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1E95" w14:textId="1DB709DD" w:rsidR="00091B94" w:rsidRPr="005D1A78" w:rsidRDefault="00000000" w:rsidP="005D1A78">
      <w:pPr>
        <w:tabs>
          <w:tab w:val="right" w:pos="10730"/>
        </w:tabs>
        <w:spacing w:after="62" w:line="259" w:lineRule="auto"/>
        <w:ind w:left="-852" w:right="-1111" w:firstLine="0"/>
        <w:jc w:val="left"/>
        <w:rPr>
          <w:rFonts w:ascii="Georgia" w:eastAsia="Georgia" w:hAnsi="Georgia" w:cs="Georgia"/>
          <w:b/>
          <w:color w:val="000000"/>
        </w:rPr>
      </w:pPr>
      <w:r>
        <w:rPr>
          <w:noProof/>
        </w:rPr>
        <w:drawing>
          <wp:anchor distT="0" distB="0" distL="114300" distR="114300" simplePos="0" relativeHeight="251658240" behindDoc="0" locked="0" layoutInCell="1" allowOverlap="0" wp14:anchorId="0F31EC47" wp14:editId="4AFC0D7B">
            <wp:simplePos x="0" y="0"/>
            <wp:positionH relativeFrom="column">
              <wp:posOffset>-6985</wp:posOffset>
            </wp:positionH>
            <wp:positionV relativeFrom="paragraph">
              <wp:posOffset>309880</wp:posOffset>
            </wp:positionV>
            <wp:extent cx="1028052" cy="760095"/>
            <wp:effectExtent l="0" t="0" r="0" b="0"/>
            <wp:wrapSquare wrapText="bothSides"/>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7"/>
                    <a:stretch>
                      <a:fillRect/>
                    </a:stretch>
                  </pic:blipFill>
                  <pic:spPr>
                    <a:xfrm>
                      <a:off x="0" y="0"/>
                      <a:ext cx="1028052" cy="760095"/>
                    </a:xfrm>
                    <a:prstGeom prst="rect">
                      <a:avLst/>
                    </a:prstGeom>
                  </pic:spPr>
                </pic:pic>
              </a:graphicData>
            </a:graphic>
          </wp:anchor>
        </w:drawing>
      </w:r>
      <w:r>
        <w:rPr>
          <w:rFonts w:ascii="Georgia" w:eastAsia="Georgia" w:hAnsi="Georgia" w:cs="Georgia"/>
          <w:b/>
          <w:color w:val="000000"/>
        </w:rPr>
        <w:t xml:space="preserve">           OFFICE OF THE DIRECTOR OF PUBLIC PROSECUTIONS</w:t>
      </w:r>
      <w:r>
        <w:rPr>
          <w:rFonts w:ascii="Georgia" w:eastAsia="Georgia" w:hAnsi="Georgia" w:cs="Georgia"/>
          <w:b/>
          <w:color w:val="000000"/>
          <w:sz w:val="24"/>
        </w:rPr>
        <w:t xml:space="preserve">     </w:t>
      </w:r>
      <w:r>
        <w:rPr>
          <w:rFonts w:ascii="Georgia" w:eastAsia="Georgia" w:hAnsi="Georgia" w:cs="Georgia"/>
          <w:b/>
          <w:color w:val="000000"/>
        </w:rPr>
        <w:t xml:space="preserve"> </w:t>
      </w:r>
      <w:r w:rsidR="002375A9">
        <w:rPr>
          <w:rFonts w:ascii="Georgia" w:eastAsia="Georgia" w:hAnsi="Georgia" w:cs="Georgia"/>
          <w:b/>
          <w:color w:val="000000"/>
        </w:rPr>
        <w:t xml:space="preserve"> </w:t>
      </w:r>
      <w:r>
        <w:rPr>
          <w:rFonts w:ascii="Georgia" w:eastAsia="Georgia" w:hAnsi="Georgia" w:cs="Georgia"/>
          <w:b/>
          <w:color w:val="000000"/>
        </w:rPr>
        <w:tab/>
      </w:r>
      <w:r w:rsidR="00332EFD">
        <w:rPr>
          <w:noProof/>
        </w:rPr>
        <w:drawing>
          <wp:inline distT="0" distB="0" distL="0" distR="0" wp14:anchorId="3A81F0F1" wp14:editId="2605120A">
            <wp:extent cx="1238250" cy="9842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1238250" cy="984250"/>
                    </a:xfrm>
                    <a:prstGeom prst="rect">
                      <a:avLst/>
                    </a:prstGeom>
                  </pic:spPr>
                </pic:pic>
              </a:graphicData>
            </a:graphic>
          </wp:inline>
        </w:drawing>
      </w:r>
      <w:r>
        <w:rPr>
          <w:b/>
          <w:i/>
          <w:sz w:val="24"/>
        </w:rPr>
        <w:t xml:space="preserve"> </w:t>
      </w:r>
    </w:p>
    <w:tbl>
      <w:tblPr>
        <w:tblStyle w:val="TableGrid"/>
        <w:tblW w:w="10438" w:type="dxa"/>
        <w:tblInd w:w="-115" w:type="dxa"/>
        <w:tblCellMar>
          <w:top w:w="68" w:type="dxa"/>
          <w:left w:w="5" w:type="dxa"/>
        </w:tblCellMar>
        <w:tblLook w:val="04A0" w:firstRow="1" w:lastRow="0" w:firstColumn="1" w:lastColumn="0" w:noHBand="0" w:noVBand="1"/>
      </w:tblPr>
      <w:tblGrid>
        <w:gridCol w:w="3601"/>
        <w:gridCol w:w="6837"/>
      </w:tblGrid>
      <w:tr w:rsidR="00091B94" w14:paraId="7D668E07" w14:textId="77777777">
        <w:trPr>
          <w:trHeight w:val="852"/>
        </w:trPr>
        <w:tc>
          <w:tcPr>
            <w:tcW w:w="3601" w:type="dxa"/>
            <w:tcBorders>
              <w:top w:val="single" w:sz="4" w:space="0" w:color="000000"/>
              <w:left w:val="single" w:sz="4" w:space="0" w:color="000000"/>
              <w:bottom w:val="single" w:sz="4" w:space="0" w:color="000000"/>
              <w:right w:val="single" w:sz="4" w:space="0" w:color="000000"/>
            </w:tcBorders>
          </w:tcPr>
          <w:p w14:paraId="1AE12B7F" w14:textId="77777777" w:rsidR="00091B94" w:rsidRDefault="00000000">
            <w:pPr>
              <w:spacing w:after="0" w:line="259" w:lineRule="auto"/>
              <w:ind w:left="113" w:firstLine="0"/>
              <w:jc w:val="left"/>
            </w:pPr>
            <w:r>
              <w:rPr>
                <w:b/>
                <w:color w:val="000000"/>
                <w:sz w:val="24"/>
              </w:rPr>
              <w:t xml:space="preserve">PROCURING ENTITY </w:t>
            </w:r>
          </w:p>
        </w:tc>
        <w:tc>
          <w:tcPr>
            <w:tcW w:w="6837" w:type="dxa"/>
            <w:tcBorders>
              <w:top w:val="single" w:sz="4" w:space="0" w:color="000000"/>
              <w:left w:val="single" w:sz="4" w:space="0" w:color="000000"/>
              <w:bottom w:val="single" w:sz="4" w:space="0" w:color="000000"/>
              <w:right w:val="single" w:sz="4" w:space="0" w:color="000000"/>
            </w:tcBorders>
          </w:tcPr>
          <w:p w14:paraId="4B4E7A28" w14:textId="77777777" w:rsidR="00091B94" w:rsidRDefault="00000000">
            <w:pPr>
              <w:spacing w:after="0" w:line="259" w:lineRule="auto"/>
              <w:ind w:left="113" w:firstLine="0"/>
              <w:jc w:val="left"/>
            </w:pPr>
            <w:r>
              <w:rPr>
                <w:b/>
                <w:color w:val="000000"/>
                <w:sz w:val="24"/>
              </w:rPr>
              <w:t xml:space="preserve">OFFICE OF THE DIRECTOR OF PUBLIC </w:t>
            </w:r>
          </w:p>
          <w:p w14:paraId="1CB13443" w14:textId="77777777" w:rsidR="00091B94" w:rsidRDefault="00000000">
            <w:pPr>
              <w:spacing w:after="0" w:line="259" w:lineRule="auto"/>
              <w:ind w:left="113" w:firstLine="0"/>
              <w:jc w:val="left"/>
            </w:pPr>
            <w:r>
              <w:rPr>
                <w:b/>
                <w:color w:val="000000"/>
                <w:sz w:val="24"/>
              </w:rPr>
              <w:t xml:space="preserve">PROSECUTIONS </w:t>
            </w:r>
          </w:p>
          <w:p w14:paraId="552EBF1D" w14:textId="77777777" w:rsidR="00091B94" w:rsidRDefault="00000000">
            <w:pPr>
              <w:spacing w:after="0" w:line="259" w:lineRule="auto"/>
              <w:ind w:left="113" w:firstLine="0"/>
              <w:jc w:val="left"/>
            </w:pPr>
            <w:r>
              <w:rPr>
                <w:b/>
                <w:color w:val="000000"/>
                <w:sz w:val="24"/>
              </w:rPr>
              <w:t xml:space="preserve">(ODPP) </w:t>
            </w:r>
          </w:p>
        </w:tc>
      </w:tr>
      <w:tr w:rsidR="00091B94" w14:paraId="199B6FEA" w14:textId="77777777">
        <w:trPr>
          <w:trHeight w:val="793"/>
        </w:trPr>
        <w:tc>
          <w:tcPr>
            <w:tcW w:w="3601" w:type="dxa"/>
            <w:tcBorders>
              <w:top w:val="single" w:sz="4" w:space="0" w:color="000000"/>
              <w:left w:val="single" w:sz="4" w:space="0" w:color="000000"/>
              <w:bottom w:val="single" w:sz="4" w:space="0" w:color="000000"/>
              <w:right w:val="single" w:sz="4" w:space="0" w:color="000000"/>
            </w:tcBorders>
          </w:tcPr>
          <w:p w14:paraId="6263A238" w14:textId="77777777" w:rsidR="00091B94" w:rsidRDefault="00000000">
            <w:pPr>
              <w:spacing w:after="0" w:line="259" w:lineRule="auto"/>
              <w:ind w:left="113" w:firstLine="0"/>
              <w:jc w:val="left"/>
            </w:pPr>
            <w:r>
              <w:rPr>
                <w:b/>
                <w:color w:val="000000"/>
                <w:sz w:val="24"/>
              </w:rPr>
              <w:t xml:space="preserve">ADDRESS </w:t>
            </w:r>
          </w:p>
        </w:tc>
        <w:tc>
          <w:tcPr>
            <w:tcW w:w="6837" w:type="dxa"/>
            <w:tcBorders>
              <w:top w:val="single" w:sz="4" w:space="0" w:color="000000"/>
              <w:left w:val="single" w:sz="4" w:space="0" w:color="000000"/>
              <w:bottom w:val="single" w:sz="4" w:space="0" w:color="000000"/>
              <w:right w:val="single" w:sz="4" w:space="0" w:color="000000"/>
            </w:tcBorders>
          </w:tcPr>
          <w:p w14:paraId="23532BF7" w14:textId="77777777" w:rsidR="00091B94" w:rsidRDefault="00000000">
            <w:pPr>
              <w:spacing w:after="0" w:line="259" w:lineRule="auto"/>
              <w:ind w:left="113" w:firstLine="0"/>
              <w:jc w:val="left"/>
            </w:pPr>
            <w:r>
              <w:rPr>
                <w:b/>
                <w:color w:val="000000"/>
                <w:sz w:val="24"/>
              </w:rPr>
              <w:t xml:space="preserve">ODPP BUILDING RAGATI ROAD, UPPER HILL </w:t>
            </w:r>
          </w:p>
          <w:p w14:paraId="48CA729B" w14:textId="77777777" w:rsidR="00091B94" w:rsidRDefault="00000000">
            <w:pPr>
              <w:spacing w:after="0" w:line="259" w:lineRule="auto"/>
              <w:ind w:left="113" w:firstLine="0"/>
              <w:jc w:val="left"/>
            </w:pPr>
            <w:r>
              <w:rPr>
                <w:b/>
                <w:color w:val="000000"/>
                <w:sz w:val="24"/>
              </w:rPr>
              <w:t xml:space="preserve">P.O BOX 30701-00100 NAIROBI KENYA </w:t>
            </w:r>
          </w:p>
        </w:tc>
      </w:tr>
      <w:tr w:rsidR="00091B94" w14:paraId="1F72DBE5" w14:textId="77777777">
        <w:trPr>
          <w:trHeight w:val="626"/>
        </w:trPr>
        <w:tc>
          <w:tcPr>
            <w:tcW w:w="3601" w:type="dxa"/>
            <w:tcBorders>
              <w:top w:val="single" w:sz="4" w:space="0" w:color="000000"/>
              <w:left w:val="single" w:sz="4" w:space="0" w:color="000000"/>
              <w:bottom w:val="single" w:sz="4" w:space="0" w:color="000000"/>
              <w:right w:val="single" w:sz="4" w:space="0" w:color="000000"/>
            </w:tcBorders>
          </w:tcPr>
          <w:p w14:paraId="7B21220C" w14:textId="77777777" w:rsidR="00091B94" w:rsidRDefault="00000000">
            <w:pPr>
              <w:spacing w:after="0" w:line="259" w:lineRule="auto"/>
              <w:ind w:left="113" w:firstLine="0"/>
              <w:jc w:val="left"/>
            </w:pPr>
            <w:r>
              <w:rPr>
                <w:b/>
                <w:color w:val="000000"/>
                <w:sz w:val="24"/>
              </w:rPr>
              <w:t xml:space="preserve">EMAIL ADDRESS </w:t>
            </w:r>
          </w:p>
        </w:tc>
        <w:tc>
          <w:tcPr>
            <w:tcW w:w="6837" w:type="dxa"/>
            <w:tcBorders>
              <w:top w:val="single" w:sz="4" w:space="0" w:color="000000"/>
              <w:left w:val="single" w:sz="4" w:space="0" w:color="000000"/>
              <w:bottom w:val="single" w:sz="4" w:space="0" w:color="000000"/>
              <w:right w:val="single" w:sz="4" w:space="0" w:color="000000"/>
            </w:tcBorders>
          </w:tcPr>
          <w:p w14:paraId="41240F7C" w14:textId="77777777" w:rsidR="00091B94" w:rsidRDefault="00000000">
            <w:pPr>
              <w:spacing w:after="0" w:line="259" w:lineRule="auto"/>
              <w:ind w:left="77" w:firstLine="0"/>
              <w:jc w:val="left"/>
            </w:pPr>
            <w:r>
              <w:rPr>
                <w:b/>
                <w:color w:val="000000"/>
                <w:sz w:val="24"/>
              </w:rPr>
              <w:t xml:space="preserve">Email Address: </w:t>
            </w:r>
            <w:r>
              <w:rPr>
                <w:b/>
                <w:color w:val="0000FF"/>
                <w:sz w:val="24"/>
                <w:u w:val="single" w:color="0000FF"/>
              </w:rPr>
              <w:t>info@odpp.go.ke</w:t>
            </w:r>
            <w:r>
              <w:rPr>
                <w:b/>
                <w:color w:val="000000"/>
                <w:sz w:val="24"/>
              </w:rPr>
              <w:t xml:space="preserve"> </w:t>
            </w:r>
          </w:p>
        </w:tc>
      </w:tr>
      <w:tr w:rsidR="00091B94" w14:paraId="699DC080" w14:textId="77777777">
        <w:trPr>
          <w:trHeight w:val="792"/>
        </w:trPr>
        <w:tc>
          <w:tcPr>
            <w:tcW w:w="3601" w:type="dxa"/>
            <w:tcBorders>
              <w:top w:val="single" w:sz="4" w:space="0" w:color="000000"/>
              <w:left w:val="single" w:sz="4" w:space="0" w:color="000000"/>
              <w:bottom w:val="single" w:sz="4" w:space="0" w:color="000000"/>
              <w:right w:val="single" w:sz="4" w:space="0" w:color="000000"/>
            </w:tcBorders>
          </w:tcPr>
          <w:p w14:paraId="146A9D7C" w14:textId="77777777" w:rsidR="00091B94" w:rsidRDefault="00000000">
            <w:pPr>
              <w:spacing w:after="0" w:line="259" w:lineRule="auto"/>
              <w:ind w:left="113" w:firstLine="0"/>
              <w:jc w:val="left"/>
            </w:pPr>
            <w:r>
              <w:rPr>
                <w:b/>
                <w:color w:val="000000"/>
                <w:sz w:val="24"/>
              </w:rPr>
              <w:t xml:space="preserve">INVITATION TO </w:t>
            </w:r>
          </w:p>
          <w:p w14:paraId="592867DA" w14:textId="77777777" w:rsidR="00091B94" w:rsidRDefault="00000000">
            <w:pPr>
              <w:spacing w:after="0" w:line="259" w:lineRule="auto"/>
              <w:ind w:left="113" w:firstLine="0"/>
              <w:jc w:val="left"/>
            </w:pPr>
            <w:r>
              <w:rPr>
                <w:b/>
                <w:color w:val="000000"/>
                <w:sz w:val="24"/>
              </w:rPr>
              <w:t xml:space="preserve">TENDER(ITT) NUMBER </w:t>
            </w:r>
          </w:p>
        </w:tc>
        <w:tc>
          <w:tcPr>
            <w:tcW w:w="6837" w:type="dxa"/>
            <w:tcBorders>
              <w:top w:val="single" w:sz="4" w:space="0" w:color="000000"/>
              <w:left w:val="single" w:sz="4" w:space="0" w:color="000000"/>
              <w:bottom w:val="single" w:sz="4" w:space="0" w:color="000000"/>
              <w:right w:val="single" w:sz="4" w:space="0" w:color="000000"/>
            </w:tcBorders>
          </w:tcPr>
          <w:p w14:paraId="7E24ECCF" w14:textId="0A566517" w:rsidR="00091B94" w:rsidRDefault="00000000">
            <w:pPr>
              <w:spacing w:after="0" w:line="259" w:lineRule="auto"/>
              <w:ind w:left="0" w:firstLine="0"/>
              <w:jc w:val="left"/>
            </w:pPr>
            <w:r>
              <w:rPr>
                <w:b/>
                <w:color w:val="000000"/>
                <w:sz w:val="24"/>
              </w:rPr>
              <w:t xml:space="preserve"> ODPP/OT/01</w:t>
            </w:r>
            <w:r w:rsidR="00A20636">
              <w:rPr>
                <w:b/>
                <w:color w:val="000000"/>
                <w:sz w:val="24"/>
              </w:rPr>
              <w:t>/B</w:t>
            </w:r>
            <w:r>
              <w:rPr>
                <w:b/>
                <w:color w:val="000000"/>
                <w:sz w:val="24"/>
              </w:rPr>
              <w:t xml:space="preserve">/25/2025 - 2026 </w:t>
            </w:r>
          </w:p>
        </w:tc>
      </w:tr>
      <w:tr w:rsidR="00091B94" w14:paraId="3B4759DA" w14:textId="77777777">
        <w:trPr>
          <w:trHeight w:val="895"/>
        </w:trPr>
        <w:tc>
          <w:tcPr>
            <w:tcW w:w="3601" w:type="dxa"/>
            <w:tcBorders>
              <w:top w:val="single" w:sz="4" w:space="0" w:color="000000"/>
              <w:left w:val="single" w:sz="4" w:space="0" w:color="000000"/>
              <w:bottom w:val="single" w:sz="4" w:space="0" w:color="000000"/>
              <w:right w:val="single" w:sz="4" w:space="0" w:color="000000"/>
            </w:tcBorders>
          </w:tcPr>
          <w:p w14:paraId="63EEDFB7" w14:textId="77777777" w:rsidR="00091B94" w:rsidRDefault="00000000">
            <w:pPr>
              <w:spacing w:after="0" w:line="259" w:lineRule="auto"/>
              <w:ind w:left="113" w:firstLine="0"/>
              <w:jc w:val="left"/>
            </w:pPr>
            <w:r>
              <w:rPr>
                <w:b/>
                <w:color w:val="000000"/>
                <w:sz w:val="24"/>
              </w:rPr>
              <w:t xml:space="preserve">TENDER NAME </w:t>
            </w:r>
          </w:p>
        </w:tc>
        <w:tc>
          <w:tcPr>
            <w:tcW w:w="6837" w:type="dxa"/>
            <w:tcBorders>
              <w:top w:val="single" w:sz="4" w:space="0" w:color="000000"/>
              <w:left w:val="single" w:sz="4" w:space="0" w:color="000000"/>
              <w:bottom w:val="single" w:sz="4" w:space="0" w:color="000000"/>
              <w:right w:val="single" w:sz="4" w:space="0" w:color="000000"/>
            </w:tcBorders>
          </w:tcPr>
          <w:p w14:paraId="5E095AED" w14:textId="77777777" w:rsidR="00091B94" w:rsidRDefault="00000000">
            <w:pPr>
              <w:spacing w:after="0" w:line="259" w:lineRule="auto"/>
              <w:ind w:left="113" w:firstLine="0"/>
            </w:pPr>
            <w:r>
              <w:rPr>
                <w:b/>
                <w:color w:val="000000"/>
                <w:sz w:val="24"/>
              </w:rPr>
              <w:t xml:space="preserve">PRE-QUALIFICATION/REGISTRATION OF SUPPLIERS </w:t>
            </w:r>
          </w:p>
          <w:p w14:paraId="27F22212" w14:textId="04ACCD07" w:rsidR="00091B94" w:rsidRDefault="00000000">
            <w:pPr>
              <w:spacing w:after="0" w:line="259" w:lineRule="auto"/>
              <w:ind w:left="113" w:firstLine="0"/>
              <w:jc w:val="left"/>
            </w:pPr>
            <w:r>
              <w:rPr>
                <w:b/>
                <w:color w:val="000000"/>
                <w:sz w:val="24"/>
              </w:rPr>
              <w:t>FOR GOODS, WORKS, CONSULTANCY AND NON-</w:t>
            </w:r>
          </w:p>
          <w:p w14:paraId="0F11DC91" w14:textId="77777777" w:rsidR="00091B94" w:rsidRDefault="00000000">
            <w:pPr>
              <w:spacing w:after="0" w:line="259" w:lineRule="auto"/>
              <w:ind w:left="113" w:firstLine="0"/>
              <w:jc w:val="left"/>
            </w:pPr>
            <w:r>
              <w:rPr>
                <w:b/>
                <w:color w:val="000000"/>
                <w:sz w:val="24"/>
              </w:rPr>
              <w:t xml:space="preserve">CONSULTANCY SERVICES FOR ODPP </w:t>
            </w:r>
          </w:p>
        </w:tc>
      </w:tr>
      <w:tr w:rsidR="00091B94" w14:paraId="20B73C10" w14:textId="77777777">
        <w:trPr>
          <w:trHeight w:val="747"/>
        </w:trPr>
        <w:tc>
          <w:tcPr>
            <w:tcW w:w="3601" w:type="dxa"/>
            <w:tcBorders>
              <w:top w:val="single" w:sz="4" w:space="0" w:color="000000"/>
              <w:left w:val="single" w:sz="4" w:space="0" w:color="000000"/>
              <w:bottom w:val="single" w:sz="4" w:space="0" w:color="000000"/>
              <w:right w:val="single" w:sz="4" w:space="0" w:color="000000"/>
            </w:tcBorders>
          </w:tcPr>
          <w:p w14:paraId="3B4EDC5C" w14:textId="77777777" w:rsidR="00091B94" w:rsidRDefault="00000000">
            <w:pPr>
              <w:spacing w:after="0" w:line="259" w:lineRule="auto"/>
              <w:ind w:left="113" w:firstLine="0"/>
              <w:jc w:val="left"/>
            </w:pPr>
            <w:r>
              <w:rPr>
                <w:b/>
                <w:color w:val="000000"/>
                <w:sz w:val="24"/>
              </w:rPr>
              <w:t xml:space="preserve">PROCUREMENT </w:t>
            </w:r>
          </w:p>
          <w:p w14:paraId="5B6878EE" w14:textId="77777777" w:rsidR="00091B94" w:rsidRDefault="00000000">
            <w:pPr>
              <w:spacing w:after="0" w:line="259" w:lineRule="auto"/>
              <w:ind w:left="113" w:firstLine="0"/>
              <w:jc w:val="left"/>
            </w:pPr>
            <w:r>
              <w:rPr>
                <w:b/>
                <w:color w:val="000000"/>
                <w:sz w:val="24"/>
              </w:rPr>
              <w:t xml:space="preserve">METHOD </w:t>
            </w:r>
          </w:p>
        </w:tc>
        <w:tc>
          <w:tcPr>
            <w:tcW w:w="6837" w:type="dxa"/>
            <w:tcBorders>
              <w:top w:val="single" w:sz="4" w:space="0" w:color="000000"/>
              <w:left w:val="single" w:sz="4" w:space="0" w:color="000000"/>
              <w:bottom w:val="single" w:sz="4" w:space="0" w:color="000000"/>
              <w:right w:val="single" w:sz="4" w:space="0" w:color="000000"/>
            </w:tcBorders>
          </w:tcPr>
          <w:p w14:paraId="51F4358D" w14:textId="77777777" w:rsidR="00091B94" w:rsidRDefault="00000000">
            <w:pPr>
              <w:spacing w:after="0" w:line="259" w:lineRule="auto"/>
              <w:ind w:left="113" w:firstLine="0"/>
              <w:jc w:val="left"/>
            </w:pPr>
            <w:r>
              <w:rPr>
                <w:b/>
                <w:color w:val="000000"/>
                <w:sz w:val="24"/>
              </w:rPr>
              <w:t xml:space="preserve">OPEN NATIONAL TENDER  </w:t>
            </w:r>
          </w:p>
        </w:tc>
      </w:tr>
      <w:tr w:rsidR="00091B94" w14:paraId="1916C7C3" w14:textId="77777777">
        <w:trPr>
          <w:trHeight w:val="890"/>
        </w:trPr>
        <w:tc>
          <w:tcPr>
            <w:tcW w:w="3601" w:type="dxa"/>
            <w:tcBorders>
              <w:top w:val="single" w:sz="4" w:space="0" w:color="000000"/>
              <w:left w:val="single" w:sz="4" w:space="0" w:color="000000"/>
              <w:bottom w:val="single" w:sz="4" w:space="0" w:color="000000"/>
              <w:right w:val="single" w:sz="4" w:space="0" w:color="000000"/>
            </w:tcBorders>
          </w:tcPr>
          <w:p w14:paraId="3088037C" w14:textId="77777777" w:rsidR="00091B94" w:rsidRDefault="00000000">
            <w:pPr>
              <w:spacing w:after="0" w:line="259" w:lineRule="auto"/>
              <w:ind w:left="113" w:firstLine="0"/>
              <w:jc w:val="left"/>
            </w:pPr>
            <w:r>
              <w:rPr>
                <w:b/>
                <w:color w:val="000000"/>
                <w:sz w:val="24"/>
              </w:rPr>
              <w:t xml:space="preserve">CONTRACT TYPE </w:t>
            </w:r>
          </w:p>
        </w:tc>
        <w:tc>
          <w:tcPr>
            <w:tcW w:w="6837" w:type="dxa"/>
            <w:tcBorders>
              <w:top w:val="single" w:sz="4" w:space="0" w:color="000000"/>
              <w:left w:val="single" w:sz="4" w:space="0" w:color="000000"/>
              <w:bottom w:val="single" w:sz="4" w:space="0" w:color="000000"/>
              <w:right w:val="single" w:sz="4" w:space="0" w:color="000000"/>
            </w:tcBorders>
          </w:tcPr>
          <w:p w14:paraId="6CFA856F" w14:textId="7442387E" w:rsidR="00091B94" w:rsidRDefault="00000000">
            <w:pPr>
              <w:spacing w:after="0" w:line="238" w:lineRule="auto"/>
              <w:ind w:left="113" w:firstLine="0"/>
            </w:pPr>
            <w:r>
              <w:rPr>
                <w:b/>
                <w:color w:val="000000"/>
                <w:sz w:val="24"/>
              </w:rPr>
              <w:t xml:space="preserve">PRE-QUALIFICATION/REGISTRATION OF SUPPLIERS FOR GOODS, WORKS, CONSULTANCY </w:t>
            </w:r>
          </w:p>
          <w:p w14:paraId="61DDE7E9" w14:textId="77777777" w:rsidR="00091B94" w:rsidRDefault="00000000">
            <w:pPr>
              <w:spacing w:after="0" w:line="259" w:lineRule="auto"/>
              <w:ind w:left="113" w:firstLine="0"/>
              <w:jc w:val="left"/>
            </w:pPr>
            <w:r>
              <w:rPr>
                <w:b/>
                <w:color w:val="000000"/>
                <w:sz w:val="24"/>
              </w:rPr>
              <w:t xml:space="preserve">AND NON-CONSULTANCY SERVICES FOR ODPP </w:t>
            </w:r>
          </w:p>
        </w:tc>
      </w:tr>
      <w:tr w:rsidR="00091B94" w14:paraId="2C810AB8" w14:textId="77777777">
        <w:trPr>
          <w:trHeight w:val="523"/>
        </w:trPr>
        <w:tc>
          <w:tcPr>
            <w:tcW w:w="3601" w:type="dxa"/>
            <w:tcBorders>
              <w:top w:val="single" w:sz="4" w:space="0" w:color="000000"/>
              <w:left w:val="single" w:sz="4" w:space="0" w:color="000000"/>
              <w:bottom w:val="single" w:sz="4" w:space="0" w:color="000000"/>
              <w:right w:val="single" w:sz="4" w:space="0" w:color="000000"/>
            </w:tcBorders>
          </w:tcPr>
          <w:p w14:paraId="19FA4FD2" w14:textId="77777777" w:rsidR="00091B94" w:rsidRDefault="00000000">
            <w:pPr>
              <w:spacing w:after="0" w:line="259" w:lineRule="auto"/>
              <w:ind w:left="113" w:firstLine="0"/>
              <w:jc w:val="left"/>
            </w:pPr>
            <w:r>
              <w:rPr>
                <w:b/>
                <w:color w:val="000000"/>
                <w:sz w:val="24"/>
              </w:rPr>
              <w:t xml:space="preserve">CONTRACT PERIOD </w:t>
            </w:r>
          </w:p>
        </w:tc>
        <w:tc>
          <w:tcPr>
            <w:tcW w:w="6837" w:type="dxa"/>
            <w:tcBorders>
              <w:top w:val="single" w:sz="4" w:space="0" w:color="000000"/>
              <w:left w:val="single" w:sz="4" w:space="0" w:color="000000"/>
              <w:bottom w:val="single" w:sz="4" w:space="0" w:color="000000"/>
              <w:right w:val="single" w:sz="4" w:space="0" w:color="000000"/>
            </w:tcBorders>
          </w:tcPr>
          <w:p w14:paraId="32D4E5CF" w14:textId="77777777" w:rsidR="00091B94" w:rsidRDefault="00000000">
            <w:pPr>
              <w:spacing w:after="0" w:line="259" w:lineRule="auto"/>
              <w:ind w:left="113" w:firstLine="0"/>
              <w:jc w:val="left"/>
            </w:pPr>
            <w:r>
              <w:rPr>
                <w:b/>
                <w:color w:val="000000"/>
                <w:sz w:val="24"/>
              </w:rPr>
              <w:t xml:space="preserve">TWO (2) YEARS </w:t>
            </w:r>
          </w:p>
        </w:tc>
      </w:tr>
      <w:tr w:rsidR="00091B94" w14:paraId="4F4E1D8C" w14:textId="77777777">
        <w:trPr>
          <w:trHeight w:val="523"/>
        </w:trPr>
        <w:tc>
          <w:tcPr>
            <w:tcW w:w="3601" w:type="dxa"/>
            <w:tcBorders>
              <w:top w:val="single" w:sz="4" w:space="0" w:color="000000"/>
              <w:left w:val="single" w:sz="4" w:space="0" w:color="000000"/>
              <w:bottom w:val="single" w:sz="4" w:space="0" w:color="000000"/>
              <w:right w:val="single" w:sz="4" w:space="0" w:color="000000"/>
            </w:tcBorders>
          </w:tcPr>
          <w:p w14:paraId="6D850A7C" w14:textId="77777777" w:rsidR="00091B94" w:rsidRDefault="00000000">
            <w:pPr>
              <w:spacing w:after="0" w:line="259" w:lineRule="auto"/>
              <w:ind w:left="113" w:firstLine="0"/>
              <w:jc w:val="left"/>
            </w:pPr>
            <w:r>
              <w:rPr>
                <w:b/>
                <w:color w:val="000000"/>
                <w:sz w:val="24"/>
              </w:rPr>
              <w:t xml:space="preserve">ISSUANCE DATE </w:t>
            </w:r>
          </w:p>
        </w:tc>
        <w:tc>
          <w:tcPr>
            <w:tcW w:w="6837" w:type="dxa"/>
            <w:tcBorders>
              <w:top w:val="single" w:sz="4" w:space="0" w:color="000000"/>
              <w:left w:val="single" w:sz="4" w:space="0" w:color="000000"/>
              <w:bottom w:val="single" w:sz="4" w:space="0" w:color="000000"/>
              <w:right w:val="single" w:sz="4" w:space="0" w:color="000000"/>
            </w:tcBorders>
          </w:tcPr>
          <w:p w14:paraId="23F0287E" w14:textId="5BB85D2B" w:rsidR="00091B94" w:rsidRDefault="00A20636">
            <w:pPr>
              <w:spacing w:after="0" w:line="259" w:lineRule="auto"/>
              <w:ind w:left="113" w:firstLine="0"/>
              <w:jc w:val="left"/>
            </w:pPr>
            <w:r>
              <w:rPr>
                <w:b/>
                <w:color w:val="000000"/>
                <w:sz w:val="24"/>
              </w:rPr>
              <w:t>6</w:t>
            </w:r>
            <w:r w:rsidRPr="00A20636">
              <w:rPr>
                <w:b/>
                <w:color w:val="000000"/>
                <w:sz w:val="24"/>
                <w:vertAlign w:val="superscript"/>
              </w:rPr>
              <w:t>th</w:t>
            </w:r>
            <w:r>
              <w:rPr>
                <w:b/>
                <w:color w:val="000000"/>
                <w:sz w:val="24"/>
              </w:rPr>
              <w:t xml:space="preserve"> OCTOBER 2025 </w:t>
            </w:r>
          </w:p>
        </w:tc>
      </w:tr>
      <w:tr w:rsidR="00091B94" w14:paraId="127F0EAB" w14:textId="77777777">
        <w:trPr>
          <w:trHeight w:val="526"/>
        </w:trPr>
        <w:tc>
          <w:tcPr>
            <w:tcW w:w="3601" w:type="dxa"/>
            <w:tcBorders>
              <w:top w:val="single" w:sz="4" w:space="0" w:color="000000"/>
              <w:left w:val="single" w:sz="4" w:space="0" w:color="000000"/>
              <w:bottom w:val="single" w:sz="4" w:space="0" w:color="000000"/>
              <w:right w:val="single" w:sz="4" w:space="0" w:color="000000"/>
            </w:tcBorders>
          </w:tcPr>
          <w:p w14:paraId="02D07169" w14:textId="77777777" w:rsidR="00091B94" w:rsidRDefault="00000000">
            <w:pPr>
              <w:spacing w:after="0" w:line="259" w:lineRule="auto"/>
              <w:ind w:left="0" w:firstLine="0"/>
              <w:jc w:val="left"/>
            </w:pPr>
            <w:r>
              <w:rPr>
                <w:b/>
                <w:color w:val="000000"/>
                <w:sz w:val="24"/>
              </w:rPr>
              <w:t xml:space="preserve"> CLOSING DATE </w:t>
            </w:r>
          </w:p>
        </w:tc>
        <w:tc>
          <w:tcPr>
            <w:tcW w:w="6837" w:type="dxa"/>
            <w:tcBorders>
              <w:top w:val="single" w:sz="4" w:space="0" w:color="000000"/>
              <w:left w:val="single" w:sz="4" w:space="0" w:color="000000"/>
              <w:bottom w:val="single" w:sz="4" w:space="0" w:color="000000"/>
              <w:right w:val="single" w:sz="4" w:space="0" w:color="000000"/>
            </w:tcBorders>
          </w:tcPr>
          <w:p w14:paraId="119B6BB1" w14:textId="59BC3E52" w:rsidR="00091B94" w:rsidRDefault="00000000">
            <w:pPr>
              <w:spacing w:after="0" w:line="259" w:lineRule="auto"/>
              <w:ind w:left="0" w:firstLine="0"/>
              <w:jc w:val="left"/>
            </w:pPr>
            <w:r>
              <w:rPr>
                <w:b/>
                <w:color w:val="000000"/>
                <w:sz w:val="24"/>
              </w:rPr>
              <w:t xml:space="preserve">  1</w:t>
            </w:r>
            <w:r w:rsidR="00A20636">
              <w:rPr>
                <w:b/>
                <w:color w:val="000000"/>
                <w:sz w:val="24"/>
              </w:rPr>
              <w:t>6</w:t>
            </w:r>
            <w:r>
              <w:rPr>
                <w:b/>
                <w:color w:val="000000"/>
                <w:sz w:val="24"/>
                <w:vertAlign w:val="superscript"/>
              </w:rPr>
              <w:t>th</w:t>
            </w:r>
            <w:r>
              <w:rPr>
                <w:b/>
                <w:color w:val="000000"/>
                <w:sz w:val="24"/>
              </w:rPr>
              <w:t xml:space="preserve"> </w:t>
            </w:r>
            <w:r w:rsidR="00A20636">
              <w:rPr>
                <w:b/>
                <w:color w:val="000000"/>
                <w:sz w:val="24"/>
              </w:rPr>
              <w:t>OCTOBER</w:t>
            </w:r>
            <w:r>
              <w:rPr>
                <w:b/>
                <w:color w:val="000000"/>
                <w:sz w:val="24"/>
              </w:rPr>
              <w:t xml:space="preserve"> 2025 </w:t>
            </w:r>
          </w:p>
        </w:tc>
      </w:tr>
      <w:tr w:rsidR="00091B94" w14:paraId="3F3BE08C" w14:textId="77777777">
        <w:trPr>
          <w:trHeight w:val="523"/>
        </w:trPr>
        <w:tc>
          <w:tcPr>
            <w:tcW w:w="3601" w:type="dxa"/>
            <w:tcBorders>
              <w:top w:val="single" w:sz="4" w:space="0" w:color="000000"/>
              <w:left w:val="single" w:sz="4" w:space="0" w:color="000000"/>
              <w:bottom w:val="single" w:sz="4" w:space="0" w:color="000000"/>
              <w:right w:val="single" w:sz="4" w:space="0" w:color="000000"/>
            </w:tcBorders>
          </w:tcPr>
          <w:p w14:paraId="2F62646E" w14:textId="77777777" w:rsidR="00091B94" w:rsidRDefault="00000000">
            <w:pPr>
              <w:spacing w:after="0" w:line="259" w:lineRule="auto"/>
              <w:ind w:left="113" w:firstLine="0"/>
              <w:jc w:val="left"/>
            </w:pPr>
            <w:r>
              <w:rPr>
                <w:b/>
                <w:color w:val="000000"/>
                <w:sz w:val="24"/>
              </w:rPr>
              <w:t xml:space="preserve">CLOSING TIME </w:t>
            </w:r>
          </w:p>
        </w:tc>
        <w:tc>
          <w:tcPr>
            <w:tcW w:w="6837" w:type="dxa"/>
            <w:tcBorders>
              <w:top w:val="single" w:sz="4" w:space="0" w:color="000000"/>
              <w:left w:val="single" w:sz="4" w:space="0" w:color="000000"/>
              <w:bottom w:val="single" w:sz="4" w:space="0" w:color="000000"/>
              <w:right w:val="single" w:sz="4" w:space="0" w:color="000000"/>
            </w:tcBorders>
          </w:tcPr>
          <w:p w14:paraId="6CB38D2D" w14:textId="77777777" w:rsidR="00091B94" w:rsidRDefault="00000000">
            <w:pPr>
              <w:spacing w:after="0" w:line="259" w:lineRule="auto"/>
              <w:ind w:left="154" w:firstLine="0"/>
              <w:jc w:val="left"/>
            </w:pPr>
            <w:r>
              <w:rPr>
                <w:b/>
                <w:color w:val="000000"/>
                <w:sz w:val="24"/>
              </w:rPr>
              <w:t xml:space="preserve">AT 11:00 AM KENYAN TIME </w:t>
            </w:r>
          </w:p>
        </w:tc>
      </w:tr>
    </w:tbl>
    <w:p w14:paraId="766F0725" w14:textId="6BA2425A" w:rsidR="00091B94" w:rsidRDefault="00091B94" w:rsidP="007F76A9">
      <w:pPr>
        <w:spacing w:after="0" w:line="259" w:lineRule="auto"/>
        <w:ind w:left="0" w:firstLine="0"/>
        <w:jc w:val="left"/>
        <w:sectPr w:rsidR="00091B94">
          <w:footerReference w:type="even" r:id="rId9"/>
          <w:footerReference w:type="default" r:id="rId10"/>
          <w:footerReference w:type="first" r:id="rId11"/>
          <w:footnotePr>
            <w:numRestart w:val="eachPage"/>
          </w:footnotePr>
          <w:pgSz w:w="11911" w:h="16841"/>
          <w:pgMar w:top="1080" w:right="1440" w:bottom="1440" w:left="852" w:header="720" w:footer="720" w:gutter="0"/>
          <w:cols w:space="720"/>
        </w:sectPr>
      </w:pPr>
    </w:p>
    <w:p w14:paraId="5E269D58" w14:textId="195EF9CF" w:rsidR="00091B94" w:rsidRDefault="00091B94" w:rsidP="007F76A9">
      <w:pPr>
        <w:ind w:left="0" w:firstLine="0"/>
        <w:sectPr w:rsidR="00091B94">
          <w:footerReference w:type="even" r:id="rId12"/>
          <w:footerReference w:type="default" r:id="rId13"/>
          <w:footerReference w:type="first" r:id="rId14"/>
          <w:footnotePr>
            <w:numRestart w:val="eachPage"/>
          </w:footnotePr>
          <w:pgSz w:w="11911" w:h="16841"/>
          <w:pgMar w:top="1440" w:right="1440" w:bottom="1440" w:left="1440" w:header="720" w:footer="720" w:gutter="0"/>
          <w:cols w:space="720"/>
        </w:sectPr>
      </w:pPr>
    </w:p>
    <w:p w14:paraId="0A6F25EB" w14:textId="77777777" w:rsidR="00091B94" w:rsidRDefault="00000000">
      <w:pPr>
        <w:spacing w:after="34" w:line="259" w:lineRule="auto"/>
        <w:ind w:left="0" w:firstLine="0"/>
        <w:jc w:val="left"/>
      </w:pPr>
      <w:r>
        <w:rPr>
          <w:color w:val="000000"/>
          <w:sz w:val="17"/>
        </w:rPr>
        <w:lastRenderedPageBreak/>
        <w:t xml:space="preserve"> </w:t>
      </w:r>
    </w:p>
    <w:p w14:paraId="650E5FE4" w14:textId="77777777" w:rsidR="00091B94" w:rsidRDefault="00000000">
      <w:pPr>
        <w:spacing w:after="184" w:line="259" w:lineRule="auto"/>
        <w:ind w:left="850" w:firstLine="0"/>
        <w:jc w:val="left"/>
      </w:pPr>
      <w:r>
        <w:rPr>
          <w:color w:val="000000"/>
          <w:sz w:val="20"/>
        </w:rPr>
        <w:t xml:space="preserve"> </w:t>
      </w:r>
      <w:r>
        <w:rPr>
          <w:color w:val="000000"/>
          <w:sz w:val="20"/>
        </w:rPr>
        <w:tab/>
        <w:t xml:space="preserve"> </w:t>
      </w:r>
    </w:p>
    <w:p w14:paraId="73819E84" w14:textId="77777777" w:rsidR="00091B94" w:rsidRDefault="00000000">
      <w:pPr>
        <w:pStyle w:val="Heading1"/>
        <w:ind w:left="857" w:firstLine="0"/>
        <w:jc w:val="center"/>
      </w:pPr>
      <w:r>
        <w:rPr>
          <w:sz w:val="28"/>
        </w:rPr>
        <w:t>TABLE OF CONTENTS</w:t>
      </w:r>
      <w:r>
        <w:rPr>
          <w:color w:val="000000"/>
          <w:sz w:val="28"/>
        </w:rPr>
        <w:t xml:space="preserve"> </w:t>
      </w:r>
    </w:p>
    <w:p w14:paraId="4EAB3559" w14:textId="77777777" w:rsidR="00091B94" w:rsidRDefault="00000000">
      <w:pPr>
        <w:spacing w:after="46" w:line="259" w:lineRule="auto"/>
        <w:ind w:left="0" w:firstLine="0"/>
        <w:jc w:val="left"/>
      </w:pPr>
      <w:r>
        <w:rPr>
          <w:b/>
          <w:color w:val="000000"/>
          <w:sz w:val="28"/>
        </w:rPr>
        <w:t xml:space="preserve"> </w:t>
      </w:r>
    </w:p>
    <w:p w14:paraId="192A79DE" w14:textId="4C3EA514" w:rsidR="00091B94" w:rsidRDefault="00000000">
      <w:pPr>
        <w:spacing w:after="221" w:line="259" w:lineRule="auto"/>
        <w:jc w:val="left"/>
      </w:pPr>
      <w:r>
        <w:rPr>
          <w:b/>
        </w:rPr>
        <w:t xml:space="preserve">PREFACE ................................................................................................................................................................ </w:t>
      </w:r>
      <w:r>
        <w:t>iii</w:t>
      </w:r>
      <w:r>
        <w:rPr>
          <w:color w:val="000000"/>
        </w:rPr>
        <w:t xml:space="preserve"> </w:t>
      </w:r>
    </w:p>
    <w:p w14:paraId="0D91E7A8" w14:textId="77777777" w:rsidR="00091B94" w:rsidRDefault="00000000">
      <w:pPr>
        <w:spacing w:after="221" w:line="259" w:lineRule="auto"/>
        <w:jc w:val="left"/>
      </w:pPr>
      <w:r>
        <w:rPr>
          <w:b/>
        </w:rPr>
        <w:t>INVITATIONTOAPPLY FOR PRE-QUALIFICATION .................................................................................... vii</w:t>
      </w:r>
      <w:r>
        <w:rPr>
          <w:b/>
          <w:color w:val="000000"/>
        </w:rPr>
        <w:t xml:space="preserve"> </w:t>
      </w:r>
    </w:p>
    <w:p w14:paraId="3170DFBD" w14:textId="04A9E139" w:rsidR="00091B94" w:rsidRDefault="00000000">
      <w:pPr>
        <w:spacing w:after="105" w:line="457" w:lineRule="auto"/>
        <w:jc w:val="left"/>
      </w:pPr>
      <w:r>
        <w:rPr>
          <w:b/>
        </w:rPr>
        <w:t>PART1-APPLICATION</w:t>
      </w:r>
      <w:r w:rsidR="00D87868">
        <w:rPr>
          <w:b/>
        </w:rPr>
        <w:t xml:space="preserve"> </w:t>
      </w:r>
      <w:r>
        <w:rPr>
          <w:b/>
        </w:rPr>
        <w:t>PROCEDURES ................................................................................................................. 1</w:t>
      </w:r>
      <w:r>
        <w:rPr>
          <w:b/>
          <w:color w:val="000000"/>
        </w:rPr>
        <w:t xml:space="preserve"> </w:t>
      </w:r>
      <w:r>
        <w:rPr>
          <w:b/>
        </w:rPr>
        <w:t>Section I - Instructions to Applicants (ITA)........................................................................................................ 1</w:t>
      </w:r>
      <w:r>
        <w:rPr>
          <w:b/>
          <w:color w:val="000000"/>
        </w:rPr>
        <w:t xml:space="preserve"> </w:t>
      </w:r>
    </w:p>
    <w:p w14:paraId="524428FB" w14:textId="77777777" w:rsidR="00091B94" w:rsidRDefault="00000000">
      <w:pPr>
        <w:tabs>
          <w:tab w:val="center" w:pos="947"/>
          <w:tab w:val="right" w:pos="11054"/>
        </w:tabs>
        <w:spacing w:after="71" w:line="259" w:lineRule="auto"/>
        <w:ind w:left="0" w:firstLine="0"/>
        <w:jc w:val="left"/>
      </w:pPr>
      <w:r>
        <w:rPr>
          <w:rFonts w:ascii="Calibri" w:eastAsia="Calibri" w:hAnsi="Calibri" w:cs="Calibri"/>
          <w:color w:val="000000"/>
        </w:rPr>
        <w:tab/>
      </w:r>
      <w:r>
        <w:rPr>
          <w:b/>
        </w:rPr>
        <w:t>A.</w:t>
      </w:r>
      <w:r>
        <w:rPr>
          <w:rFonts w:ascii="Arial" w:eastAsia="Arial" w:hAnsi="Arial" w:cs="Arial"/>
          <w:b/>
        </w:rPr>
        <w:t xml:space="preserve"> </w:t>
      </w:r>
      <w:r>
        <w:rPr>
          <w:rFonts w:ascii="Arial" w:eastAsia="Arial" w:hAnsi="Arial" w:cs="Arial"/>
          <w:b/>
        </w:rPr>
        <w:tab/>
      </w:r>
      <w:r>
        <w:rPr>
          <w:b/>
        </w:rPr>
        <w:t>General .............................................................................................................................................................. 1</w:t>
      </w:r>
      <w:r>
        <w:rPr>
          <w:b/>
          <w:color w:val="000000"/>
        </w:rPr>
        <w:t xml:space="preserve"> </w:t>
      </w:r>
    </w:p>
    <w:p w14:paraId="1BE4FE6D" w14:textId="77777777" w:rsidR="00091B94" w:rsidRDefault="00000000">
      <w:pPr>
        <w:numPr>
          <w:ilvl w:val="0"/>
          <w:numId w:val="1"/>
        </w:numPr>
        <w:spacing w:after="84"/>
        <w:ind w:hanging="560"/>
      </w:pPr>
      <w:r>
        <w:t>Scope of Application .......................................................................................................................................... 1</w:t>
      </w:r>
      <w:r>
        <w:rPr>
          <w:color w:val="000000"/>
        </w:rPr>
        <w:t xml:space="preserve"> </w:t>
      </w:r>
    </w:p>
    <w:p w14:paraId="3B015BE3" w14:textId="77777777" w:rsidR="00091B94" w:rsidRDefault="00000000">
      <w:pPr>
        <w:numPr>
          <w:ilvl w:val="0"/>
          <w:numId w:val="1"/>
        </w:numPr>
        <w:spacing w:after="86"/>
        <w:ind w:hanging="560"/>
      </w:pPr>
      <w:r>
        <w:t>Source of Funds .................................................................................................................................................. 1</w:t>
      </w:r>
      <w:r>
        <w:rPr>
          <w:color w:val="000000"/>
        </w:rPr>
        <w:t xml:space="preserve"> </w:t>
      </w:r>
    </w:p>
    <w:p w14:paraId="3E2EE776" w14:textId="63570922" w:rsidR="00091B94" w:rsidRDefault="00000000">
      <w:pPr>
        <w:numPr>
          <w:ilvl w:val="0"/>
          <w:numId w:val="1"/>
        </w:numPr>
        <w:spacing w:after="84"/>
        <w:ind w:hanging="560"/>
      </w:pPr>
      <w:r>
        <w:t>Fraud and Corruption ......................................................................................................................................... 1</w:t>
      </w:r>
      <w:r>
        <w:rPr>
          <w:color w:val="000000"/>
        </w:rPr>
        <w:t xml:space="preserve"> </w:t>
      </w:r>
    </w:p>
    <w:p w14:paraId="28726519" w14:textId="77777777" w:rsidR="00091B94" w:rsidRDefault="00000000">
      <w:pPr>
        <w:tabs>
          <w:tab w:val="center" w:pos="953"/>
          <w:tab w:val="right" w:pos="11054"/>
        </w:tabs>
        <w:spacing w:after="81"/>
        <w:ind w:left="0" w:firstLine="0"/>
        <w:jc w:val="left"/>
      </w:pPr>
      <w:r>
        <w:rPr>
          <w:rFonts w:ascii="Calibri" w:eastAsia="Calibri" w:hAnsi="Calibri" w:cs="Calibri"/>
          <w:color w:val="000000"/>
        </w:rPr>
        <w:tab/>
      </w:r>
      <w:r>
        <w:t xml:space="preserve">4.. </w:t>
      </w:r>
      <w:r>
        <w:tab/>
        <w:t>Collusive practices .............................................................................................................................................. 1</w:t>
      </w:r>
      <w:r>
        <w:rPr>
          <w:color w:val="000000"/>
        </w:rPr>
        <w:t xml:space="preserve"> </w:t>
      </w:r>
    </w:p>
    <w:p w14:paraId="479D31A5" w14:textId="77777777" w:rsidR="00091B94" w:rsidRDefault="00000000">
      <w:pPr>
        <w:numPr>
          <w:ilvl w:val="0"/>
          <w:numId w:val="2"/>
        </w:numPr>
        <w:spacing w:after="84"/>
        <w:ind w:hanging="560"/>
      </w:pPr>
      <w:r>
        <w:t>Eligible Applicants ............................................................................................................................................. 1</w:t>
      </w:r>
      <w:r>
        <w:rPr>
          <w:color w:val="000000"/>
        </w:rPr>
        <w:t xml:space="preserve"> </w:t>
      </w:r>
    </w:p>
    <w:p w14:paraId="74865E4E" w14:textId="14999788" w:rsidR="00091B94" w:rsidRDefault="00000000">
      <w:pPr>
        <w:numPr>
          <w:ilvl w:val="0"/>
          <w:numId w:val="2"/>
        </w:numPr>
        <w:spacing w:after="87"/>
        <w:ind w:hanging="560"/>
      </w:pPr>
      <w:r>
        <w:t>Eligibility ........................................................................................................................................................... 2</w:t>
      </w:r>
      <w:r>
        <w:rPr>
          <w:color w:val="000000"/>
        </w:rPr>
        <w:t xml:space="preserve"> </w:t>
      </w:r>
    </w:p>
    <w:p w14:paraId="61DCCE98" w14:textId="77777777" w:rsidR="00091B94" w:rsidRDefault="00000000">
      <w:pPr>
        <w:tabs>
          <w:tab w:val="center" w:pos="941"/>
          <w:tab w:val="right" w:pos="11054"/>
        </w:tabs>
        <w:spacing w:after="73" w:line="259" w:lineRule="auto"/>
        <w:ind w:left="0" w:firstLine="0"/>
        <w:jc w:val="left"/>
      </w:pPr>
      <w:r>
        <w:rPr>
          <w:rFonts w:ascii="Calibri" w:eastAsia="Calibri" w:hAnsi="Calibri" w:cs="Calibri"/>
          <w:color w:val="000000"/>
        </w:rPr>
        <w:tab/>
      </w:r>
      <w:r>
        <w:rPr>
          <w:b/>
        </w:rPr>
        <w:t>B.</w:t>
      </w:r>
      <w:r>
        <w:rPr>
          <w:rFonts w:ascii="Arial" w:eastAsia="Arial" w:hAnsi="Arial" w:cs="Arial"/>
          <w:b/>
        </w:rPr>
        <w:t xml:space="preserve"> </w:t>
      </w:r>
      <w:r>
        <w:rPr>
          <w:rFonts w:ascii="Arial" w:eastAsia="Arial" w:hAnsi="Arial" w:cs="Arial"/>
          <w:b/>
        </w:rPr>
        <w:tab/>
      </w:r>
      <w:r>
        <w:rPr>
          <w:b/>
        </w:rPr>
        <w:t>Pre-qualification Documents............................................................................................................................ 3</w:t>
      </w:r>
      <w:r>
        <w:rPr>
          <w:b/>
          <w:color w:val="000000"/>
        </w:rPr>
        <w:t xml:space="preserve"> </w:t>
      </w:r>
    </w:p>
    <w:p w14:paraId="6EEE8B96" w14:textId="77777777" w:rsidR="00091B94" w:rsidRDefault="00000000">
      <w:pPr>
        <w:numPr>
          <w:ilvl w:val="0"/>
          <w:numId w:val="3"/>
        </w:numPr>
        <w:spacing w:after="301"/>
        <w:ind w:hanging="560"/>
      </w:pPr>
      <w:r>
        <w:t>Sections of Pre-qualification Document ............................................................................................................. 3</w:t>
      </w:r>
      <w:r>
        <w:rPr>
          <w:color w:val="000000"/>
        </w:rPr>
        <w:t xml:space="preserve"> </w:t>
      </w:r>
    </w:p>
    <w:p w14:paraId="17FAD36E" w14:textId="635180F9" w:rsidR="00C9563A" w:rsidRDefault="00000000">
      <w:pPr>
        <w:spacing w:after="123" w:line="335" w:lineRule="auto"/>
        <w:ind w:right="10"/>
        <w:rPr>
          <w:color w:val="000000"/>
        </w:rPr>
      </w:pPr>
      <w:r>
        <w:rPr>
          <w:b/>
        </w:rPr>
        <w:t>PART 1 -Pre-qualification Procedures ..................................................................................................................... 3</w:t>
      </w:r>
      <w:r>
        <w:rPr>
          <w:b/>
          <w:color w:val="000000"/>
        </w:rPr>
        <w:t xml:space="preserve"> </w:t>
      </w:r>
      <w:proofErr w:type="spellStart"/>
      <w:r>
        <w:t>i</w:t>
      </w:r>
      <w:proofErr w:type="spellEnd"/>
      <w:r>
        <w:t>)</w:t>
      </w:r>
      <w:r>
        <w:rPr>
          <w:rFonts w:ascii="Arial" w:eastAsia="Arial" w:hAnsi="Arial" w:cs="Arial"/>
        </w:rPr>
        <w:t xml:space="preserve"> </w:t>
      </w:r>
      <w:r>
        <w:t>Section I - Instructions to Applicants (ITA) .............................................................................................................. 3</w:t>
      </w:r>
      <w:r>
        <w:rPr>
          <w:color w:val="000000"/>
        </w:rPr>
        <w:t xml:space="preserve"> </w:t>
      </w:r>
      <w:r>
        <w:t>ii)</w:t>
      </w:r>
      <w:r>
        <w:rPr>
          <w:rFonts w:ascii="Arial" w:eastAsia="Arial" w:hAnsi="Arial" w:cs="Arial"/>
        </w:rPr>
        <w:t xml:space="preserve"> </w:t>
      </w:r>
      <w:r>
        <w:t>Section II - Pre-qualification Data Sheet (PDS) .............................................................................................</w:t>
      </w:r>
      <w:r w:rsidR="00C9563A">
        <w:t>....</w:t>
      </w:r>
      <w:r>
        <w:t>.... 3</w:t>
      </w:r>
      <w:r>
        <w:rPr>
          <w:color w:val="000000"/>
        </w:rPr>
        <w:t xml:space="preserve"> </w:t>
      </w:r>
    </w:p>
    <w:p w14:paraId="1280247A" w14:textId="77ED66A1" w:rsidR="00C9563A" w:rsidRDefault="00000000">
      <w:pPr>
        <w:spacing w:after="123" w:line="335" w:lineRule="auto"/>
        <w:ind w:right="10"/>
        <w:rPr>
          <w:color w:val="000000"/>
        </w:rPr>
      </w:pPr>
      <w:r>
        <w:t>iii)</w:t>
      </w:r>
      <w:r>
        <w:rPr>
          <w:rFonts w:ascii="Arial" w:eastAsia="Arial" w:hAnsi="Arial" w:cs="Arial"/>
        </w:rPr>
        <w:t xml:space="preserve"> </w:t>
      </w:r>
      <w:r>
        <w:t>Section III - Qualification Criteria and Requirements ........................................................................................ 3</w:t>
      </w:r>
      <w:r>
        <w:rPr>
          <w:color w:val="000000"/>
        </w:rPr>
        <w:t xml:space="preserve"> </w:t>
      </w:r>
      <w:r>
        <w:t>iv)</w:t>
      </w:r>
      <w:r>
        <w:rPr>
          <w:rFonts w:ascii="Arial" w:eastAsia="Arial" w:hAnsi="Arial" w:cs="Arial"/>
        </w:rPr>
        <w:t xml:space="preserve"> </w:t>
      </w:r>
      <w:r>
        <w:t>Section IV -Application Forms ..................................................................................................................</w:t>
      </w:r>
      <w:r w:rsidR="00C9563A">
        <w:t>...</w:t>
      </w:r>
      <w:r>
        <w:t>......... 3</w:t>
      </w:r>
      <w:r>
        <w:rPr>
          <w:color w:val="000000"/>
        </w:rPr>
        <w:t xml:space="preserve"> </w:t>
      </w:r>
    </w:p>
    <w:p w14:paraId="506DE8AF" w14:textId="59040F58" w:rsidR="00091B94" w:rsidRDefault="00000000">
      <w:pPr>
        <w:spacing w:after="123" w:line="335" w:lineRule="auto"/>
        <w:ind w:right="10"/>
      </w:pPr>
      <w:r>
        <w:rPr>
          <w:b/>
        </w:rPr>
        <w:t>PART 2 – Scope of Works, Goods or Non-Consulting Services Requirements .................................................... 3</w:t>
      </w:r>
      <w:r>
        <w:rPr>
          <w:b/>
          <w:color w:val="000000"/>
        </w:rPr>
        <w:t xml:space="preserve"> </w:t>
      </w:r>
    </w:p>
    <w:p w14:paraId="238470B2" w14:textId="69872F23" w:rsidR="00091B94" w:rsidRDefault="00000000">
      <w:pPr>
        <w:spacing w:after="10"/>
      </w:pPr>
      <w:r>
        <w:t>Section VII – Scope Works, Goods or Non-Consulting Services Requirements ......................................................... 3</w:t>
      </w:r>
      <w:r>
        <w:rPr>
          <w:color w:val="000000"/>
        </w:rPr>
        <w:t xml:space="preserve"> </w:t>
      </w:r>
    </w:p>
    <w:p w14:paraId="2AE41E74" w14:textId="526906B5" w:rsidR="00091B94" w:rsidRDefault="00000000" w:rsidP="00C9563A">
      <w:pPr>
        <w:pStyle w:val="NoSpacing"/>
      </w:pPr>
      <w:r w:rsidRPr="00C9563A">
        <w:t>Clarification of Pre-qualification Document and Pre-Application Meeting ..................................................... 9.</w:t>
      </w:r>
      <w:r w:rsidRPr="00C9563A">
        <w:rPr>
          <w:rFonts w:eastAsia="Arial"/>
        </w:rPr>
        <w:t xml:space="preserve"> </w:t>
      </w:r>
      <w:r w:rsidRPr="00C9563A">
        <w:rPr>
          <w:rFonts w:eastAsia="Arial"/>
        </w:rPr>
        <w:tab/>
      </w:r>
      <w:r w:rsidRPr="00C9563A">
        <w:t>Amendment of Pre-qualification Document</w:t>
      </w:r>
      <w:r>
        <w:t xml:space="preserve"> ...................................................................................................... 4</w:t>
      </w:r>
      <w:r>
        <w:rPr>
          <w:color w:val="000000"/>
        </w:rPr>
        <w:t xml:space="preserve"> </w:t>
      </w:r>
    </w:p>
    <w:p w14:paraId="0C710E0D" w14:textId="77777777" w:rsidR="00091B94" w:rsidRDefault="00000000">
      <w:pPr>
        <w:tabs>
          <w:tab w:val="center" w:pos="947"/>
          <w:tab w:val="right" w:pos="11054"/>
        </w:tabs>
        <w:spacing w:after="74" w:line="259" w:lineRule="auto"/>
        <w:ind w:left="0" w:firstLine="0"/>
        <w:jc w:val="left"/>
      </w:pPr>
      <w:r>
        <w:rPr>
          <w:rFonts w:ascii="Calibri" w:eastAsia="Calibri" w:hAnsi="Calibri" w:cs="Calibri"/>
          <w:color w:val="000000"/>
        </w:rPr>
        <w:tab/>
      </w:r>
      <w:r>
        <w:rPr>
          <w:b/>
        </w:rPr>
        <w:t>C.</w:t>
      </w:r>
      <w:r>
        <w:rPr>
          <w:rFonts w:ascii="Arial" w:eastAsia="Arial" w:hAnsi="Arial" w:cs="Arial"/>
          <w:b/>
        </w:rPr>
        <w:t xml:space="preserve"> </w:t>
      </w:r>
      <w:r>
        <w:rPr>
          <w:rFonts w:ascii="Arial" w:eastAsia="Arial" w:hAnsi="Arial" w:cs="Arial"/>
          <w:b/>
        </w:rPr>
        <w:tab/>
      </w:r>
      <w:r>
        <w:rPr>
          <w:b/>
        </w:rPr>
        <w:t>Preparation of Applications. ............................................................................................................................ 4</w:t>
      </w:r>
      <w:r>
        <w:rPr>
          <w:b/>
          <w:color w:val="000000"/>
        </w:rPr>
        <w:t xml:space="preserve"> </w:t>
      </w:r>
    </w:p>
    <w:p w14:paraId="6834CE41" w14:textId="77777777" w:rsidR="00091B94" w:rsidRDefault="00000000">
      <w:pPr>
        <w:numPr>
          <w:ilvl w:val="0"/>
          <w:numId w:val="4"/>
        </w:numPr>
        <w:spacing w:after="84"/>
        <w:ind w:hanging="560"/>
      </w:pPr>
      <w:r>
        <w:t>Cost of Applications ........................................................................................................................................... 4</w:t>
      </w:r>
      <w:r>
        <w:rPr>
          <w:color w:val="000000"/>
        </w:rPr>
        <w:t xml:space="preserve"> </w:t>
      </w:r>
    </w:p>
    <w:p w14:paraId="4CD98308" w14:textId="77777777" w:rsidR="00091B94" w:rsidRDefault="00000000">
      <w:pPr>
        <w:numPr>
          <w:ilvl w:val="0"/>
          <w:numId w:val="4"/>
        </w:numPr>
        <w:spacing w:after="84"/>
        <w:ind w:hanging="560"/>
      </w:pPr>
      <w:r>
        <w:t>Language of Application .................................................................................................................................... 4</w:t>
      </w:r>
      <w:r>
        <w:rPr>
          <w:color w:val="000000"/>
        </w:rPr>
        <w:t xml:space="preserve"> </w:t>
      </w:r>
    </w:p>
    <w:p w14:paraId="4F84A791" w14:textId="77777777" w:rsidR="00091B94" w:rsidRDefault="00000000">
      <w:pPr>
        <w:numPr>
          <w:ilvl w:val="0"/>
          <w:numId w:val="4"/>
        </w:numPr>
        <w:spacing w:after="84"/>
        <w:ind w:hanging="560"/>
      </w:pPr>
      <w:r>
        <w:t>Documents Comprising the Application ............................................................................................................ 4</w:t>
      </w:r>
      <w:r>
        <w:rPr>
          <w:color w:val="000000"/>
        </w:rPr>
        <w:t xml:space="preserve"> </w:t>
      </w:r>
    </w:p>
    <w:p w14:paraId="2F1D4177" w14:textId="77777777" w:rsidR="00091B94" w:rsidRDefault="00000000">
      <w:pPr>
        <w:numPr>
          <w:ilvl w:val="0"/>
          <w:numId w:val="4"/>
        </w:numPr>
        <w:spacing w:after="84"/>
        <w:ind w:hanging="560"/>
      </w:pPr>
      <w:r>
        <w:t>Application Submission Letter ........................................................................................................................... 4</w:t>
      </w:r>
      <w:r>
        <w:rPr>
          <w:color w:val="000000"/>
        </w:rPr>
        <w:t xml:space="preserve"> </w:t>
      </w:r>
    </w:p>
    <w:p w14:paraId="10653944" w14:textId="77777777" w:rsidR="00091B94" w:rsidRDefault="00000000">
      <w:pPr>
        <w:numPr>
          <w:ilvl w:val="0"/>
          <w:numId w:val="4"/>
        </w:numPr>
        <w:spacing w:after="84"/>
        <w:ind w:hanging="560"/>
      </w:pPr>
      <w:r>
        <w:t>Documents Establishing the Eligibility of the Applicant ................................................................................... 4</w:t>
      </w:r>
      <w:r>
        <w:rPr>
          <w:color w:val="000000"/>
        </w:rPr>
        <w:t xml:space="preserve"> </w:t>
      </w:r>
    </w:p>
    <w:p w14:paraId="1652A0AD" w14:textId="77777777" w:rsidR="00091B94" w:rsidRDefault="00000000">
      <w:pPr>
        <w:numPr>
          <w:ilvl w:val="0"/>
          <w:numId w:val="4"/>
        </w:numPr>
        <w:spacing w:after="81"/>
        <w:ind w:hanging="560"/>
      </w:pPr>
      <w:r>
        <w:t>Documents Establishing the Qualifications of the Applicant ............................................................................. 4</w:t>
      </w:r>
      <w:r>
        <w:rPr>
          <w:color w:val="000000"/>
        </w:rPr>
        <w:t xml:space="preserve"> </w:t>
      </w:r>
    </w:p>
    <w:p w14:paraId="7AEABE72" w14:textId="77777777" w:rsidR="00091B94" w:rsidRDefault="00000000">
      <w:pPr>
        <w:numPr>
          <w:ilvl w:val="0"/>
          <w:numId w:val="4"/>
        </w:numPr>
        <w:spacing w:after="258"/>
        <w:ind w:hanging="560"/>
      </w:pPr>
      <w:r>
        <w:t>Signing of the Application and Number of Copies............................................................................................. 5</w:t>
      </w:r>
      <w:r>
        <w:rPr>
          <w:color w:val="000000"/>
        </w:rPr>
        <w:t xml:space="preserve"> </w:t>
      </w:r>
    </w:p>
    <w:p w14:paraId="1A99250F" w14:textId="77777777" w:rsidR="00091B94" w:rsidRDefault="00000000">
      <w:pPr>
        <w:tabs>
          <w:tab w:val="center" w:pos="947"/>
          <w:tab w:val="right" w:pos="11054"/>
        </w:tabs>
        <w:spacing w:after="76" w:line="259" w:lineRule="auto"/>
        <w:ind w:left="0" w:firstLine="0"/>
        <w:jc w:val="left"/>
      </w:pPr>
      <w:r>
        <w:rPr>
          <w:rFonts w:ascii="Calibri" w:eastAsia="Calibri" w:hAnsi="Calibri" w:cs="Calibri"/>
          <w:color w:val="000000"/>
        </w:rPr>
        <w:tab/>
      </w:r>
      <w:r>
        <w:rPr>
          <w:b/>
        </w:rPr>
        <w:t>D.</w:t>
      </w:r>
      <w:r>
        <w:rPr>
          <w:rFonts w:ascii="Arial" w:eastAsia="Arial" w:hAnsi="Arial" w:cs="Arial"/>
          <w:b/>
        </w:rPr>
        <w:t xml:space="preserve"> </w:t>
      </w:r>
      <w:r>
        <w:rPr>
          <w:rFonts w:ascii="Arial" w:eastAsia="Arial" w:hAnsi="Arial" w:cs="Arial"/>
          <w:b/>
        </w:rPr>
        <w:tab/>
      </w:r>
      <w:r>
        <w:rPr>
          <w:b/>
        </w:rPr>
        <w:t>Submission of Applications .............................................................................................................................. 6</w:t>
      </w:r>
      <w:r>
        <w:rPr>
          <w:b/>
          <w:color w:val="000000"/>
        </w:rPr>
        <w:t xml:space="preserve"> </w:t>
      </w:r>
    </w:p>
    <w:p w14:paraId="002F7DDB" w14:textId="77777777" w:rsidR="00091B94" w:rsidRDefault="00000000">
      <w:pPr>
        <w:numPr>
          <w:ilvl w:val="0"/>
          <w:numId w:val="5"/>
        </w:numPr>
        <w:spacing w:after="84"/>
        <w:ind w:hanging="560"/>
      </w:pPr>
      <w:r>
        <w:t>Sealing and Marking of Applications ................................................................................................................. 6</w:t>
      </w:r>
      <w:r>
        <w:rPr>
          <w:color w:val="000000"/>
        </w:rPr>
        <w:t xml:space="preserve"> </w:t>
      </w:r>
    </w:p>
    <w:p w14:paraId="38FBE006" w14:textId="77777777" w:rsidR="00091B94" w:rsidRDefault="00000000">
      <w:pPr>
        <w:numPr>
          <w:ilvl w:val="0"/>
          <w:numId w:val="5"/>
        </w:numPr>
        <w:spacing w:after="84"/>
        <w:ind w:hanging="560"/>
      </w:pPr>
      <w:r>
        <w:t>Deadline for Submission of Applications ........................................................................................................... 6</w:t>
      </w:r>
      <w:r>
        <w:rPr>
          <w:color w:val="000000"/>
        </w:rPr>
        <w:t xml:space="preserve"> </w:t>
      </w:r>
    </w:p>
    <w:p w14:paraId="31CE1921" w14:textId="5E3439C8" w:rsidR="00091B94" w:rsidRDefault="00000000">
      <w:pPr>
        <w:numPr>
          <w:ilvl w:val="0"/>
          <w:numId w:val="5"/>
        </w:numPr>
        <w:spacing w:after="84"/>
        <w:ind w:hanging="560"/>
      </w:pPr>
      <w:r>
        <w:t>Late Applications ............................................................................................................................................... 6</w:t>
      </w:r>
      <w:r>
        <w:rPr>
          <w:color w:val="000000"/>
        </w:rPr>
        <w:t xml:space="preserve"> </w:t>
      </w:r>
    </w:p>
    <w:p w14:paraId="4AA6CBC6" w14:textId="77777777" w:rsidR="00091B94" w:rsidRDefault="00000000">
      <w:pPr>
        <w:numPr>
          <w:ilvl w:val="0"/>
          <w:numId w:val="5"/>
        </w:numPr>
        <w:spacing w:after="330"/>
        <w:ind w:hanging="560"/>
      </w:pPr>
      <w:r>
        <w:t>Opening of Applications ..................................................................................................................................... 6</w:t>
      </w:r>
      <w:r>
        <w:rPr>
          <w:color w:val="000000"/>
        </w:rPr>
        <w:t xml:space="preserve"> </w:t>
      </w:r>
    </w:p>
    <w:p w14:paraId="7BE43B06" w14:textId="77777777" w:rsidR="00091B94" w:rsidRDefault="00000000">
      <w:pPr>
        <w:tabs>
          <w:tab w:val="center" w:pos="941"/>
          <w:tab w:val="right" w:pos="11054"/>
        </w:tabs>
        <w:spacing w:after="73" w:line="259" w:lineRule="auto"/>
        <w:ind w:left="0" w:firstLine="0"/>
        <w:jc w:val="left"/>
      </w:pPr>
      <w:r>
        <w:rPr>
          <w:rFonts w:ascii="Calibri" w:eastAsia="Calibri" w:hAnsi="Calibri" w:cs="Calibri"/>
          <w:color w:val="000000"/>
        </w:rPr>
        <w:lastRenderedPageBreak/>
        <w:tab/>
      </w:r>
      <w:r>
        <w:rPr>
          <w:b/>
        </w:rPr>
        <w:t>E.</w:t>
      </w:r>
      <w:r>
        <w:rPr>
          <w:rFonts w:ascii="Arial" w:eastAsia="Arial" w:hAnsi="Arial" w:cs="Arial"/>
          <w:b/>
        </w:rPr>
        <w:t xml:space="preserve"> </w:t>
      </w:r>
      <w:r>
        <w:rPr>
          <w:rFonts w:ascii="Arial" w:eastAsia="Arial" w:hAnsi="Arial" w:cs="Arial"/>
          <w:b/>
        </w:rPr>
        <w:tab/>
      </w:r>
      <w:r>
        <w:rPr>
          <w:b/>
        </w:rPr>
        <w:t>Procedures for Evaluation of Applications .................................................................................................... 6</w:t>
      </w:r>
      <w:r>
        <w:rPr>
          <w:b/>
          <w:color w:val="000000"/>
        </w:rPr>
        <w:t xml:space="preserve"> </w:t>
      </w:r>
    </w:p>
    <w:p w14:paraId="7DB95C0C" w14:textId="7313EB3B" w:rsidR="00091B94" w:rsidRDefault="00000000">
      <w:pPr>
        <w:numPr>
          <w:ilvl w:val="0"/>
          <w:numId w:val="6"/>
        </w:numPr>
        <w:spacing w:after="84"/>
        <w:ind w:hanging="562"/>
      </w:pPr>
      <w:r>
        <w:t>Confidentiality ................................................................................................................................................... 6</w:t>
      </w:r>
      <w:r>
        <w:rPr>
          <w:color w:val="000000"/>
        </w:rPr>
        <w:t xml:space="preserve"> </w:t>
      </w:r>
    </w:p>
    <w:p w14:paraId="4B0D36C3" w14:textId="77777777" w:rsidR="00091B94" w:rsidRDefault="00000000">
      <w:pPr>
        <w:numPr>
          <w:ilvl w:val="0"/>
          <w:numId w:val="6"/>
        </w:numPr>
        <w:spacing w:after="86"/>
        <w:ind w:hanging="562"/>
      </w:pPr>
      <w:r>
        <w:t>Clarification of Applications............................................................................................................................... 6</w:t>
      </w:r>
      <w:r>
        <w:rPr>
          <w:color w:val="000000"/>
        </w:rPr>
        <w:t xml:space="preserve"> </w:t>
      </w:r>
    </w:p>
    <w:p w14:paraId="54FAC12A" w14:textId="77777777" w:rsidR="00091B94" w:rsidRDefault="00000000">
      <w:pPr>
        <w:numPr>
          <w:ilvl w:val="0"/>
          <w:numId w:val="6"/>
        </w:numPr>
        <w:spacing w:after="150"/>
        <w:ind w:hanging="562"/>
      </w:pPr>
      <w:r>
        <w:t>Responsiveness of Applications ......................................................................................................................... 7</w:t>
      </w:r>
      <w:r>
        <w:rPr>
          <w:color w:val="000000"/>
        </w:rPr>
        <w:t xml:space="preserve"> </w:t>
      </w:r>
    </w:p>
    <w:p w14:paraId="32D1386F" w14:textId="77777777" w:rsidR="00091B94" w:rsidRDefault="00000000">
      <w:pPr>
        <w:spacing w:after="0" w:line="259" w:lineRule="auto"/>
        <w:ind w:left="0" w:firstLine="0"/>
        <w:jc w:val="left"/>
      </w:pPr>
      <w:r>
        <w:rPr>
          <w:color w:val="000000"/>
          <w:sz w:val="20"/>
        </w:rPr>
        <w:t xml:space="preserve"> </w:t>
      </w:r>
    </w:p>
    <w:p w14:paraId="1F6EBB70" w14:textId="77777777" w:rsidR="00091B94" w:rsidRDefault="00000000">
      <w:pPr>
        <w:spacing w:after="0" w:line="259" w:lineRule="auto"/>
        <w:ind w:left="0" w:firstLine="0"/>
        <w:jc w:val="left"/>
      </w:pPr>
      <w:r>
        <w:rPr>
          <w:color w:val="000000"/>
          <w:sz w:val="20"/>
        </w:rPr>
        <w:t xml:space="preserve"> </w:t>
      </w:r>
    </w:p>
    <w:p w14:paraId="76198B9B" w14:textId="77777777" w:rsidR="00091B94" w:rsidRDefault="00000000">
      <w:pPr>
        <w:numPr>
          <w:ilvl w:val="0"/>
          <w:numId w:val="6"/>
        </w:numPr>
        <w:spacing w:after="84"/>
        <w:ind w:hanging="562"/>
      </w:pPr>
      <w:r>
        <w:t>Margin of Preference .......................................................................................................................................... 7</w:t>
      </w:r>
      <w:r>
        <w:rPr>
          <w:color w:val="000000"/>
        </w:rPr>
        <w:t xml:space="preserve"> </w:t>
      </w:r>
    </w:p>
    <w:p w14:paraId="4D0DA3EE" w14:textId="77777777" w:rsidR="00091B94" w:rsidRDefault="00000000">
      <w:pPr>
        <w:numPr>
          <w:ilvl w:val="0"/>
          <w:numId w:val="6"/>
        </w:numPr>
        <w:ind w:hanging="562"/>
      </w:pPr>
      <w:r>
        <w:t>Nominated Subcontractors ................................................................................................................................. 7</w:t>
      </w:r>
      <w:r>
        <w:rPr>
          <w:color w:val="000000"/>
        </w:rPr>
        <w:t xml:space="preserve"> </w:t>
      </w:r>
    </w:p>
    <w:p w14:paraId="1F56CD96" w14:textId="77777777" w:rsidR="00091B94" w:rsidRDefault="00000000">
      <w:pPr>
        <w:tabs>
          <w:tab w:val="center" w:pos="942"/>
          <w:tab w:val="right" w:pos="11054"/>
        </w:tabs>
        <w:spacing w:after="4" w:line="259" w:lineRule="auto"/>
        <w:ind w:left="0" w:firstLine="0"/>
        <w:jc w:val="left"/>
      </w:pPr>
      <w:r>
        <w:rPr>
          <w:rFonts w:ascii="Calibri" w:eastAsia="Calibri" w:hAnsi="Calibri" w:cs="Calibri"/>
          <w:color w:val="000000"/>
        </w:rPr>
        <w:tab/>
      </w:r>
      <w:r>
        <w:rPr>
          <w:b/>
        </w:rPr>
        <w:t>F.</w:t>
      </w:r>
      <w:r>
        <w:rPr>
          <w:rFonts w:ascii="Arial" w:eastAsia="Arial" w:hAnsi="Arial" w:cs="Arial"/>
          <w:b/>
        </w:rPr>
        <w:t xml:space="preserve"> </w:t>
      </w:r>
      <w:r>
        <w:rPr>
          <w:rFonts w:ascii="Arial" w:eastAsia="Arial" w:hAnsi="Arial" w:cs="Arial"/>
          <w:b/>
        </w:rPr>
        <w:tab/>
      </w:r>
      <w:r>
        <w:rPr>
          <w:b/>
        </w:rPr>
        <w:t>Evaluation of Applications and Pre-qualification of Applicants .................................................................. 7</w:t>
      </w:r>
      <w:r>
        <w:rPr>
          <w:b/>
          <w:color w:val="000000"/>
        </w:rPr>
        <w:t xml:space="preserve"> </w:t>
      </w:r>
    </w:p>
    <w:p w14:paraId="6019AB16" w14:textId="77777777" w:rsidR="00091B94" w:rsidRDefault="00000000">
      <w:pPr>
        <w:numPr>
          <w:ilvl w:val="0"/>
          <w:numId w:val="7"/>
        </w:numPr>
        <w:spacing w:after="10"/>
        <w:ind w:hanging="562"/>
      </w:pPr>
      <w:r>
        <w:t>Evaluation of Applications ................................................................................................................................. 7</w:t>
      </w:r>
      <w:r>
        <w:rPr>
          <w:color w:val="000000"/>
        </w:rPr>
        <w:t xml:space="preserve"> </w:t>
      </w:r>
    </w:p>
    <w:p w14:paraId="53C562A7" w14:textId="77777777" w:rsidR="00091B94" w:rsidRDefault="00000000">
      <w:pPr>
        <w:numPr>
          <w:ilvl w:val="0"/>
          <w:numId w:val="7"/>
        </w:numPr>
        <w:spacing w:after="12"/>
        <w:ind w:hanging="562"/>
      </w:pPr>
      <w:r>
        <w:t>Procuring Entity's Right to Accept or Reject Applications ................................................................................ 8</w:t>
      </w:r>
      <w:r>
        <w:rPr>
          <w:color w:val="000000"/>
        </w:rPr>
        <w:t xml:space="preserve"> </w:t>
      </w:r>
    </w:p>
    <w:p w14:paraId="1F0169B6" w14:textId="14413E24" w:rsidR="00C9563A" w:rsidRPr="00C9563A" w:rsidRDefault="00000000">
      <w:pPr>
        <w:numPr>
          <w:ilvl w:val="0"/>
          <w:numId w:val="7"/>
        </w:numPr>
        <w:spacing w:after="0" w:line="262" w:lineRule="auto"/>
        <w:ind w:hanging="562"/>
      </w:pPr>
      <w:r>
        <w:t>Pre-qualification of Applicants .......................................................................................................................... 8</w:t>
      </w:r>
      <w:r>
        <w:rPr>
          <w:color w:val="000000"/>
        </w:rPr>
        <w:t xml:space="preserve"> </w:t>
      </w:r>
    </w:p>
    <w:p w14:paraId="56667D94" w14:textId="36B081B8" w:rsidR="00091B94" w:rsidRDefault="00000000" w:rsidP="00C9563A">
      <w:pPr>
        <w:pStyle w:val="NoSpacing"/>
      </w:pPr>
      <w:r>
        <w:t>29.</w:t>
      </w:r>
      <w:r>
        <w:rPr>
          <w:rFonts w:ascii="Arial" w:eastAsia="Arial" w:hAnsi="Arial" w:cs="Arial"/>
        </w:rPr>
        <w:t xml:space="preserve"> </w:t>
      </w:r>
      <w:r w:rsidR="00C9563A">
        <w:rPr>
          <w:rFonts w:ascii="Arial" w:eastAsia="Arial" w:hAnsi="Arial" w:cs="Arial"/>
        </w:rPr>
        <w:t xml:space="preserve">    </w:t>
      </w:r>
      <w:r>
        <w:t>Notification</w:t>
      </w:r>
      <w:r w:rsidR="00C9563A">
        <w:t xml:space="preserve"> </w:t>
      </w:r>
      <w:r>
        <w:t>of Pre-qualification ........................................................................................................................ 8</w:t>
      </w:r>
      <w:r>
        <w:rPr>
          <w:color w:val="000000"/>
        </w:rPr>
        <w:t xml:space="preserve"> </w:t>
      </w:r>
    </w:p>
    <w:p w14:paraId="34EC7999" w14:textId="3A224A66" w:rsidR="00091B94" w:rsidRDefault="00000000">
      <w:pPr>
        <w:numPr>
          <w:ilvl w:val="0"/>
          <w:numId w:val="8"/>
        </w:numPr>
        <w:spacing w:after="12"/>
        <w:ind w:hanging="562"/>
      </w:pPr>
      <w:r>
        <w:t xml:space="preserve">Invitation </w:t>
      </w:r>
      <w:r w:rsidRPr="00C9563A">
        <w:t>to Tender ...................................................................................................................................................</w:t>
      </w:r>
      <w:r>
        <w:t xml:space="preserve"> 8</w:t>
      </w:r>
      <w:r>
        <w:rPr>
          <w:color w:val="000000"/>
        </w:rPr>
        <w:t xml:space="preserve"> </w:t>
      </w:r>
    </w:p>
    <w:p w14:paraId="6F01AC75" w14:textId="77777777" w:rsidR="00091B94" w:rsidRDefault="00000000">
      <w:pPr>
        <w:numPr>
          <w:ilvl w:val="0"/>
          <w:numId w:val="8"/>
        </w:numPr>
        <w:spacing w:after="14"/>
        <w:ind w:hanging="562"/>
      </w:pPr>
      <w:r>
        <w:t>Changes in Qualifications of Applicants ............................................................................................................ 8</w:t>
      </w:r>
      <w:r>
        <w:rPr>
          <w:color w:val="000000"/>
        </w:rPr>
        <w:t xml:space="preserve"> </w:t>
      </w:r>
    </w:p>
    <w:p w14:paraId="2E420874" w14:textId="77777777" w:rsidR="00091B94" w:rsidRDefault="00000000">
      <w:pPr>
        <w:numPr>
          <w:ilvl w:val="0"/>
          <w:numId w:val="8"/>
        </w:numPr>
        <w:spacing w:after="299"/>
        <w:ind w:hanging="562"/>
      </w:pPr>
      <w:r>
        <w:t>Procurement Related Complaint ......................................................................................................................... 8</w:t>
      </w:r>
      <w:r>
        <w:rPr>
          <w:color w:val="000000"/>
        </w:rPr>
        <w:t xml:space="preserve"> </w:t>
      </w:r>
    </w:p>
    <w:p w14:paraId="364B1F09" w14:textId="77777777" w:rsidR="00091B94" w:rsidRDefault="00000000">
      <w:pPr>
        <w:spacing w:after="0" w:line="597" w:lineRule="auto"/>
        <w:ind w:left="860"/>
        <w:jc w:val="left"/>
      </w:pPr>
      <w:r>
        <w:rPr>
          <w:b/>
        </w:rPr>
        <w:t>Section II - Pre-qualification Data Sheet (PDS) ....................................................................................................... 9</w:t>
      </w:r>
      <w:r>
        <w:rPr>
          <w:b/>
          <w:color w:val="000000"/>
        </w:rPr>
        <w:t xml:space="preserve"> </w:t>
      </w:r>
      <w:r>
        <w:rPr>
          <w:b/>
        </w:rPr>
        <w:t>Section III- Qualification Criteria and Requirements ........................................................................................... 12</w:t>
      </w:r>
      <w:r>
        <w:rPr>
          <w:b/>
          <w:color w:val="000000"/>
        </w:rPr>
        <w:t xml:space="preserve"> </w:t>
      </w:r>
    </w:p>
    <w:p w14:paraId="7AF26E63" w14:textId="77777777" w:rsidR="00091B94" w:rsidRDefault="00000000">
      <w:pPr>
        <w:spacing w:after="68" w:line="259" w:lineRule="auto"/>
        <w:ind w:left="860"/>
        <w:jc w:val="left"/>
      </w:pPr>
      <w:r>
        <w:rPr>
          <w:b/>
        </w:rPr>
        <w:t>Section IV –Application Forms ............................................................................................................................... 20</w:t>
      </w:r>
      <w:r>
        <w:rPr>
          <w:b/>
          <w:color w:val="000000"/>
        </w:rPr>
        <w:t xml:space="preserve"> </w:t>
      </w:r>
    </w:p>
    <w:p w14:paraId="4181CF2A" w14:textId="77777777" w:rsidR="00091B94" w:rsidRDefault="00000000">
      <w:pPr>
        <w:numPr>
          <w:ilvl w:val="0"/>
          <w:numId w:val="9"/>
        </w:numPr>
        <w:spacing w:after="86"/>
        <w:ind w:left="1410" w:hanging="560"/>
      </w:pPr>
      <w:r>
        <w:t>Application Submission Letter ......................................................................................................................... 20</w:t>
      </w:r>
      <w:r>
        <w:rPr>
          <w:color w:val="000000"/>
        </w:rPr>
        <w:t xml:space="preserve"> </w:t>
      </w:r>
    </w:p>
    <w:p w14:paraId="2BF55A32" w14:textId="77777777" w:rsidR="00091B94" w:rsidRDefault="00000000">
      <w:pPr>
        <w:numPr>
          <w:ilvl w:val="0"/>
          <w:numId w:val="9"/>
        </w:numPr>
        <w:spacing w:after="84"/>
        <w:ind w:left="1410" w:hanging="560"/>
      </w:pPr>
      <w:r>
        <w:t>Form ELI -1.1 - Applicant Information Form .................................................................................................. 22</w:t>
      </w:r>
      <w:r>
        <w:rPr>
          <w:color w:val="000000"/>
        </w:rPr>
        <w:t xml:space="preserve"> </w:t>
      </w:r>
    </w:p>
    <w:p w14:paraId="7E920521" w14:textId="77777777" w:rsidR="00091B94" w:rsidRDefault="00000000">
      <w:pPr>
        <w:numPr>
          <w:ilvl w:val="0"/>
          <w:numId w:val="9"/>
        </w:numPr>
        <w:spacing w:after="81"/>
        <w:ind w:left="1410" w:hanging="560"/>
      </w:pPr>
      <w:r>
        <w:t>Form ELI -1.2 - Applicant's JV Information Form ........................................................................................... 23</w:t>
      </w:r>
      <w:r>
        <w:rPr>
          <w:color w:val="000000"/>
        </w:rPr>
        <w:t xml:space="preserve"> </w:t>
      </w:r>
    </w:p>
    <w:p w14:paraId="42DBC271" w14:textId="77777777" w:rsidR="00091B94" w:rsidRDefault="00000000">
      <w:pPr>
        <w:numPr>
          <w:ilvl w:val="0"/>
          <w:numId w:val="9"/>
        </w:numPr>
        <w:spacing w:after="84"/>
        <w:ind w:left="1410" w:hanging="560"/>
      </w:pPr>
      <w:r>
        <w:t>Form CON - 2 - Historical Contract Non-Performance, and Pending Litigation and Litigation History ......... 24</w:t>
      </w:r>
      <w:r>
        <w:rPr>
          <w:color w:val="000000"/>
        </w:rPr>
        <w:t xml:space="preserve"> </w:t>
      </w:r>
    </w:p>
    <w:p w14:paraId="03BF41D8" w14:textId="77777777" w:rsidR="00091B94" w:rsidRDefault="00000000">
      <w:pPr>
        <w:numPr>
          <w:ilvl w:val="0"/>
          <w:numId w:val="9"/>
        </w:numPr>
        <w:spacing w:after="84"/>
        <w:ind w:left="1410" w:hanging="560"/>
      </w:pPr>
      <w:r>
        <w:t>Form FIN - 3.1 -Financial Situation and Performance ..................................................................................... 25</w:t>
      </w:r>
      <w:r>
        <w:rPr>
          <w:color w:val="000000"/>
        </w:rPr>
        <w:t xml:space="preserve"> </w:t>
      </w:r>
    </w:p>
    <w:p w14:paraId="5B4DB84F" w14:textId="77777777" w:rsidR="00091B94" w:rsidRDefault="00000000">
      <w:pPr>
        <w:numPr>
          <w:ilvl w:val="0"/>
          <w:numId w:val="9"/>
        </w:numPr>
        <w:spacing w:after="84"/>
        <w:ind w:left="1410" w:hanging="560"/>
      </w:pPr>
      <w:r>
        <w:t>Form FIN - 3.2 - Average Annual Construction or Supply Contracts Turnover............................................... 27</w:t>
      </w:r>
      <w:r>
        <w:rPr>
          <w:color w:val="000000"/>
        </w:rPr>
        <w:t xml:space="preserve"> </w:t>
      </w:r>
    </w:p>
    <w:p w14:paraId="4FA49B6B" w14:textId="77777777" w:rsidR="00091B94" w:rsidRDefault="00000000">
      <w:pPr>
        <w:numPr>
          <w:ilvl w:val="0"/>
          <w:numId w:val="9"/>
        </w:numPr>
        <w:spacing w:after="86"/>
        <w:ind w:left="1410" w:hanging="560"/>
      </w:pPr>
      <w:r>
        <w:t>Form EXP - 4.1- General Construction or Supply Contract Experience (</w:t>
      </w:r>
      <w:r>
        <w:rPr>
          <w:i/>
        </w:rPr>
        <w:t xml:space="preserve">Select one) ...................................... </w:t>
      </w:r>
      <w:r>
        <w:t>29</w:t>
      </w:r>
      <w:r>
        <w:rPr>
          <w:color w:val="000000"/>
        </w:rPr>
        <w:t xml:space="preserve"> </w:t>
      </w:r>
    </w:p>
    <w:p w14:paraId="78EB4736" w14:textId="77777777" w:rsidR="00091B94" w:rsidRDefault="00000000">
      <w:pPr>
        <w:numPr>
          <w:ilvl w:val="0"/>
          <w:numId w:val="9"/>
        </w:numPr>
        <w:spacing w:after="21" w:line="236" w:lineRule="auto"/>
        <w:ind w:left="1410" w:hanging="560"/>
      </w:pPr>
      <w:r>
        <w:t xml:space="preserve">Form EXP - 4.2(a) - Specific Construction and Contract Management Experience or Supply Contract </w:t>
      </w:r>
    </w:p>
    <w:p w14:paraId="7517DFAB" w14:textId="77777777" w:rsidR="00091B94" w:rsidRDefault="00000000">
      <w:pPr>
        <w:spacing w:after="65" w:line="259" w:lineRule="auto"/>
        <w:ind w:left="10" w:right="-15"/>
        <w:jc w:val="right"/>
      </w:pPr>
      <w:r>
        <w:t>Experience ........................................................................................................................................................ 30</w:t>
      </w:r>
      <w:r>
        <w:rPr>
          <w:color w:val="000000"/>
        </w:rPr>
        <w:t xml:space="preserve"> </w:t>
      </w:r>
    </w:p>
    <w:p w14:paraId="2FECA978" w14:textId="77777777" w:rsidR="00091B94" w:rsidRDefault="00000000">
      <w:pPr>
        <w:tabs>
          <w:tab w:val="center" w:pos="988"/>
          <w:tab w:val="right" w:pos="11054"/>
        </w:tabs>
        <w:spacing w:after="462"/>
        <w:ind w:left="0" w:firstLine="0"/>
        <w:jc w:val="left"/>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5440180" wp14:editId="6CFA3E73">
                <wp:simplePos x="0" y="0"/>
                <wp:positionH relativeFrom="page">
                  <wp:posOffset>0</wp:posOffset>
                </wp:positionH>
                <wp:positionV relativeFrom="page">
                  <wp:posOffset>18414</wp:posOffset>
                </wp:positionV>
                <wp:extent cx="7560310" cy="12697"/>
                <wp:effectExtent l="0" t="0" r="0" b="0"/>
                <wp:wrapTopAndBottom/>
                <wp:docPr id="96276" name="Group 96276"/>
                <wp:cNvGraphicFramePr/>
                <a:graphic xmlns:a="http://schemas.openxmlformats.org/drawingml/2006/main">
                  <a:graphicData uri="http://schemas.microsoft.com/office/word/2010/wordprocessingGroup">
                    <wpg:wgp>
                      <wpg:cNvGrpSpPr/>
                      <wpg:grpSpPr>
                        <a:xfrm>
                          <a:off x="0" y="0"/>
                          <a:ext cx="7560310" cy="12697"/>
                          <a:chOff x="0" y="0"/>
                          <a:chExt cx="7560310" cy="12697"/>
                        </a:xfrm>
                      </wpg:grpSpPr>
                      <wps:wsp>
                        <wps:cNvPr id="848" name="Shape 848"/>
                        <wps:cNvSpPr/>
                        <wps:spPr>
                          <a:xfrm>
                            <a:off x="0" y="0"/>
                            <a:ext cx="7560310" cy="0"/>
                          </a:xfrm>
                          <a:custGeom>
                            <a:avLst/>
                            <a:gdLst/>
                            <a:ahLst/>
                            <a:cxnLst/>
                            <a:rect l="0" t="0" r="0" b="0"/>
                            <a:pathLst>
                              <a:path w="7560310">
                                <a:moveTo>
                                  <a:pt x="0" y="0"/>
                                </a:moveTo>
                                <a:lnTo>
                                  <a:pt x="7560310" y="0"/>
                                </a:lnTo>
                              </a:path>
                            </a:pathLst>
                          </a:custGeom>
                          <a:ln w="12697" cap="flat">
                            <a:round/>
                          </a:ln>
                        </wps:spPr>
                        <wps:style>
                          <a:lnRef idx="1">
                            <a:srgbClr val="CCE7D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6276" style="width:595.3pt;height:0.99976pt;position:absolute;mso-position-horizontal-relative:page;mso-position-horizontal:absolute;margin-left:0pt;mso-position-vertical-relative:page;margin-top:1.44995pt;" coordsize="75603,126">
                <v:shape id="Shape 848" style="position:absolute;width:75603;height:0;left:0;top:0;" coordsize="7560310,0" path="m0,0l7560310,0">
                  <v:stroke weight="0.99976pt" endcap="flat" joinstyle="round" on="true" color="#cce7d3"/>
                  <v:fill on="false" color="#000000" opacity="0"/>
                </v:shape>
                <w10:wrap type="topAndBottom"/>
              </v:group>
            </w:pict>
          </mc:Fallback>
        </mc:AlternateContent>
      </w:r>
      <w:r>
        <w:rPr>
          <w:rFonts w:ascii="Calibri" w:eastAsia="Calibri" w:hAnsi="Calibri" w:cs="Calibri"/>
          <w:color w:val="000000"/>
        </w:rPr>
        <w:tab/>
      </w:r>
      <w:r>
        <w:t xml:space="preserve">10. </w:t>
      </w:r>
      <w:r>
        <w:tab/>
        <w:t xml:space="preserve">Form EXP - 4.2(b) - Construction Experience or Supply contract in Key Activities </w:t>
      </w:r>
      <w:r>
        <w:rPr>
          <w:i/>
        </w:rPr>
        <w:t xml:space="preserve">(select one). .................. </w:t>
      </w:r>
      <w:r>
        <w:t>32</w:t>
      </w:r>
      <w:r>
        <w:rPr>
          <w:color w:val="000000"/>
        </w:rPr>
        <w:t xml:space="preserve"> </w:t>
      </w:r>
    </w:p>
    <w:p w14:paraId="252E2E4C" w14:textId="77777777" w:rsidR="00091B94" w:rsidRDefault="00000000">
      <w:pPr>
        <w:spacing w:after="0" w:line="259" w:lineRule="auto"/>
        <w:ind w:left="860"/>
        <w:jc w:val="left"/>
      </w:pPr>
      <w:r>
        <w:rPr>
          <w:b/>
        </w:rPr>
        <w:t>PART 2 – PART 2 WORKS, GOODS OR NON-CONSULTING SERVICES REQUIREMENTS</w:t>
      </w:r>
      <w:r>
        <w:rPr>
          <w:b/>
          <w:color w:val="000000"/>
        </w:rPr>
        <w:t xml:space="preserve"> </w:t>
      </w:r>
    </w:p>
    <w:p w14:paraId="77B2DAF2" w14:textId="77777777" w:rsidR="00091B94" w:rsidRDefault="00000000">
      <w:pPr>
        <w:spacing w:after="217" w:line="253" w:lineRule="auto"/>
        <w:ind w:left="860"/>
        <w:jc w:val="left"/>
      </w:pPr>
      <w:r>
        <w:rPr>
          <w:i/>
        </w:rPr>
        <w:t xml:space="preserve">(select one) .................................................................................................................................................................. </w:t>
      </w:r>
      <w:r>
        <w:t>34</w:t>
      </w:r>
      <w:r>
        <w:rPr>
          <w:color w:val="000000"/>
        </w:rPr>
        <w:t xml:space="preserve"> </w:t>
      </w:r>
    </w:p>
    <w:p w14:paraId="23865EBE" w14:textId="77777777" w:rsidR="00091B94" w:rsidRDefault="00000000">
      <w:pPr>
        <w:spacing w:after="68" w:line="259" w:lineRule="auto"/>
        <w:ind w:left="860"/>
        <w:jc w:val="left"/>
      </w:pPr>
      <w:r>
        <w:rPr>
          <w:b/>
        </w:rPr>
        <w:t>Section V - Scope of works, goods or Non-Consulting Services ........................................................................... 34</w:t>
      </w:r>
      <w:r>
        <w:rPr>
          <w:b/>
          <w:color w:val="000000"/>
        </w:rPr>
        <w:t xml:space="preserve"> </w:t>
      </w:r>
    </w:p>
    <w:p w14:paraId="74ED56FE" w14:textId="77777777" w:rsidR="00091B94" w:rsidRDefault="00000000">
      <w:pPr>
        <w:numPr>
          <w:ilvl w:val="0"/>
          <w:numId w:val="10"/>
        </w:numPr>
        <w:spacing w:after="84"/>
        <w:ind w:left="1410" w:hanging="560"/>
      </w:pPr>
      <w:r>
        <w:t>Description of the works, goods or Non-Consulting Services contract ............................................................ 34</w:t>
      </w:r>
      <w:r>
        <w:rPr>
          <w:color w:val="000000"/>
        </w:rPr>
        <w:t xml:space="preserve"> </w:t>
      </w:r>
    </w:p>
    <w:p w14:paraId="502F4269" w14:textId="77777777" w:rsidR="00091B94" w:rsidRDefault="00000000">
      <w:pPr>
        <w:numPr>
          <w:ilvl w:val="0"/>
          <w:numId w:val="10"/>
        </w:numPr>
        <w:spacing w:after="84"/>
        <w:ind w:left="1410" w:hanging="560"/>
      </w:pPr>
      <w:r>
        <w:t>Construction Period or Supply Contract period or Non-Consulting Services Contract Period ........................ 34</w:t>
      </w:r>
      <w:r>
        <w:rPr>
          <w:color w:val="000000"/>
        </w:rPr>
        <w:t xml:space="preserve"> </w:t>
      </w:r>
    </w:p>
    <w:p w14:paraId="4013A4F7" w14:textId="77777777" w:rsidR="00091B94" w:rsidRDefault="00000000">
      <w:pPr>
        <w:numPr>
          <w:ilvl w:val="0"/>
          <w:numId w:val="10"/>
        </w:numPr>
        <w:spacing w:after="5078"/>
        <w:ind w:left="1410" w:hanging="560"/>
      </w:pPr>
      <w:r>
        <w:t>Site and Other Data .......................................................................................................................................... 34</w:t>
      </w:r>
    </w:p>
    <w:p w14:paraId="0C85771F" w14:textId="44DB0012" w:rsidR="00091B94" w:rsidRDefault="00091B94" w:rsidP="00317A08">
      <w:pPr>
        <w:spacing w:after="0" w:line="259" w:lineRule="auto"/>
        <w:ind w:left="0" w:firstLine="0"/>
        <w:jc w:val="left"/>
        <w:sectPr w:rsidR="00091B94">
          <w:footerReference w:type="even" r:id="rId15"/>
          <w:footerReference w:type="default" r:id="rId16"/>
          <w:footerReference w:type="first" r:id="rId17"/>
          <w:footnotePr>
            <w:numRestart w:val="eachPage"/>
          </w:footnotePr>
          <w:pgSz w:w="11911" w:h="16841"/>
          <w:pgMar w:top="594" w:right="857" w:bottom="399" w:left="0" w:header="720" w:footer="720" w:gutter="0"/>
          <w:cols w:space="720"/>
        </w:sectPr>
      </w:pPr>
    </w:p>
    <w:p w14:paraId="7737A44B" w14:textId="24FC0CC2" w:rsidR="00091B94" w:rsidRDefault="00091B94">
      <w:pPr>
        <w:spacing w:after="3" w:line="259" w:lineRule="auto"/>
        <w:ind w:left="0" w:firstLine="0"/>
        <w:jc w:val="left"/>
      </w:pPr>
    </w:p>
    <w:p w14:paraId="2CA6CEC1" w14:textId="77777777" w:rsidR="00091B94" w:rsidRDefault="00000000">
      <w:pPr>
        <w:tabs>
          <w:tab w:val="center" w:pos="4898"/>
        </w:tabs>
        <w:spacing w:after="92" w:line="259" w:lineRule="auto"/>
        <w:ind w:left="0" w:firstLine="0"/>
        <w:jc w:val="left"/>
      </w:pPr>
      <w:r>
        <w:rPr>
          <w:color w:val="000000"/>
          <w:sz w:val="24"/>
        </w:rPr>
        <w:t xml:space="preserve"> </w:t>
      </w:r>
      <w:r>
        <w:rPr>
          <w:color w:val="000000"/>
          <w:sz w:val="24"/>
        </w:rPr>
        <w:tab/>
      </w:r>
      <w:r>
        <w:rPr>
          <w:b/>
        </w:rPr>
        <w:t>INVITATION TO APPLY FOR PREQUALIFICATION</w:t>
      </w:r>
      <w:r>
        <w:rPr>
          <w:b/>
          <w:color w:val="000000"/>
        </w:rPr>
        <w:t xml:space="preserve"> </w:t>
      </w:r>
    </w:p>
    <w:p w14:paraId="16567F2F" w14:textId="77777777" w:rsidR="00091B94" w:rsidRDefault="00000000">
      <w:pPr>
        <w:spacing w:after="0" w:line="259" w:lineRule="auto"/>
        <w:ind w:left="0" w:firstLine="0"/>
        <w:jc w:val="left"/>
      </w:pPr>
      <w:r>
        <w:rPr>
          <w:b/>
          <w:color w:val="000000"/>
          <w:sz w:val="31"/>
        </w:rPr>
        <w:t xml:space="preserve"> </w:t>
      </w:r>
      <w:r>
        <w:rPr>
          <w:b/>
          <w:color w:val="000000"/>
          <w:sz w:val="31"/>
        </w:rPr>
        <w:tab/>
        <w:t xml:space="preserve"> </w:t>
      </w:r>
      <w:r>
        <w:rPr>
          <w:b/>
          <w:color w:val="000000"/>
          <w:sz w:val="31"/>
        </w:rPr>
        <w:tab/>
        <w:t xml:space="preserve"> </w:t>
      </w:r>
    </w:p>
    <w:p w14:paraId="0F59E2FA" w14:textId="374161CB" w:rsidR="00091B94" w:rsidRDefault="00000000">
      <w:pPr>
        <w:tabs>
          <w:tab w:val="center" w:pos="1991"/>
        </w:tabs>
        <w:spacing w:after="3" w:line="259" w:lineRule="auto"/>
        <w:ind w:left="0" w:firstLine="0"/>
        <w:jc w:val="left"/>
      </w:pPr>
      <w:r>
        <w:rPr>
          <w:b/>
          <w:color w:val="000000"/>
          <w:sz w:val="31"/>
        </w:rPr>
        <w:t xml:space="preserve"> </w:t>
      </w:r>
      <w:r>
        <w:rPr>
          <w:b/>
          <w:color w:val="000000"/>
          <w:sz w:val="31"/>
        </w:rPr>
        <w:tab/>
        <w:t xml:space="preserve">        </w:t>
      </w:r>
      <w:r>
        <w:rPr>
          <w:b/>
          <w:color w:val="000000"/>
        </w:rPr>
        <w:t xml:space="preserve">Date: </w:t>
      </w:r>
      <w:r w:rsidR="002375A9">
        <w:rPr>
          <w:b/>
          <w:color w:val="000000"/>
        </w:rPr>
        <w:t>10</w:t>
      </w:r>
      <w:r>
        <w:rPr>
          <w:b/>
          <w:color w:val="000000"/>
          <w:vertAlign w:val="superscript"/>
        </w:rPr>
        <w:t>th</w:t>
      </w:r>
      <w:r>
        <w:rPr>
          <w:b/>
          <w:color w:val="000000"/>
        </w:rPr>
        <w:t xml:space="preserve"> </w:t>
      </w:r>
      <w:r w:rsidR="002375A9">
        <w:rPr>
          <w:b/>
          <w:color w:val="000000"/>
        </w:rPr>
        <w:t>October</w:t>
      </w:r>
      <w:r>
        <w:rPr>
          <w:b/>
          <w:color w:val="000000"/>
        </w:rPr>
        <w:t xml:space="preserve">, 2025 </w:t>
      </w:r>
    </w:p>
    <w:p w14:paraId="06654D71" w14:textId="77777777" w:rsidR="00091B94" w:rsidRDefault="00000000">
      <w:pPr>
        <w:spacing w:after="0" w:line="259" w:lineRule="auto"/>
        <w:ind w:left="0" w:firstLine="0"/>
        <w:jc w:val="left"/>
      </w:pPr>
      <w:r>
        <w:rPr>
          <w:b/>
          <w:color w:val="000000"/>
        </w:rPr>
        <w:t xml:space="preserve"> </w:t>
      </w:r>
    </w:p>
    <w:p w14:paraId="77589980" w14:textId="77777777" w:rsidR="00091B94" w:rsidRDefault="00000000">
      <w:pPr>
        <w:spacing w:after="92" w:line="259" w:lineRule="auto"/>
        <w:ind w:left="0" w:right="251" w:firstLine="0"/>
        <w:jc w:val="center"/>
      </w:pPr>
      <w:r>
        <w:rPr>
          <w:b/>
        </w:rPr>
        <w:t xml:space="preserve">PRE-QUALIFICATION/REGISTRATION OF SUPPLIERS FOR GOODS, WORKS, </w:t>
      </w:r>
    </w:p>
    <w:p w14:paraId="1D05BF36" w14:textId="77777777" w:rsidR="00091B94" w:rsidRDefault="00000000">
      <w:pPr>
        <w:spacing w:after="117" w:line="259" w:lineRule="auto"/>
        <w:ind w:left="1362"/>
        <w:jc w:val="left"/>
      </w:pPr>
      <w:r>
        <w:rPr>
          <w:b/>
        </w:rPr>
        <w:t>CONSULTANCY AND NON-CONSULTANCY SERVICES FOR ODPP</w:t>
      </w:r>
      <w:r>
        <w:t xml:space="preserve"> </w:t>
      </w:r>
    </w:p>
    <w:p w14:paraId="008529E7" w14:textId="063C2B30" w:rsidR="00091B94" w:rsidRDefault="00000000">
      <w:pPr>
        <w:spacing w:after="103" w:line="259" w:lineRule="auto"/>
        <w:ind w:left="1090"/>
        <w:jc w:val="left"/>
      </w:pPr>
      <w:r>
        <w:t xml:space="preserve">     Contract No:</w:t>
      </w:r>
      <w:r>
        <w:rPr>
          <w:rFonts w:ascii="Maiandra GD" w:eastAsia="Maiandra GD" w:hAnsi="Maiandra GD" w:cs="Maiandra GD"/>
          <w:color w:val="000000"/>
          <w:sz w:val="24"/>
        </w:rPr>
        <w:t xml:space="preserve"> </w:t>
      </w:r>
      <w:r>
        <w:rPr>
          <w:b/>
        </w:rPr>
        <w:t>ODPP/OT/01</w:t>
      </w:r>
      <w:r w:rsidR="002375A9">
        <w:rPr>
          <w:b/>
        </w:rPr>
        <w:t>/B</w:t>
      </w:r>
      <w:r>
        <w:rPr>
          <w:b/>
        </w:rPr>
        <w:t>/25/2025 - 2026</w:t>
      </w:r>
      <w:r>
        <w:t xml:space="preserve"> </w:t>
      </w:r>
    </w:p>
    <w:p w14:paraId="0FA527A3" w14:textId="5F16D6A4" w:rsidR="00091B94" w:rsidRDefault="00000000">
      <w:pPr>
        <w:pStyle w:val="Heading2"/>
        <w:spacing w:after="214"/>
        <w:ind w:right="15"/>
      </w:pPr>
      <w:r>
        <w:rPr>
          <w:b w:val="0"/>
          <w:color w:val="231F20"/>
          <w:sz w:val="22"/>
        </w:rPr>
        <w:t xml:space="preserve">          Prequalification Reference No.:</w:t>
      </w:r>
      <w:r>
        <w:rPr>
          <w:rFonts w:ascii="Maiandra GD" w:eastAsia="Maiandra GD" w:hAnsi="Maiandra GD" w:cs="Maiandra GD"/>
          <w:b w:val="0"/>
        </w:rPr>
        <w:t xml:space="preserve"> </w:t>
      </w:r>
      <w:r>
        <w:t>ODPP/OT/01</w:t>
      </w:r>
      <w:r w:rsidR="00A20636">
        <w:t>/B</w:t>
      </w:r>
      <w:r>
        <w:t>/25/2025 - 2026</w:t>
      </w:r>
      <w:r>
        <w:rPr>
          <w:b w:val="0"/>
          <w:sz w:val="22"/>
        </w:rPr>
        <w:t xml:space="preserve"> </w:t>
      </w:r>
    </w:p>
    <w:p w14:paraId="4DEE4BD7" w14:textId="77FBD741" w:rsidR="00091B94" w:rsidRDefault="00000000">
      <w:pPr>
        <w:spacing w:after="40"/>
        <w:ind w:left="1424" w:hanging="560"/>
      </w:pPr>
      <w:r>
        <w:t>1.</w:t>
      </w:r>
      <w:r>
        <w:rPr>
          <w:rFonts w:ascii="Arial" w:eastAsia="Arial" w:hAnsi="Arial" w:cs="Arial"/>
        </w:rPr>
        <w:t xml:space="preserve"> </w:t>
      </w:r>
      <w:bookmarkStart w:id="0" w:name="_Hlk210639619"/>
      <w:r>
        <w:t xml:space="preserve">The </w:t>
      </w:r>
      <w:r>
        <w:rPr>
          <w:b/>
        </w:rPr>
        <w:t>Office of the Director of Public Prosecutions (ODPP)</w:t>
      </w:r>
      <w:r>
        <w:rPr>
          <w:i/>
        </w:rPr>
        <w:t xml:space="preserve"> </w:t>
      </w:r>
      <w:r>
        <w:t>intends to prequalify/Register contractors/Suppliers/Service Providers for</w:t>
      </w:r>
      <w:r>
        <w:rPr>
          <w:color w:val="000000"/>
        </w:rPr>
        <w:t xml:space="preserve"> </w:t>
      </w:r>
      <w:r>
        <w:t>goods, works, consultancy and non-consultancy Services under Contract Reference No.:</w:t>
      </w:r>
      <w:r>
        <w:rPr>
          <w:b/>
        </w:rPr>
        <w:t xml:space="preserve"> ODPP/OT/01</w:t>
      </w:r>
      <w:r w:rsidR="002375A9">
        <w:rPr>
          <w:b/>
        </w:rPr>
        <w:t>/B</w:t>
      </w:r>
      <w:r>
        <w:rPr>
          <w:b/>
        </w:rPr>
        <w:t>/25/2025 - 2026</w:t>
      </w:r>
      <w:r>
        <w:t xml:space="preserve"> in the following categories: </w:t>
      </w:r>
      <w:bookmarkEnd w:id="0"/>
    </w:p>
    <w:p w14:paraId="49E06237" w14:textId="77777777" w:rsidR="00091B94" w:rsidRDefault="00000000">
      <w:pPr>
        <w:pStyle w:val="Heading3"/>
        <w:tabs>
          <w:tab w:val="center" w:pos="1530"/>
          <w:tab w:val="center" w:pos="2488"/>
        </w:tabs>
        <w:spacing w:after="3" w:line="253" w:lineRule="auto"/>
        <w:ind w:left="0" w:firstLine="0"/>
      </w:pPr>
      <w:r>
        <w:rPr>
          <w:rFonts w:ascii="Calibri" w:eastAsia="Calibri" w:hAnsi="Calibri" w:cs="Calibri"/>
          <w:b w:val="0"/>
          <w:color w:val="000000"/>
          <w:sz w:val="22"/>
        </w:rPr>
        <w:tab/>
      </w:r>
      <w:bookmarkStart w:id="1" w:name="_Hlk210639443"/>
      <w:r>
        <w:rPr>
          <w:color w:val="000000"/>
        </w:rPr>
        <w:t>1.</w:t>
      </w:r>
      <w:r>
        <w:rPr>
          <w:rFonts w:ascii="Arial" w:eastAsia="Arial" w:hAnsi="Arial" w:cs="Arial"/>
          <w:color w:val="000000"/>
        </w:rPr>
        <w:t xml:space="preserve"> </w:t>
      </w:r>
      <w:r>
        <w:rPr>
          <w:rFonts w:ascii="Arial" w:eastAsia="Arial" w:hAnsi="Arial" w:cs="Arial"/>
          <w:color w:val="000000"/>
        </w:rPr>
        <w:tab/>
      </w:r>
      <w:r>
        <w:rPr>
          <w:color w:val="000000"/>
        </w:rPr>
        <w:t xml:space="preserve">Goods  </w:t>
      </w:r>
    </w:p>
    <w:tbl>
      <w:tblPr>
        <w:tblStyle w:val="TableGrid"/>
        <w:tblW w:w="10073" w:type="dxa"/>
        <w:tblInd w:w="1352" w:type="dxa"/>
        <w:tblCellMar>
          <w:top w:w="44" w:type="dxa"/>
          <w:left w:w="106" w:type="dxa"/>
          <w:right w:w="10" w:type="dxa"/>
        </w:tblCellMar>
        <w:tblLook w:val="04A0" w:firstRow="1" w:lastRow="0" w:firstColumn="1" w:lastColumn="0" w:noHBand="0" w:noVBand="1"/>
      </w:tblPr>
      <w:tblGrid>
        <w:gridCol w:w="860"/>
        <w:gridCol w:w="2969"/>
        <w:gridCol w:w="4501"/>
        <w:gridCol w:w="1743"/>
      </w:tblGrid>
      <w:tr w:rsidR="00091B94" w14:paraId="20B76F4C" w14:textId="77777777" w:rsidTr="002375A9">
        <w:trPr>
          <w:trHeight w:val="326"/>
        </w:trPr>
        <w:tc>
          <w:tcPr>
            <w:tcW w:w="860" w:type="dxa"/>
            <w:tcBorders>
              <w:top w:val="single" w:sz="4" w:space="0" w:color="000000"/>
              <w:left w:val="single" w:sz="4" w:space="0" w:color="000000"/>
              <w:bottom w:val="single" w:sz="4" w:space="0" w:color="000000"/>
              <w:right w:val="single" w:sz="4" w:space="0" w:color="000000"/>
            </w:tcBorders>
          </w:tcPr>
          <w:p w14:paraId="4024B7BD" w14:textId="77777777" w:rsidR="00091B94" w:rsidRDefault="00000000">
            <w:pPr>
              <w:spacing w:after="0" w:line="259" w:lineRule="auto"/>
              <w:ind w:left="0" w:firstLine="0"/>
              <w:jc w:val="left"/>
            </w:pPr>
            <w:r>
              <w:rPr>
                <w:b/>
                <w:color w:val="000000"/>
                <w:sz w:val="24"/>
              </w:rPr>
              <w:t xml:space="preserve">SNO. </w:t>
            </w:r>
          </w:p>
        </w:tc>
        <w:tc>
          <w:tcPr>
            <w:tcW w:w="2969" w:type="dxa"/>
            <w:tcBorders>
              <w:top w:val="single" w:sz="4" w:space="0" w:color="000000"/>
              <w:left w:val="single" w:sz="4" w:space="0" w:color="000000"/>
              <w:bottom w:val="single" w:sz="4" w:space="0" w:color="000000"/>
              <w:right w:val="single" w:sz="4" w:space="0" w:color="000000"/>
            </w:tcBorders>
          </w:tcPr>
          <w:p w14:paraId="5BA9ACBE" w14:textId="77777777" w:rsidR="00091B94" w:rsidRDefault="00000000">
            <w:pPr>
              <w:spacing w:after="0" w:line="259" w:lineRule="auto"/>
              <w:ind w:left="2" w:firstLine="0"/>
              <w:jc w:val="left"/>
            </w:pPr>
            <w:r>
              <w:rPr>
                <w:rFonts w:ascii="Georgia" w:eastAsia="Georgia" w:hAnsi="Georgia" w:cs="Georgia"/>
                <w:b/>
                <w:color w:val="000000"/>
                <w:sz w:val="24"/>
              </w:rPr>
              <w:t xml:space="preserve">Category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1754E21F" w14:textId="77777777" w:rsidR="00091B94" w:rsidRDefault="00000000">
            <w:pPr>
              <w:spacing w:after="0" w:line="259" w:lineRule="auto"/>
              <w:ind w:left="2" w:firstLine="0"/>
              <w:jc w:val="left"/>
            </w:pPr>
            <w:r>
              <w:rPr>
                <w:rFonts w:ascii="Georgia" w:eastAsia="Georgia" w:hAnsi="Georgia" w:cs="Georgia"/>
                <w:b/>
                <w:color w:val="000000"/>
                <w:sz w:val="24"/>
              </w:rPr>
              <w:t xml:space="preserve">Item description </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2E7384B9" w14:textId="77777777" w:rsidR="00091B94" w:rsidRDefault="00000000">
            <w:pPr>
              <w:spacing w:after="0" w:line="259" w:lineRule="auto"/>
              <w:ind w:left="2" w:firstLine="0"/>
              <w:jc w:val="left"/>
            </w:pPr>
            <w:r>
              <w:rPr>
                <w:rFonts w:ascii="Georgia" w:eastAsia="Georgia" w:hAnsi="Georgia" w:cs="Georgia"/>
                <w:b/>
                <w:color w:val="000000"/>
                <w:sz w:val="24"/>
              </w:rPr>
              <w:t xml:space="preserve">Eligibility </w:t>
            </w:r>
            <w:r>
              <w:rPr>
                <w:b/>
                <w:color w:val="000000"/>
                <w:sz w:val="24"/>
              </w:rPr>
              <w:t xml:space="preserve"> </w:t>
            </w:r>
          </w:p>
        </w:tc>
      </w:tr>
      <w:tr w:rsidR="00091B94" w14:paraId="1DFAD1A5" w14:textId="77777777" w:rsidTr="002375A9">
        <w:trPr>
          <w:trHeight w:val="638"/>
        </w:trPr>
        <w:tc>
          <w:tcPr>
            <w:tcW w:w="860" w:type="dxa"/>
            <w:tcBorders>
              <w:top w:val="single" w:sz="4" w:space="0" w:color="000000"/>
              <w:left w:val="single" w:sz="4" w:space="0" w:color="000000"/>
              <w:bottom w:val="single" w:sz="4" w:space="0" w:color="000000"/>
              <w:right w:val="single" w:sz="4" w:space="0" w:color="000000"/>
            </w:tcBorders>
          </w:tcPr>
          <w:p w14:paraId="38357207" w14:textId="77777777" w:rsidR="00091B94" w:rsidRDefault="00000000">
            <w:pPr>
              <w:spacing w:after="0" w:line="259" w:lineRule="auto"/>
              <w:ind w:left="0" w:right="101" w:firstLine="0"/>
              <w:jc w:val="center"/>
            </w:pPr>
            <w:r>
              <w:rPr>
                <w:color w:val="000000"/>
                <w:sz w:val="24"/>
              </w:rPr>
              <w:t xml:space="preserve">1 </w:t>
            </w:r>
          </w:p>
        </w:tc>
        <w:tc>
          <w:tcPr>
            <w:tcW w:w="2969" w:type="dxa"/>
            <w:tcBorders>
              <w:top w:val="single" w:sz="4" w:space="0" w:color="000000"/>
              <w:left w:val="single" w:sz="4" w:space="0" w:color="000000"/>
              <w:bottom w:val="single" w:sz="4" w:space="0" w:color="000000"/>
              <w:right w:val="single" w:sz="4" w:space="0" w:color="000000"/>
            </w:tcBorders>
          </w:tcPr>
          <w:p w14:paraId="756451F4" w14:textId="77777777" w:rsidR="00091B94" w:rsidRDefault="00000000">
            <w:pPr>
              <w:spacing w:after="0" w:line="259" w:lineRule="auto"/>
              <w:ind w:left="2" w:firstLine="0"/>
              <w:jc w:val="left"/>
            </w:pPr>
            <w:r>
              <w:rPr>
                <w:rFonts w:ascii="Georgia" w:eastAsia="Georgia" w:hAnsi="Georgia" w:cs="Georgia"/>
                <w:color w:val="000000"/>
                <w:sz w:val="24"/>
              </w:rPr>
              <w:t xml:space="preserve">ODPP/G/01/2025-2026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24A8EE8F" w14:textId="77777777" w:rsidR="00091B94" w:rsidRDefault="00000000">
            <w:pPr>
              <w:spacing w:after="0" w:line="259" w:lineRule="auto"/>
              <w:ind w:left="2" w:firstLine="0"/>
              <w:jc w:val="left"/>
            </w:pPr>
            <w:r>
              <w:rPr>
                <w:rFonts w:ascii="Georgia" w:eastAsia="Georgia" w:hAnsi="Georgia" w:cs="Georgia"/>
                <w:color w:val="000000"/>
                <w:sz w:val="24"/>
              </w:rPr>
              <w:t>Supply and delivery of drinking water including in water bowsers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7FD4B398" w14:textId="77777777" w:rsidR="00091B94" w:rsidRDefault="00000000">
            <w:pPr>
              <w:spacing w:after="0" w:line="259" w:lineRule="auto"/>
              <w:ind w:left="2" w:firstLine="0"/>
              <w:jc w:val="left"/>
            </w:pPr>
            <w:r>
              <w:rPr>
                <w:color w:val="000000"/>
                <w:sz w:val="24"/>
              </w:rPr>
              <w:t xml:space="preserve">PWD </w:t>
            </w:r>
          </w:p>
        </w:tc>
      </w:tr>
      <w:tr w:rsidR="00091B94" w14:paraId="3DFB4AB4" w14:textId="77777777" w:rsidTr="002375A9">
        <w:trPr>
          <w:trHeight w:val="950"/>
        </w:trPr>
        <w:tc>
          <w:tcPr>
            <w:tcW w:w="860" w:type="dxa"/>
            <w:tcBorders>
              <w:top w:val="single" w:sz="4" w:space="0" w:color="000000"/>
              <w:left w:val="single" w:sz="4" w:space="0" w:color="000000"/>
              <w:bottom w:val="single" w:sz="4" w:space="0" w:color="000000"/>
              <w:right w:val="single" w:sz="4" w:space="0" w:color="000000"/>
            </w:tcBorders>
          </w:tcPr>
          <w:p w14:paraId="3A49717F" w14:textId="77777777" w:rsidR="00091B94" w:rsidRDefault="00000000">
            <w:pPr>
              <w:spacing w:after="0" w:line="259" w:lineRule="auto"/>
              <w:ind w:left="0" w:right="101" w:firstLine="0"/>
              <w:jc w:val="center"/>
            </w:pPr>
            <w:r>
              <w:rPr>
                <w:color w:val="000000"/>
                <w:sz w:val="24"/>
              </w:rPr>
              <w:t xml:space="preserve">2 </w:t>
            </w:r>
          </w:p>
        </w:tc>
        <w:tc>
          <w:tcPr>
            <w:tcW w:w="2969" w:type="dxa"/>
            <w:tcBorders>
              <w:top w:val="single" w:sz="4" w:space="0" w:color="000000"/>
              <w:left w:val="single" w:sz="4" w:space="0" w:color="000000"/>
              <w:bottom w:val="single" w:sz="4" w:space="0" w:color="000000"/>
              <w:right w:val="single" w:sz="4" w:space="0" w:color="000000"/>
            </w:tcBorders>
          </w:tcPr>
          <w:p w14:paraId="2E93E4B6" w14:textId="77777777" w:rsidR="00091B94" w:rsidRDefault="00000000">
            <w:pPr>
              <w:spacing w:after="0" w:line="259" w:lineRule="auto"/>
              <w:ind w:left="2" w:firstLine="0"/>
            </w:pPr>
            <w:r>
              <w:rPr>
                <w:rFonts w:ascii="Georgia" w:eastAsia="Georgia" w:hAnsi="Georgia" w:cs="Georgia"/>
                <w:color w:val="000000"/>
                <w:sz w:val="24"/>
              </w:rPr>
              <w:t xml:space="preserve">ODPP/G/02/2025-2026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7AB9F035" w14:textId="77777777" w:rsidR="00091B94" w:rsidRDefault="00000000">
            <w:pPr>
              <w:spacing w:after="0" w:line="259" w:lineRule="auto"/>
              <w:ind w:left="2" w:firstLine="0"/>
              <w:jc w:val="left"/>
            </w:pPr>
            <w:r>
              <w:rPr>
                <w:rFonts w:ascii="Georgia" w:eastAsia="Georgia" w:hAnsi="Georgia" w:cs="Georgia"/>
                <w:color w:val="000000"/>
                <w:sz w:val="24"/>
              </w:rPr>
              <w:t>Supply and delivery of staff uniforms, footwear, protective clothing &amp; judges gowns and wigs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A411624" w14:textId="77777777" w:rsidR="00091B94" w:rsidRDefault="00000000">
            <w:pPr>
              <w:spacing w:after="0" w:line="259" w:lineRule="auto"/>
              <w:ind w:left="2" w:firstLine="0"/>
              <w:jc w:val="left"/>
            </w:pPr>
            <w:r>
              <w:rPr>
                <w:color w:val="000000"/>
                <w:sz w:val="24"/>
              </w:rPr>
              <w:t xml:space="preserve">Women </w:t>
            </w:r>
          </w:p>
        </w:tc>
      </w:tr>
      <w:tr w:rsidR="00091B94" w14:paraId="4A306F3D" w14:textId="77777777" w:rsidTr="002375A9">
        <w:trPr>
          <w:trHeight w:val="329"/>
        </w:trPr>
        <w:tc>
          <w:tcPr>
            <w:tcW w:w="860" w:type="dxa"/>
            <w:tcBorders>
              <w:top w:val="single" w:sz="4" w:space="0" w:color="000000"/>
              <w:left w:val="single" w:sz="4" w:space="0" w:color="000000"/>
              <w:bottom w:val="single" w:sz="4" w:space="0" w:color="000000"/>
              <w:right w:val="single" w:sz="4" w:space="0" w:color="000000"/>
            </w:tcBorders>
          </w:tcPr>
          <w:p w14:paraId="6C6DBD3F" w14:textId="77777777" w:rsidR="00091B94" w:rsidRDefault="00000000">
            <w:pPr>
              <w:spacing w:after="0" w:line="259" w:lineRule="auto"/>
              <w:ind w:left="0" w:right="101" w:firstLine="0"/>
              <w:jc w:val="center"/>
            </w:pPr>
            <w:r>
              <w:rPr>
                <w:color w:val="000000"/>
                <w:sz w:val="24"/>
              </w:rPr>
              <w:t xml:space="preserve">3 </w:t>
            </w:r>
          </w:p>
        </w:tc>
        <w:tc>
          <w:tcPr>
            <w:tcW w:w="2969" w:type="dxa"/>
            <w:tcBorders>
              <w:top w:val="single" w:sz="4" w:space="0" w:color="000000"/>
              <w:left w:val="single" w:sz="4" w:space="0" w:color="000000"/>
              <w:bottom w:val="single" w:sz="4" w:space="0" w:color="000000"/>
              <w:right w:val="single" w:sz="4" w:space="0" w:color="000000"/>
            </w:tcBorders>
          </w:tcPr>
          <w:p w14:paraId="4901FC44" w14:textId="77777777" w:rsidR="00091B94" w:rsidRDefault="00000000">
            <w:pPr>
              <w:spacing w:after="0" w:line="259" w:lineRule="auto"/>
              <w:ind w:left="2" w:firstLine="0"/>
            </w:pPr>
            <w:r>
              <w:rPr>
                <w:rFonts w:ascii="Georgia" w:eastAsia="Georgia" w:hAnsi="Georgia" w:cs="Georgia"/>
                <w:color w:val="000000"/>
                <w:sz w:val="24"/>
              </w:rPr>
              <w:t xml:space="preserve">ODPP/G/03/2025-2026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6C37A992" w14:textId="77777777" w:rsidR="00091B94" w:rsidRDefault="00000000">
            <w:pPr>
              <w:spacing w:after="0" w:line="259" w:lineRule="auto"/>
              <w:ind w:left="2" w:firstLine="0"/>
              <w:jc w:val="left"/>
            </w:pPr>
            <w:r>
              <w:rPr>
                <w:rFonts w:ascii="Georgia" w:eastAsia="Georgia" w:hAnsi="Georgia" w:cs="Georgia"/>
                <w:color w:val="000000"/>
                <w:sz w:val="24"/>
              </w:rPr>
              <w:t>Supply and delivery of office stationeries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2E714352" w14:textId="77777777" w:rsidR="00091B94" w:rsidRDefault="00000000">
            <w:pPr>
              <w:spacing w:after="0" w:line="259" w:lineRule="auto"/>
              <w:ind w:left="2" w:firstLine="0"/>
              <w:jc w:val="left"/>
            </w:pPr>
            <w:r>
              <w:rPr>
                <w:color w:val="000000"/>
                <w:sz w:val="24"/>
              </w:rPr>
              <w:t xml:space="preserve">Youth </w:t>
            </w:r>
          </w:p>
        </w:tc>
      </w:tr>
      <w:tr w:rsidR="00091B94" w14:paraId="6401FE46" w14:textId="77777777" w:rsidTr="002375A9">
        <w:trPr>
          <w:trHeight w:val="951"/>
        </w:trPr>
        <w:tc>
          <w:tcPr>
            <w:tcW w:w="860" w:type="dxa"/>
            <w:tcBorders>
              <w:top w:val="single" w:sz="4" w:space="0" w:color="000000"/>
              <w:left w:val="single" w:sz="4" w:space="0" w:color="000000"/>
              <w:bottom w:val="single" w:sz="4" w:space="0" w:color="000000"/>
              <w:right w:val="single" w:sz="4" w:space="0" w:color="000000"/>
            </w:tcBorders>
          </w:tcPr>
          <w:p w14:paraId="3F2857D1" w14:textId="77777777" w:rsidR="00091B94" w:rsidRDefault="00000000">
            <w:pPr>
              <w:spacing w:after="0" w:line="259" w:lineRule="auto"/>
              <w:ind w:left="0" w:right="101" w:firstLine="0"/>
              <w:jc w:val="center"/>
            </w:pPr>
            <w:r>
              <w:rPr>
                <w:color w:val="000000"/>
                <w:sz w:val="24"/>
              </w:rPr>
              <w:t xml:space="preserve">4 </w:t>
            </w:r>
          </w:p>
        </w:tc>
        <w:tc>
          <w:tcPr>
            <w:tcW w:w="2969" w:type="dxa"/>
            <w:tcBorders>
              <w:top w:val="single" w:sz="4" w:space="0" w:color="000000"/>
              <w:left w:val="single" w:sz="4" w:space="0" w:color="000000"/>
              <w:bottom w:val="single" w:sz="4" w:space="0" w:color="000000"/>
              <w:right w:val="single" w:sz="4" w:space="0" w:color="000000"/>
            </w:tcBorders>
          </w:tcPr>
          <w:p w14:paraId="09BDD2E8" w14:textId="77777777" w:rsidR="00091B94" w:rsidRDefault="00000000">
            <w:pPr>
              <w:spacing w:after="0" w:line="259" w:lineRule="auto"/>
              <w:ind w:left="2" w:firstLine="0"/>
            </w:pPr>
            <w:r>
              <w:rPr>
                <w:rFonts w:ascii="Georgia" w:eastAsia="Georgia" w:hAnsi="Georgia" w:cs="Georgia"/>
                <w:color w:val="000000"/>
                <w:sz w:val="24"/>
              </w:rPr>
              <w:t xml:space="preserve">ODPP/G/04/2025-2026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5250C9EC" w14:textId="77777777" w:rsidR="00091B94" w:rsidRDefault="00000000">
            <w:pPr>
              <w:spacing w:after="0" w:line="259" w:lineRule="auto"/>
              <w:ind w:left="2" w:firstLine="0"/>
              <w:jc w:val="left"/>
            </w:pPr>
            <w:r>
              <w:rPr>
                <w:rFonts w:ascii="Georgia" w:eastAsia="Georgia" w:hAnsi="Georgia" w:cs="Georgia"/>
                <w:color w:val="000000"/>
                <w:sz w:val="24"/>
              </w:rPr>
              <w:t>Supply and delivery of Computer accessories and consumable e.g. Toners, Anti-virus, flash &amp; Hard disc</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005F530E" w14:textId="77777777" w:rsidR="00091B94" w:rsidRDefault="00000000">
            <w:pPr>
              <w:spacing w:after="0" w:line="259" w:lineRule="auto"/>
              <w:ind w:left="2" w:firstLine="0"/>
              <w:jc w:val="left"/>
            </w:pPr>
            <w:r>
              <w:rPr>
                <w:color w:val="000000"/>
                <w:sz w:val="24"/>
              </w:rPr>
              <w:t xml:space="preserve">Women </w:t>
            </w:r>
          </w:p>
        </w:tc>
      </w:tr>
      <w:tr w:rsidR="00091B94" w14:paraId="684697BD" w14:textId="77777777" w:rsidTr="002375A9">
        <w:trPr>
          <w:trHeight w:val="636"/>
        </w:trPr>
        <w:tc>
          <w:tcPr>
            <w:tcW w:w="860" w:type="dxa"/>
            <w:tcBorders>
              <w:top w:val="single" w:sz="4" w:space="0" w:color="000000"/>
              <w:left w:val="single" w:sz="4" w:space="0" w:color="000000"/>
              <w:bottom w:val="single" w:sz="4" w:space="0" w:color="000000"/>
              <w:right w:val="single" w:sz="4" w:space="0" w:color="000000"/>
            </w:tcBorders>
          </w:tcPr>
          <w:p w14:paraId="3B84BA7E" w14:textId="77777777" w:rsidR="00091B94" w:rsidRDefault="00000000">
            <w:pPr>
              <w:spacing w:after="0" w:line="259" w:lineRule="auto"/>
              <w:ind w:left="0" w:right="101" w:firstLine="0"/>
              <w:jc w:val="center"/>
            </w:pPr>
            <w:r>
              <w:rPr>
                <w:color w:val="000000"/>
                <w:sz w:val="24"/>
              </w:rPr>
              <w:t xml:space="preserve">5 </w:t>
            </w:r>
          </w:p>
        </w:tc>
        <w:tc>
          <w:tcPr>
            <w:tcW w:w="2969" w:type="dxa"/>
            <w:tcBorders>
              <w:top w:val="single" w:sz="4" w:space="0" w:color="000000"/>
              <w:left w:val="single" w:sz="4" w:space="0" w:color="000000"/>
              <w:bottom w:val="single" w:sz="4" w:space="0" w:color="000000"/>
              <w:right w:val="single" w:sz="4" w:space="0" w:color="000000"/>
            </w:tcBorders>
          </w:tcPr>
          <w:p w14:paraId="6DF34DAF" w14:textId="77777777" w:rsidR="00091B94" w:rsidRDefault="00000000">
            <w:pPr>
              <w:spacing w:after="0" w:line="259" w:lineRule="auto"/>
              <w:ind w:left="2" w:firstLine="0"/>
              <w:jc w:val="left"/>
            </w:pPr>
            <w:r>
              <w:rPr>
                <w:rFonts w:ascii="Georgia" w:eastAsia="Georgia" w:hAnsi="Georgia" w:cs="Georgia"/>
                <w:color w:val="000000"/>
                <w:sz w:val="24"/>
              </w:rPr>
              <w:t>ODPP/G/05/2025-2026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29F83194" w14:textId="77777777" w:rsidR="00091B94" w:rsidRDefault="00000000">
            <w:pPr>
              <w:spacing w:after="0" w:line="259" w:lineRule="auto"/>
              <w:ind w:left="2" w:firstLine="0"/>
              <w:jc w:val="left"/>
            </w:pPr>
            <w:r>
              <w:rPr>
                <w:rFonts w:ascii="Georgia" w:eastAsia="Georgia" w:hAnsi="Georgia" w:cs="Georgia"/>
                <w:color w:val="000000"/>
                <w:sz w:val="24"/>
              </w:rPr>
              <w:t>Supply, delivery and installation of ICT software’s and Licenses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192D01C" w14:textId="77777777" w:rsidR="00091B94" w:rsidRDefault="00000000">
            <w:pPr>
              <w:spacing w:after="0" w:line="259" w:lineRule="auto"/>
              <w:ind w:left="2" w:firstLine="0"/>
              <w:jc w:val="left"/>
            </w:pPr>
            <w:r>
              <w:rPr>
                <w:color w:val="000000"/>
                <w:sz w:val="24"/>
              </w:rPr>
              <w:t xml:space="preserve">Women </w:t>
            </w:r>
          </w:p>
        </w:tc>
      </w:tr>
      <w:tr w:rsidR="00091B94" w14:paraId="77E545FA" w14:textId="77777777" w:rsidTr="002375A9">
        <w:trPr>
          <w:trHeight w:val="1183"/>
        </w:trPr>
        <w:tc>
          <w:tcPr>
            <w:tcW w:w="860" w:type="dxa"/>
            <w:tcBorders>
              <w:top w:val="single" w:sz="4" w:space="0" w:color="000000"/>
              <w:left w:val="single" w:sz="4" w:space="0" w:color="000000"/>
              <w:bottom w:val="single" w:sz="4" w:space="0" w:color="000000"/>
              <w:right w:val="single" w:sz="4" w:space="0" w:color="000000"/>
            </w:tcBorders>
          </w:tcPr>
          <w:p w14:paraId="77381821" w14:textId="77777777" w:rsidR="00091B94" w:rsidRDefault="00000000">
            <w:pPr>
              <w:spacing w:after="0" w:line="259" w:lineRule="auto"/>
              <w:ind w:left="0" w:right="101" w:firstLine="0"/>
              <w:jc w:val="center"/>
            </w:pPr>
            <w:r>
              <w:rPr>
                <w:color w:val="000000"/>
                <w:sz w:val="24"/>
              </w:rPr>
              <w:t xml:space="preserve">6 </w:t>
            </w:r>
          </w:p>
        </w:tc>
        <w:tc>
          <w:tcPr>
            <w:tcW w:w="2969" w:type="dxa"/>
            <w:tcBorders>
              <w:top w:val="single" w:sz="4" w:space="0" w:color="000000"/>
              <w:left w:val="single" w:sz="4" w:space="0" w:color="000000"/>
              <w:bottom w:val="single" w:sz="4" w:space="0" w:color="000000"/>
              <w:right w:val="single" w:sz="4" w:space="0" w:color="000000"/>
            </w:tcBorders>
          </w:tcPr>
          <w:p w14:paraId="3E02AE76" w14:textId="77777777" w:rsidR="00091B94" w:rsidRDefault="00000000">
            <w:pPr>
              <w:spacing w:after="0" w:line="259" w:lineRule="auto"/>
              <w:ind w:left="2" w:firstLine="0"/>
              <w:jc w:val="left"/>
            </w:pPr>
            <w:r>
              <w:rPr>
                <w:rFonts w:ascii="Georgia" w:eastAsia="Georgia" w:hAnsi="Georgia" w:cs="Georgia"/>
                <w:color w:val="000000"/>
                <w:sz w:val="24"/>
              </w:rPr>
              <w:t>ODPP/G/06/2025-2026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07EBC41B" w14:textId="77777777" w:rsidR="00091B94" w:rsidRDefault="00000000">
            <w:pPr>
              <w:spacing w:after="0" w:line="239" w:lineRule="auto"/>
              <w:ind w:left="5" w:firstLine="0"/>
              <w:jc w:val="left"/>
            </w:pPr>
            <w:r>
              <w:rPr>
                <w:rFonts w:ascii="Georgia" w:eastAsia="Georgia" w:hAnsi="Georgia" w:cs="Georgia"/>
                <w:color w:val="000000"/>
                <w:sz w:val="24"/>
              </w:rPr>
              <w:t xml:space="preserve">Supply of Computers, Laptops, Servers, UPS, Photocopiers, Printers, </w:t>
            </w:r>
          </w:p>
          <w:p w14:paraId="7ACEEE1C" w14:textId="77777777" w:rsidR="00091B94" w:rsidRDefault="00000000">
            <w:pPr>
              <w:spacing w:after="16" w:line="259" w:lineRule="auto"/>
              <w:ind w:left="2" w:firstLine="0"/>
              <w:jc w:val="left"/>
            </w:pPr>
            <w:r>
              <w:rPr>
                <w:rFonts w:ascii="Georgia" w:eastAsia="Georgia" w:hAnsi="Georgia" w:cs="Georgia"/>
                <w:color w:val="000000"/>
                <w:sz w:val="24"/>
              </w:rPr>
              <w:t xml:space="preserve">Scanners, iPad, Tablets and allied </w:t>
            </w:r>
          </w:p>
          <w:p w14:paraId="6F91B21D" w14:textId="77777777" w:rsidR="00091B94" w:rsidRDefault="00000000">
            <w:pPr>
              <w:spacing w:after="0" w:line="259" w:lineRule="auto"/>
              <w:ind w:left="2" w:firstLine="0"/>
              <w:jc w:val="left"/>
            </w:pPr>
            <w:r>
              <w:rPr>
                <w:rFonts w:ascii="Georgia" w:eastAsia="Georgia" w:hAnsi="Georgia" w:cs="Georgia"/>
                <w:color w:val="000000"/>
                <w:sz w:val="24"/>
              </w:rPr>
              <w:t>Accessories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36AEBCF" w14:textId="77777777" w:rsidR="00091B94" w:rsidRDefault="00000000">
            <w:pPr>
              <w:spacing w:after="0" w:line="259" w:lineRule="auto"/>
              <w:ind w:left="2" w:firstLine="0"/>
              <w:jc w:val="left"/>
            </w:pPr>
            <w:r>
              <w:rPr>
                <w:color w:val="000000"/>
                <w:sz w:val="24"/>
              </w:rPr>
              <w:t xml:space="preserve">Open to All </w:t>
            </w:r>
          </w:p>
        </w:tc>
      </w:tr>
      <w:tr w:rsidR="00091B94" w14:paraId="4D67C798" w14:textId="77777777" w:rsidTr="002375A9">
        <w:trPr>
          <w:trHeight w:val="636"/>
        </w:trPr>
        <w:tc>
          <w:tcPr>
            <w:tcW w:w="860" w:type="dxa"/>
            <w:tcBorders>
              <w:top w:val="single" w:sz="4" w:space="0" w:color="000000"/>
              <w:left w:val="single" w:sz="4" w:space="0" w:color="000000"/>
              <w:bottom w:val="single" w:sz="4" w:space="0" w:color="000000"/>
              <w:right w:val="single" w:sz="4" w:space="0" w:color="000000"/>
            </w:tcBorders>
          </w:tcPr>
          <w:p w14:paraId="31BA8999" w14:textId="77777777" w:rsidR="00091B94" w:rsidRDefault="00000000">
            <w:pPr>
              <w:spacing w:after="0" w:line="259" w:lineRule="auto"/>
              <w:ind w:left="0" w:right="101" w:firstLine="0"/>
              <w:jc w:val="center"/>
            </w:pPr>
            <w:r>
              <w:rPr>
                <w:color w:val="000000"/>
                <w:sz w:val="24"/>
              </w:rPr>
              <w:t xml:space="preserve">7 </w:t>
            </w:r>
          </w:p>
        </w:tc>
        <w:tc>
          <w:tcPr>
            <w:tcW w:w="2969" w:type="dxa"/>
            <w:tcBorders>
              <w:top w:val="single" w:sz="4" w:space="0" w:color="000000"/>
              <w:left w:val="single" w:sz="4" w:space="0" w:color="000000"/>
              <w:bottom w:val="single" w:sz="4" w:space="0" w:color="000000"/>
              <w:right w:val="single" w:sz="4" w:space="0" w:color="000000"/>
            </w:tcBorders>
          </w:tcPr>
          <w:p w14:paraId="5C3D7D22" w14:textId="77777777" w:rsidR="00091B94" w:rsidRDefault="00000000">
            <w:pPr>
              <w:spacing w:after="0" w:line="259" w:lineRule="auto"/>
              <w:ind w:left="2" w:firstLine="0"/>
            </w:pPr>
            <w:r>
              <w:rPr>
                <w:rFonts w:ascii="Georgia" w:eastAsia="Georgia" w:hAnsi="Georgia" w:cs="Georgia"/>
                <w:color w:val="000000"/>
                <w:sz w:val="24"/>
              </w:rPr>
              <w:t xml:space="preserve">ODPP/G/07/2025-2026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3DF6774A" w14:textId="77777777" w:rsidR="00091B94" w:rsidRDefault="00000000">
            <w:pPr>
              <w:spacing w:after="18" w:line="259" w:lineRule="auto"/>
              <w:ind w:left="2" w:firstLine="0"/>
              <w:jc w:val="left"/>
            </w:pPr>
            <w:r>
              <w:rPr>
                <w:rFonts w:ascii="Georgia" w:eastAsia="Georgia" w:hAnsi="Georgia" w:cs="Georgia"/>
                <w:color w:val="000000"/>
                <w:sz w:val="24"/>
              </w:rPr>
              <w:t xml:space="preserve">Supply, delivery and installation of </w:t>
            </w:r>
          </w:p>
          <w:p w14:paraId="334B27FA" w14:textId="77777777" w:rsidR="00091B94" w:rsidRDefault="00000000">
            <w:pPr>
              <w:spacing w:after="0" w:line="259" w:lineRule="auto"/>
              <w:ind w:left="2" w:firstLine="0"/>
              <w:jc w:val="left"/>
            </w:pPr>
            <w:r>
              <w:rPr>
                <w:rFonts w:ascii="Georgia" w:eastAsia="Georgia" w:hAnsi="Georgia" w:cs="Georgia"/>
                <w:color w:val="000000"/>
                <w:sz w:val="24"/>
              </w:rPr>
              <w:t>CCTV and Biometric Access System</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5497058" w14:textId="77777777" w:rsidR="00091B94" w:rsidRDefault="00000000">
            <w:pPr>
              <w:spacing w:after="0" w:line="259" w:lineRule="auto"/>
              <w:ind w:left="2" w:firstLine="0"/>
              <w:jc w:val="left"/>
            </w:pPr>
            <w:r>
              <w:rPr>
                <w:color w:val="000000"/>
                <w:sz w:val="24"/>
              </w:rPr>
              <w:t xml:space="preserve">Open to All </w:t>
            </w:r>
          </w:p>
        </w:tc>
      </w:tr>
      <w:tr w:rsidR="00091B94" w14:paraId="1609146E" w14:textId="77777777" w:rsidTr="002375A9">
        <w:trPr>
          <w:trHeight w:val="329"/>
        </w:trPr>
        <w:tc>
          <w:tcPr>
            <w:tcW w:w="860" w:type="dxa"/>
            <w:tcBorders>
              <w:top w:val="single" w:sz="4" w:space="0" w:color="000000"/>
              <w:left w:val="single" w:sz="4" w:space="0" w:color="000000"/>
              <w:bottom w:val="single" w:sz="4" w:space="0" w:color="000000"/>
              <w:right w:val="single" w:sz="4" w:space="0" w:color="000000"/>
            </w:tcBorders>
          </w:tcPr>
          <w:p w14:paraId="2160F414" w14:textId="77777777" w:rsidR="00091B94" w:rsidRDefault="00000000">
            <w:pPr>
              <w:spacing w:after="0" w:line="259" w:lineRule="auto"/>
              <w:ind w:left="0" w:right="101" w:firstLine="0"/>
              <w:jc w:val="center"/>
            </w:pPr>
            <w:r>
              <w:rPr>
                <w:color w:val="000000"/>
                <w:sz w:val="24"/>
              </w:rPr>
              <w:t xml:space="preserve">8 </w:t>
            </w:r>
          </w:p>
        </w:tc>
        <w:tc>
          <w:tcPr>
            <w:tcW w:w="2969" w:type="dxa"/>
            <w:tcBorders>
              <w:top w:val="single" w:sz="4" w:space="0" w:color="000000"/>
              <w:left w:val="single" w:sz="4" w:space="0" w:color="000000"/>
              <w:bottom w:val="single" w:sz="4" w:space="0" w:color="000000"/>
              <w:right w:val="single" w:sz="4" w:space="0" w:color="000000"/>
            </w:tcBorders>
          </w:tcPr>
          <w:p w14:paraId="1F805F49" w14:textId="77777777" w:rsidR="00091B94" w:rsidRDefault="00000000">
            <w:pPr>
              <w:spacing w:after="0" w:line="259" w:lineRule="auto"/>
              <w:ind w:left="2" w:firstLine="0"/>
              <w:jc w:val="left"/>
            </w:pPr>
            <w:r>
              <w:rPr>
                <w:rFonts w:ascii="Georgia" w:eastAsia="Georgia" w:hAnsi="Georgia" w:cs="Georgia"/>
                <w:color w:val="000000"/>
                <w:sz w:val="24"/>
              </w:rPr>
              <w:t>ODPP/G/08/2025-2026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1AD439F4" w14:textId="77777777" w:rsidR="00091B94" w:rsidRDefault="00000000">
            <w:pPr>
              <w:spacing w:after="0" w:line="259" w:lineRule="auto"/>
              <w:ind w:left="2" w:firstLine="0"/>
              <w:jc w:val="left"/>
            </w:pPr>
            <w:r>
              <w:rPr>
                <w:rFonts w:ascii="Georgia" w:eastAsia="Georgia" w:hAnsi="Georgia" w:cs="Georgia"/>
                <w:color w:val="000000"/>
                <w:sz w:val="24"/>
              </w:rPr>
              <w:t>Supply of fresh milk</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AC01596" w14:textId="77777777" w:rsidR="00091B94" w:rsidRDefault="00000000">
            <w:pPr>
              <w:spacing w:after="0" w:line="259" w:lineRule="auto"/>
              <w:ind w:left="2" w:firstLine="0"/>
              <w:jc w:val="left"/>
            </w:pPr>
            <w:r>
              <w:rPr>
                <w:color w:val="000000"/>
                <w:sz w:val="24"/>
              </w:rPr>
              <w:t xml:space="preserve">Women </w:t>
            </w:r>
          </w:p>
        </w:tc>
      </w:tr>
      <w:tr w:rsidR="00091B94" w14:paraId="0A5DF6DF" w14:textId="77777777" w:rsidTr="002375A9">
        <w:trPr>
          <w:trHeight w:val="950"/>
        </w:trPr>
        <w:tc>
          <w:tcPr>
            <w:tcW w:w="860" w:type="dxa"/>
            <w:tcBorders>
              <w:top w:val="single" w:sz="4" w:space="0" w:color="000000"/>
              <w:left w:val="single" w:sz="4" w:space="0" w:color="000000"/>
              <w:bottom w:val="single" w:sz="4" w:space="0" w:color="000000"/>
              <w:right w:val="single" w:sz="4" w:space="0" w:color="000000"/>
            </w:tcBorders>
          </w:tcPr>
          <w:p w14:paraId="756179E1" w14:textId="77777777" w:rsidR="00091B94" w:rsidRDefault="00000000">
            <w:pPr>
              <w:spacing w:after="0" w:line="259" w:lineRule="auto"/>
              <w:ind w:left="0" w:right="101" w:firstLine="0"/>
              <w:jc w:val="center"/>
            </w:pPr>
            <w:r>
              <w:rPr>
                <w:color w:val="000000"/>
                <w:sz w:val="24"/>
              </w:rPr>
              <w:t xml:space="preserve">9 </w:t>
            </w:r>
          </w:p>
        </w:tc>
        <w:tc>
          <w:tcPr>
            <w:tcW w:w="2969" w:type="dxa"/>
            <w:tcBorders>
              <w:top w:val="single" w:sz="4" w:space="0" w:color="000000"/>
              <w:left w:val="single" w:sz="4" w:space="0" w:color="000000"/>
              <w:bottom w:val="single" w:sz="4" w:space="0" w:color="000000"/>
              <w:right w:val="single" w:sz="4" w:space="0" w:color="000000"/>
            </w:tcBorders>
          </w:tcPr>
          <w:p w14:paraId="378D963D" w14:textId="77777777" w:rsidR="00091B94" w:rsidRDefault="00000000">
            <w:pPr>
              <w:spacing w:after="0" w:line="259" w:lineRule="auto"/>
              <w:ind w:left="2" w:firstLine="0"/>
              <w:jc w:val="left"/>
            </w:pPr>
            <w:r>
              <w:rPr>
                <w:rFonts w:ascii="Georgia" w:eastAsia="Georgia" w:hAnsi="Georgia" w:cs="Georgia"/>
                <w:color w:val="000000"/>
                <w:sz w:val="24"/>
              </w:rPr>
              <w:t>ODPP/G/09/2025-2026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4DC97268" w14:textId="77777777" w:rsidR="00091B94" w:rsidRDefault="00000000">
            <w:pPr>
              <w:spacing w:after="0" w:line="259" w:lineRule="auto"/>
              <w:ind w:left="2" w:firstLine="0"/>
              <w:jc w:val="left"/>
            </w:pPr>
            <w:r>
              <w:rPr>
                <w:rFonts w:ascii="Georgia" w:eastAsia="Georgia" w:hAnsi="Georgia" w:cs="Georgia"/>
                <w:color w:val="000000"/>
                <w:sz w:val="24"/>
              </w:rPr>
              <w:t>Supply of Fuel, Lubricants gas refilling oil products , lubricants &amp; Petroleum products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436EE3A" w14:textId="77777777" w:rsidR="00091B94" w:rsidRDefault="00000000">
            <w:pPr>
              <w:spacing w:after="0" w:line="259" w:lineRule="auto"/>
              <w:ind w:left="2" w:firstLine="0"/>
              <w:jc w:val="left"/>
            </w:pPr>
            <w:r>
              <w:rPr>
                <w:color w:val="000000"/>
                <w:sz w:val="24"/>
              </w:rPr>
              <w:t xml:space="preserve">Open to All </w:t>
            </w:r>
          </w:p>
        </w:tc>
      </w:tr>
      <w:tr w:rsidR="00091B94" w14:paraId="60E4E352" w14:textId="77777777" w:rsidTr="002375A9">
        <w:trPr>
          <w:trHeight w:val="638"/>
        </w:trPr>
        <w:tc>
          <w:tcPr>
            <w:tcW w:w="860" w:type="dxa"/>
            <w:tcBorders>
              <w:top w:val="single" w:sz="4" w:space="0" w:color="000000"/>
              <w:left w:val="single" w:sz="4" w:space="0" w:color="000000"/>
              <w:bottom w:val="single" w:sz="4" w:space="0" w:color="000000"/>
              <w:right w:val="single" w:sz="4" w:space="0" w:color="000000"/>
            </w:tcBorders>
          </w:tcPr>
          <w:p w14:paraId="51D48DA5" w14:textId="77777777" w:rsidR="00091B94" w:rsidRDefault="00000000">
            <w:pPr>
              <w:spacing w:after="0" w:line="259" w:lineRule="auto"/>
              <w:ind w:left="0" w:right="101" w:firstLine="0"/>
              <w:jc w:val="center"/>
            </w:pPr>
            <w:r>
              <w:rPr>
                <w:color w:val="000000"/>
                <w:sz w:val="24"/>
              </w:rPr>
              <w:t xml:space="preserve">10 </w:t>
            </w:r>
          </w:p>
        </w:tc>
        <w:tc>
          <w:tcPr>
            <w:tcW w:w="2969" w:type="dxa"/>
            <w:tcBorders>
              <w:top w:val="single" w:sz="4" w:space="0" w:color="000000"/>
              <w:left w:val="single" w:sz="4" w:space="0" w:color="000000"/>
              <w:bottom w:val="single" w:sz="4" w:space="0" w:color="000000"/>
              <w:right w:val="single" w:sz="4" w:space="0" w:color="000000"/>
            </w:tcBorders>
          </w:tcPr>
          <w:p w14:paraId="624ADB77" w14:textId="77777777" w:rsidR="00091B94" w:rsidRDefault="00000000">
            <w:pPr>
              <w:spacing w:after="0" w:line="259" w:lineRule="auto"/>
              <w:ind w:left="2" w:firstLine="0"/>
              <w:jc w:val="left"/>
            </w:pPr>
            <w:r>
              <w:rPr>
                <w:rFonts w:ascii="Georgia" w:eastAsia="Georgia" w:hAnsi="Georgia" w:cs="Georgia"/>
                <w:color w:val="000000"/>
                <w:sz w:val="24"/>
              </w:rPr>
              <w:t>ODPP/G/10/2025-2026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6CD24CFA" w14:textId="77777777" w:rsidR="00091B94" w:rsidRDefault="00000000">
            <w:pPr>
              <w:spacing w:after="0" w:line="259" w:lineRule="auto"/>
              <w:ind w:left="2" w:firstLine="0"/>
            </w:pPr>
            <w:r>
              <w:rPr>
                <w:rFonts w:ascii="Georgia" w:eastAsia="Georgia" w:hAnsi="Georgia" w:cs="Georgia"/>
                <w:color w:val="000000"/>
                <w:sz w:val="24"/>
              </w:rPr>
              <w:t>Supply and delivery of Airtime Vouchers and scratch cards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AE01079" w14:textId="77777777" w:rsidR="00091B94" w:rsidRDefault="00000000">
            <w:pPr>
              <w:spacing w:after="0" w:line="259" w:lineRule="auto"/>
              <w:ind w:left="2" w:firstLine="0"/>
              <w:jc w:val="left"/>
            </w:pPr>
            <w:r>
              <w:rPr>
                <w:color w:val="000000"/>
                <w:sz w:val="24"/>
              </w:rPr>
              <w:t xml:space="preserve">PWD </w:t>
            </w:r>
          </w:p>
        </w:tc>
      </w:tr>
      <w:tr w:rsidR="00091B94" w14:paraId="70305FAA" w14:textId="77777777" w:rsidTr="002375A9">
        <w:trPr>
          <w:trHeight w:val="636"/>
        </w:trPr>
        <w:tc>
          <w:tcPr>
            <w:tcW w:w="860" w:type="dxa"/>
            <w:tcBorders>
              <w:top w:val="single" w:sz="4" w:space="0" w:color="000000"/>
              <w:left w:val="single" w:sz="4" w:space="0" w:color="000000"/>
              <w:bottom w:val="single" w:sz="4" w:space="0" w:color="000000"/>
              <w:right w:val="single" w:sz="4" w:space="0" w:color="000000"/>
            </w:tcBorders>
          </w:tcPr>
          <w:p w14:paraId="47F1BA2C" w14:textId="77777777" w:rsidR="00091B94" w:rsidRDefault="00000000">
            <w:pPr>
              <w:spacing w:after="0" w:line="259" w:lineRule="auto"/>
              <w:ind w:left="0" w:right="101" w:firstLine="0"/>
              <w:jc w:val="center"/>
            </w:pPr>
            <w:r>
              <w:rPr>
                <w:color w:val="000000"/>
                <w:sz w:val="24"/>
              </w:rPr>
              <w:t xml:space="preserve">11 </w:t>
            </w:r>
          </w:p>
        </w:tc>
        <w:tc>
          <w:tcPr>
            <w:tcW w:w="2969" w:type="dxa"/>
            <w:tcBorders>
              <w:top w:val="single" w:sz="4" w:space="0" w:color="000000"/>
              <w:left w:val="single" w:sz="4" w:space="0" w:color="000000"/>
              <w:bottom w:val="single" w:sz="4" w:space="0" w:color="000000"/>
              <w:right w:val="single" w:sz="4" w:space="0" w:color="000000"/>
            </w:tcBorders>
          </w:tcPr>
          <w:p w14:paraId="1F800DB7" w14:textId="77777777" w:rsidR="00091B94" w:rsidRDefault="00000000">
            <w:pPr>
              <w:spacing w:after="0" w:line="259" w:lineRule="auto"/>
              <w:ind w:left="2" w:firstLine="0"/>
              <w:jc w:val="left"/>
            </w:pPr>
            <w:r>
              <w:rPr>
                <w:rFonts w:ascii="Georgia" w:eastAsia="Georgia" w:hAnsi="Georgia" w:cs="Georgia"/>
                <w:color w:val="000000"/>
                <w:sz w:val="24"/>
              </w:rPr>
              <w:t>ODPP/G/11/2025-2026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0E9AF642" w14:textId="77777777" w:rsidR="00091B94" w:rsidRDefault="00000000">
            <w:pPr>
              <w:spacing w:after="15" w:line="259" w:lineRule="auto"/>
              <w:ind w:left="2" w:firstLine="0"/>
              <w:jc w:val="left"/>
            </w:pPr>
            <w:r>
              <w:rPr>
                <w:rFonts w:ascii="Georgia" w:eastAsia="Georgia" w:hAnsi="Georgia" w:cs="Georgia"/>
                <w:color w:val="000000"/>
                <w:sz w:val="24"/>
              </w:rPr>
              <w:t xml:space="preserve">Supply of Telecommunication </w:t>
            </w:r>
          </w:p>
          <w:p w14:paraId="69E5EE1B" w14:textId="77777777" w:rsidR="00091B94" w:rsidRDefault="00000000">
            <w:pPr>
              <w:spacing w:after="0" w:line="259" w:lineRule="auto"/>
              <w:ind w:left="2" w:firstLine="0"/>
              <w:jc w:val="left"/>
            </w:pPr>
            <w:r>
              <w:rPr>
                <w:rFonts w:ascii="Georgia" w:eastAsia="Georgia" w:hAnsi="Georgia" w:cs="Georgia"/>
                <w:color w:val="000000"/>
                <w:sz w:val="24"/>
              </w:rPr>
              <w:t>Equipment, Spares and Accessories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4EC817D" w14:textId="77777777" w:rsidR="00091B94" w:rsidRDefault="00000000">
            <w:pPr>
              <w:spacing w:after="0" w:line="259" w:lineRule="auto"/>
              <w:ind w:left="2" w:firstLine="0"/>
              <w:jc w:val="left"/>
            </w:pPr>
            <w:r>
              <w:rPr>
                <w:color w:val="000000"/>
                <w:sz w:val="24"/>
              </w:rPr>
              <w:t xml:space="preserve">Youth </w:t>
            </w:r>
          </w:p>
        </w:tc>
      </w:tr>
      <w:tr w:rsidR="00091B94" w14:paraId="192489DE" w14:textId="77777777" w:rsidTr="002375A9">
        <w:trPr>
          <w:trHeight w:val="326"/>
        </w:trPr>
        <w:tc>
          <w:tcPr>
            <w:tcW w:w="860" w:type="dxa"/>
            <w:tcBorders>
              <w:top w:val="single" w:sz="4" w:space="0" w:color="000000"/>
              <w:left w:val="single" w:sz="4" w:space="0" w:color="000000"/>
              <w:bottom w:val="single" w:sz="4" w:space="0" w:color="000000"/>
              <w:right w:val="single" w:sz="4" w:space="0" w:color="000000"/>
            </w:tcBorders>
          </w:tcPr>
          <w:p w14:paraId="0AD2F300" w14:textId="77777777" w:rsidR="00091B94" w:rsidRDefault="00000000">
            <w:pPr>
              <w:spacing w:after="0" w:line="259" w:lineRule="auto"/>
              <w:ind w:left="0" w:right="101" w:firstLine="0"/>
              <w:jc w:val="center"/>
            </w:pPr>
            <w:r>
              <w:rPr>
                <w:color w:val="000000"/>
                <w:sz w:val="24"/>
              </w:rPr>
              <w:t xml:space="preserve">12 </w:t>
            </w:r>
          </w:p>
        </w:tc>
        <w:tc>
          <w:tcPr>
            <w:tcW w:w="2969" w:type="dxa"/>
            <w:tcBorders>
              <w:top w:val="single" w:sz="4" w:space="0" w:color="000000"/>
              <w:left w:val="single" w:sz="4" w:space="0" w:color="000000"/>
              <w:bottom w:val="single" w:sz="4" w:space="0" w:color="000000"/>
              <w:right w:val="single" w:sz="4" w:space="0" w:color="000000"/>
            </w:tcBorders>
          </w:tcPr>
          <w:p w14:paraId="59C0EC63" w14:textId="77777777" w:rsidR="00091B94" w:rsidRDefault="00000000">
            <w:pPr>
              <w:spacing w:after="0" w:line="259" w:lineRule="auto"/>
              <w:ind w:left="2" w:firstLine="0"/>
              <w:jc w:val="left"/>
            </w:pPr>
            <w:r>
              <w:rPr>
                <w:rFonts w:ascii="Georgia" w:eastAsia="Georgia" w:hAnsi="Georgia" w:cs="Georgia"/>
                <w:color w:val="000000"/>
                <w:sz w:val="24"/>
              </w:rPr>
              <w:t>ODPP/G/12/2025-2026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5939844E" w14:textId="77777777" w:rsidR="00091B94" w:rsidRDefault="00000000">
            <w:pPr>
              <w:spacing w:after="0" w:line="259" w:lineRule="auto"/>
              <w:ind w:left="2" w:firstLine="0"/>
              <w:jc w:val="left"/>
            </w:pPr>
            <w:r>
              <w:rPr>
                <w:rFonts w:ascii="Georgia" w:eastAsia="Georgia" w:hAnsi="Georgia" w:cs="Georgia"/>
                <w:color w:val="000000"/>
                <w:sz w:val="24"/>
              </w:rPr>
              <w:t>Supply of Fire Fighting Equipment</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0E958539" w14:textId="77777777" w:rsidR="00091B94" w:rsidRDefault="00000000">
            <w:pPr>
              <w:spacing w:after="0" w:line="259" w:lineRule="auto"/>
              <w:ind w:left="2" w:firstLine="0"/>
              <w:jc w:val="left"/>
            </w:pPr>
            <w:r>
              <w:rPr>
                <w:color w:val="000000"/>
                <w:sz w:val="24"/>
              </w:rPr>
              <w:t xml:space="preserve">Youth </w:t>
            </w:r>
          </w:p>
        </w:tc>
      </w:tr>
      <w:tr w:rsidR="00091B94" w14:paraId="29F07929" w14:textId="77777777" w:rsidTr="002375A9">
        <w:trPr>
          <w:trHeight w:val="639"/>
        </w:trPr>
        <w:tc>
          <w:tcPr>
            <w:tcW w:w="860" w:type="dxa"/>
            <w:tcBorders>
              <w:top w:val="single" w:sz="4" w:space="0" w:color="000000"/>
              <w:left w:val="single" w:sz="4" w:space="0" w:color="000000"/>
              <w:bottom w:val="single" w:sz="4" w:space="0" w:color="000000"/>
              <w:right w:val="single" w:sz="4" w:space="0" w:color="000000"/>
            </w:tcBorders>
          </w:tcPr>
          <w:p w14:paraId="29C9B8EE" w14:textId="77777777" w:rsidR="00091B94" w:rsidRDefault="00000000">
            <w:pPr>
              <w:spacing w:after="0" w:line="259" w:lineRule="auto"/>
              <w:ind w:left="0" w:right="101" w:firstLine="0"/>
              <w:jc w:val="center"/>
            </w:pPr>
            <w:r>
              <w:rPr>
                <w:color w:val="000000"/>
                <w:sz w:val="24"/>
              </w:rPr>
              <w:t xml:space="preserve">13 </w:t>
            </w:r>
          </w:p>
        </w:tc>
        <w:tc>
          <w:tcPr>
            <w:tcW w:w="2969" w:type="dxa"/>
            <w:tcBorders>
              <w:top w:val="single" w:sz="4" w:space="0" w:color="000000"/>
              <w:left w:val="single" w:sz="4" w:space="0" w:color="000000"/>
              <w:bottom w:val="single" w:sz="4" w:space="0" w:color="000000"/>
              <w:right w:val="single" w:sz="4" w:space="0" w:color="000000"/>
            </w:tcBorders>
          </w:tcPr>
          <w:p w14:paraId="3AC84D8A" w14:textId="77777777" w:rsidR="00091B94" w:rsidRDefault="00000000">
            <w:pPr>
              <w:spacing w:after="0" w:line="259" w:lineRule="auto"/>
              <w:ind w:left="2" w:firstLine="0"/>
              <w:jc w:val="left"/>
            </w:pPr>
            <w:r>
              <w:rPr>
                <w:rFonts w:ascii="Georgia" w:eastAsia="Georgia" w:hAnsi="Georgia" w:cs="Georgia"/>
                <w:color w:val="000000"/>
                <w:sz w:val="24"/>
              </w:rPr>
              <w:t xml:space="preserve">ODPP/G/13/2025-2026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3153811F" w14:textId="77777777" w:rsidR="00091B94" w:rsidRDefault="00000000">
            <w:pPr>
              <w:spacing w:after="0" w:line="259" w:lineRule="auto"/>
              <w:ind w:left="2" w:firstLine="0"/>
              <w:jc w:val="left"/>
            </w:pPr>
            <w:r>
              <w:rPr>
                <w:rFonts w:ascii="Georgia" w:eastAsia="Georgia" w:hAnsi="Georgia" w:cs="Georgia"/>
                <w:color w:val="000000"/>
                <w:sz w:val="24"/>
              </w:rPr>
              <w:t>Supply and delivery of office furniture, furnishing, fittings and office equipment</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B8D61DE" w14:textId="77777777" w:rsidR="00091B94" w:rsidRDefault="00000000">
            <w:pPr>
              <w:spacing w:after="0" w:line="259" w:lineRule="auto"/>
              <w:ind w:left="2" w:firstLine="0"/>
              <w:jc w:val="left"/>
            </w:pPr>
            <w:r>
              <w:rPr>
                <w:color w:val="000000"/>
                <w:sz w:val="24"/>
              </w:rPr>
              <w:t xml:space="preserve">Open to All </w:t>
            </w:r>
          </w:p>
        </w:tc>
      </w:tr>
      <w:tr w:rsidR="00091B94" w14:paraId="24D9A9EB" w14:textId="77777777" w:rsidTr="002375A9">
        <w:trPr>
          <w:trHeight w:val="950"/>
        </w:trPr>
        <w:tc>
          <w:tcPr>
            <w:tcW w:w="860" w:type="dxa"/>
            <w:tcBorders>
              <w:top w:val="single" w:sz="4" w:space="0" w:color="000000"/>
              <w:left w:val="single" w:sz="4" w:space="0" w:color="000000"/>
              <w:bottom w:val="single" w:sz="4" w:space="0" w:color="000000"/>
              <w:right w:val="single" w:sz="4" w:space="0" w:color="000000"/>
            </w:tcBorders>
          </w:tcPr>
          <w:p w14:paraId="0964E8F3" w14:textId="77777777" w:rsidR="00091B94" w:rsidRDefault="00000000">
            <w:pPr>
              <w:spacing w:after="0" w:line="259" w:lineRule="auto"/>
              <w:ind w:left="0" w:right="101" w:firstLine="0"/>
              <w:jc w:val="center"/>
            </w:pPr>
            <w:r>
              <w:rPr>
                <w:color w:val="000000"/>
                <w:sz w:val="24"/>
              </w:rPr>
              <w:t xml:space="preserve">14 </w:t>
            </w:r>
          </w:p>
        </w:tc>
        <w:tc>
          <w:tcPr>
            <w:tcW w:w="2969" w:type="dxa"/>
            <w:tcBorders>
              <w:top w:val="single" w:sz="4" w:space="0" w:color="000000"/>
              <w:left w:val="single" w:sz="4" w:space="0" w:color="000000"/>
              <w:bottom w:val="single" w:sz="4" w:space="0" w:color="000000"/>
              <w:right w:val="single" w:sz="4" w:space="0" w:color="000000"/>
            </w:tcBorders>
          </w:tcPr>
          <w:p w14:paraId="7F495797" w14:textId="77777777" w:rsidR="00091B94" w:rsidRDefault="00000000">
            <w:pPr>
              <w:spacing w:after="0" w:line="259" w:lineRule="auto"/>
              <w:ind w:left="2" w:firstLine="0"/>
              <w:jc w:val="left"/>
            </w:pPr>
            <w:r>
              <w:rPr>
                <w:rFonts w:ascii="Georgia" w:eastAsia="Georgia" w:hAnsi="Georgia" w:cs="Georgia"/>
                <w:color w:val="000000"/>
                <w:sz w:val="24"/>
              </w:rPr>
              <w:t xml:space="preserve">ODPP/G/14/2025-2026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3BB2273A" w14:textId="77777777" w:rsidR="00091B94" w:rsidRDefault="00000000">
            <w:pPr>
              <w:spacing w:after="0" w:line="259" w:lineRule="auto"/>
              <w:ind w:left="2" w:firstLine="0"/>
              <w:jc w:val="left"/>
            </w:pPr>
            <w:r>
              <w:rPr>
                <w:rFonts w:ascii="Georgia" w:eastAsia="Georgia" w:hAnsi="Georgia" w:cs="Georgia"/>
                <w:color w:val="000000"/>
                <w:sz w:val="24"/>
              </w:rPr>
              <w:t>Supply and delivery of office machines and equipment e.g. Scanners cabinets, water dispensers, shredders etc.</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C97C126" w14:textId="77777777" w:rsidR="00091B94" w:rsidRDefault="00000000">
            <w:pPr>
              <w:spacing w:after="0" w:line="259" w:lineRule="auto"/>
              <w:ind w:left="2" w:firstLine="0"/>
              <w:jc w:val="left"/>
            </w:pPr>
            <w:r>
              <w:rPr>
                <w:color w:val="000000"/>
                <w:sz w:val="24"/>
              </w:rPr>
              <w:t xml:space="preserve">PWD </w:t>
            </w:r>
          </w:p>
        </w:tc>
      </w:tr>
      <w:tr w:rsidR="00091B94" w14:paraId="643452FC" w14:textId="77777777" w:rsidTr="002375A9">
        <w:trPr>
          <w:trHeight w:val="638"/>
        </w:trPr>
        <w:tc>
          <w:tcPr>
            <w:tcW w:w="860" w:type="dxa"/>
            <w:tcBorders>
              <w:top w:val="single" w:sz="4" w:space="0" w:color="000000"/>
              <w:left w:val="single" w:sz="4" w:space="0" w:color="000000"/>
              <w:bottom w:val="single" w:sz="4" w:space="0" w:color="000000"/>
              <w:right w:val="single" w:sz="4" w:space="0" w:color="000000"/>
            </w:tcBorders>
          </w:tcPr>
          <w:p w14:paraId="4D58716A" w14:textId="77777777" w:rsidR="00091B94" w:rsidRDefault="00000000">
            <w:pPr>
              <w:spacing w:after="0" w:line="259" w:lineRule="auto"/>
              <w:ind w:left="0" w:right="101" w:firstLine="0"/>
              <w:jc w:val="center"/>
            </w:pPr>
            <w:r>
              <w:rPr>
                <w:color w:val="000000"/>
                <w:sz w:val="24"/>
              </w:rPr>
              <w:lastRenderedPageBreak/>
              <w:t xml:space="preserve">15 </w:t>
            </w:r>
          </w:p>
        </w:tc>
        <w:tc>
          <w:tcPr>
            <w:tcW w:w="2969" w:type="dxa"/>
            <w:tcBorders>
              <w:top w:val="single" w:sz="4" w:space="0" w:color="000000"/>
              <w:left w:val="single" w:sz="4" w:space="0" w:color="000000"/>
              <w:bottom w:val="single" w:sz="4" w:space="0" w:color="000000"/>
              <w:right w:val="single" w:sz="4" w:space="0" w:color="000000"/>
            </w:tcBorders>
          </w:tcPr>
          <w:p w14:paraId="5503CF91" w14:textId="77777777" w:rsidR="00091B94" w:rsidRDefault="00000000">
            <w:pPr>
              <w:spacing w:after="0" w:line="259" w:lineRule="auto"/>
              <w:ind w:left="2" w:firstLine="0"/>
              <w:jc w:val="left"/>
            </w:pPr>
            <w:r>
              <w:rPr>
                <w:rFonts w:ascii="Georgia" w:eastAsia="Georgia" w:hAnsi="Georgia" w:cs="Georgia"/>
                <w:color w:val="000000"/>
                <w:sz w:val="24"/>
              </w:rPr>
              <w:t xml:space="preserve">ODPP/G/15/2025-2026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0E3EC246" w14:textId="77777777" w:rsidR="00091B94" w:rsidRDefault="00000000">
            <w:pPr>
              <w:spacing w:after="18" w:line="259" w:lineRule="auto"/>
              <w:ind w:left="2" w:firstLine="0"/>
              <w:jc w:val="left"/>
            </w:pPr>
            <w:r>
              <w:rPr>
                <w:rFonts w:ascii="Georgia" w:eastAsia="Georgia" w:hAnsi="Georgia" w:cs="Georgia"/>
                <w:color w:val="000000"/>
                <w:sz w:val="24"/>
              </w:rPr>
              <w:t xml:space="preserve">Supply and delivery of gifts e.g. </w:t>
            </w:r>
          </w:p>
          <w:p w14:paraId="18AFADAE" w14:textId="77777777" w:rsidR="00091B94" w:rsidRDefault="00000000">
            <w:pPr>
              <w:spacing w:after="0" w:line="259" w:lineRule="auto"/>
              <w:ind w:left="2" w:firstLine="0"/>
              <w:jc w:val="left"/>
            </w:pPr>
            <w:r>
              <w:rPr>
                <w:rFonts w:ascii="Georgia" w:eastAsia="Georgia" w:hAnsi="Georgia" w:cs="Georgia"/>
                <w:color w:val="000000"/>
                <w:sz w:val="24"/>
              </w:rPr>
              <w:t>handicrafts, trophies etc.</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26A6B32B" w14:textId="77777777" w:rsidR="00091B94" w:rsidRDefault="00000000">
            <w:pPr>
              <w:spacing w:after="0" w:line="259" w:lineRule="auto"/>
              <w:ind w:left="2" w:firstLine="0"/>
              <w:jc w:val="left"/>
            </w:pPr>
            <w:r>
              <w:rPr>
                <w:color w:val="000000"/>
                <w:sz w:val="24"/>
              </w:rPr>
              <w:t xml:space="preserve">Women </w:t>
            </w:r>
          </w:p>
        </w:tc>
      </w:tr>
      <w:tr w:rsidR="00091B94" w14:paraId="0B5DA877" w14:textId="77777777" w:rsidTr="002375A9">
        <w:trPr>
          <w:trHeight w:val="636"/>
        </w:trPr>
        <w:tc>
          <w:tcPr>
            <w:tcW w:w="860" w:type="dxa"/>
            <w:tcBorders>
              <w:top w:val="single" w:sz="4" w:space="0" w:color="000000"/>
              <w:left w:val="single" w:sz="4" w:space="0" w:color="000000"/>
              <w:bottom w:val="single" w:sz="4" w:space="0" w:color="000000"/>
              <w:right w:val="single" w:sz="4" w:space="0" w:color="000000"/>
            </w:tcBorders>
          </w:tcPr>
          <w:p w14:paraId="466069A2" w14:textId="77777777" w:rsidR="00091B94" w:rsidRDefault="00000000">
            <w:pPr>
              <w:spacing w:after="0" w:line="259" w:lineRule="auto"/>
              <w:ind w:left="0" w:right="101" w:firstLine="0"/>
              <w:jc w:val="center"/>
            </w:pPr>
            <w:r>
              <w:rPr>
                <w:color w:val="000000"/>
                <w:sz w:val="24"/>
              </w:rPr>
              <w:t xml:space="preserve">16 </w:t>
            </w:r>
          </w:p>
        </w:tc>
        <w:tc>
          <w:tcPr>
            <w:tcW w:w="2969" w:type="dxa"/>
            <w:tcBorders>
              <w:top w:val="single" w:sz="4" w:space="0" w:color="000000"/>
              <w:left w:val="single" w:sz="4" w:space="0" w:color="000000"/>
              <w:bottom w:val="single" w:sz="4" w:space="0" w:color="000000"/>
              <w:right w:val="single" w:sz="4" w:space="0" w:color="000000"/>
            </w:tcBorders>
          </w:tcPr>
          <w:p w14:paraId="7BC14EC1" w14:textId="77777777" w:rsidR="00091B94" w:rsidRDefault="00000000">
            <w:pPr>
              <w:spacing w:after="0" w:line="259" w:lineRule="auto"/>
              <w:ind w:left="0" w:firstLine="0"/>
              <w:jc w:val="left"/>
            </w:pPr>
            <w:r>
              <w:rPr>
                <w:rFonts w:ascii="Georgia" w:eastAsia="Georgia" w:hAnsi="Georgia" w:cs="Georgia"/>
                <w:color w:val="000000"/>
                <w:sz w:val="24"/>
              </w:rPr>
              <w:t xml:space="preserve">ODPP/G/16/2025-2026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41F73953" w14:textId="77777777" w:rsidR="00091B94" w:rsidRDefault="00000000">
            <w:pPr>
              <w:spacing w:after="0" w:line="259" w:lineRule="auto"/>
              <w:ind w:left="0" w:firstLine="0"/>
              <w:jc w:val="left"/>
            </w:pPr>
            <w:r>
              <w:rPr>
                <w:rFonts w:ascii="Georgia" w:eastAsia="Georgia" w:hAnsi="Georgia" w:cs="Georgia"/>
                <w:color w:val="000000"/>
                <w:sz w:val="24"/>
              </w:rPr>
              <w:t xml:space="preserve">Supply and Delivery of </w:t>
            </w:r>
            <w:proofErr w:type="spellStart"/>
            <w:r>
              <w:rPr>
                <w:rFonts w:ascii="Georgia" w:eastAsia="Georgia" w:hAnsi="Georgia" w:cs="Georgia"/>
                <w:color w:val="000000"/>
                <w:sz w:val="24"/>
              </w:rPr>
              <w:t>Tyres</w:t>
            </w:r>
            <w:proofErr w:type="spellEnd"/>
            <w:r>
              <w:rPr>
                <w:rFonts w:ascii="Georgia" w:eastAsia="Georgia" w:hAnsi="Georgia" w:cs="Georgia"/>
                <w:color w:val="000000"/>
                <w:sz w:val="24"/>
              </w:rPr>
              <w:t>, tubes, batteries and accessories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45EFEB1" w14:textId="77777777" w:rsidR="00091B94" w:rsidRDefault="00000000">
            <w:pPr>
              <w:spacing w:after="0" w:line="259" w:lineRule="auto"/>
              <w:ind w:left="0" w:firstLine="0"/>
              <w:jc w:val="left"/>
            </w:pPr>
            <w:r>
              <w:rPr>
                <w:color w:val="000000"/>
                <w:sz w:val="24"/>
              </w:rPr>
              <w:t xml:space="preserve">Youth </w:t>
            </w:r>
          </w:p>
        </w:tc>
      </w:tr>
      <w:tr w:rsidR="00091B94" w14:paraId="7DEB4E6E" w14:textId="77777777" w:rsidTr="002375A9">
        <w:trPr>
          <w:trHeight w:val="639"/>
        </w:trPr>
        <w:tc>
          <w:tcPr>
            <w:tcW w:w="860" w:type="dxa"/>
            <w:tcBorders>
              <w:top w:val="single" w:sz="4" w:space="0" w:color="000000"/>
              <w:left w:val="single" w:sz="4" w:space="0" w:color="000000"/>
              <w:bottom w:val="single" w:sz="4" w:space="0" w:color="000000"/>
              <w:right w:val="single" w:sz="4" w:space="0" w:color="000000"/>
            </w:tcBorders>
          </w:tcPr>
          <w:p w14:paraId="2314A0BE" w14:textId="77777777" w:rsidR="00091B94" w:rsidRDefault="00000000">
            <w:pPr>
              <w:spacing w:after="0" w:line="259" w:lineRule="auto"/>
              <w:ind w:left="0" w:right="101" w:firstLine="0"/>
              <w:jc w:val="center"/>
            </w:pPr>
            <w:r>
              <w:rPr>
                <w:color w:val="000000"/>
                <w:sz w:val="24"/>
              </w:rPr>
              <w:t xml:space="preserve">17 </w:t>
            </w:r>
          </w:p>
        </w:tc>
        <w:tc>
          <w:tcPr>
            <w:tcW w:w="2969" w:type="dxa"/>
            <w:tcBorders>
              <w:top w:val="single" w:sz="4" w:space="0" w:color="000000"/>
              <w:left w:val="single" w:sz="4" w:space="0" w:color="000000"/>
              <w:bottom w:val="single" w:sz="4" w:space="0" w:color="000000"/>
              <w:right w:val="single" w:sz="4" w:space="0" w:color="000000"/>
            </w:tcBorders>
          </w:tcPr>
          <w:p w14:paraId="696765BF" w14:textId="77777777" w:rsidR="00091B94" w:rsidRDefault="00000000">
            <w:pPr>
              <w:spacing w:after="0" w:line="259" w:lineRule="auto"/>
              <w:ind w:left="0" w:firstLine="0"/>
              <w:jc w:val="left"/>
            </w:pPr>
            <w:r>
              <w:rPr>
                <w:rFonts w:ascii="Georgia" w:eastAsia="Georgia" w:hAnsi="Georgia" w:cs="Georgia"/>
                <w:color w:val="000000"/>
                <w:sz w:val="24"/>
              </w:rPr>
              <w:t xml:space="preserve">ODPP/G/17/2025-2026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3EB75097" w14:textId="77777777" w:rsidR="00091B94" w:rsidRDefault="00000000">
            <w:pPr>
              <w:spacing w:after="0" w:line="259" w:lineRule="auto"/>
              <w:ind w:left="0" w:firstLine="0"/>
              <w:jc w:val="left"/>
            </w:pPr>
            <w:r>
              <w:rPr>
                <w:rFonts w:ascii="Georgia" w:eastAsia="Georgia" w:hAnsi="Georgia" w:cs="Georgia"/>
                <w:color w:val="000000"/>
                <w:sz w:val="24"/>
              </w:rPr>
              <w:t>Supply and delivery of electrical appliances, consumables and accessories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199B8288" w14:textId="77777777" w:rsidR="00091B94" w:rsidRDefault="00000000">
            <w:pPr>
              <w:spacing w:after="0" w:line="259" w:lineRule="auto"/>
              <w:ind w:left="0" w:firstLine="0"/>
              <w:jc w:val="left"/>
            </w:pPr>
            <w:r>
              <w:rPr>
                <w:color w:val="000000"/>
                <w:sz w:val="24"/>
              </w:rPr>
              <w:t xml:space="preserve">Youth </w:t>
            </w:r>
          </w:p>
        </w:tc>
      </w:tr>
      <w:tr w:rsidR="00091B94" w14:paraId="0B5862CC" w14:textId="77777777" w:rsidTr="002375A9">
        <w:trPr>
          <w:trHeight w:val="1262"/>
        </w:trPr>
        <w:tc>
          <w:tcPr>
            <w:tcW w:w="860" w:type="dxa"/>
            <w:tcBorders>
              <w:top w:val="single" w:sz="4" w:space="0" w:color="000000"/>
              <w:left w:val="single" w:sz="4" w:space="0" w:color="000000"/>
              <w:bottom w:val="single" w:sz="4" w:space="0" w:color="000000"/>
              <w:right w:val="single" w:sz="4" w:space="0" w:color="000000"/>
            </w:tcBorders>
          </w:tcPr>
          <w:p w14:paraId="472CC68D" w14:textId="77777777" w:rsidR="00091B94" w:rsidRDefault="00000000">
            <w:pPr>
              <w:spacing w:after="0" w:line="259" w:lineRule="auto"/>
              <w:ind w:left="0" w:right="101" w:firstLine="0"/>
              <w:jc w:val="center"/>
            </w:pPr>
            <w:r>
              <w:rPr>
                <w:color w:val="000000"/>
                <w:sz w:val="24"/>
              </w:rPr>
              <w:t xml:space="preserve">18 </w:t>
            </w:r>
          </w:p>
        </w:tc>
        <w:tc>
          <w:tcPr>
            <w:tcW w:w="2969" w:type="dxa"/>
            <w:tcBorders>
              <w:top w:val="single" w:sz="4" w:space="0" w:color="000000"/>
              <w:left w:val="single" w:sz="4" w:space="0" w:color="000000"/>
              <w:bottom w:val="single" w:sz="4" w:space="0" w:color="000000"/>
              <w:right w:val="single" w:sz="4" w:space="0" w:color="000000"/>
            </w:tcBorders>
          </w:tcPr>
          <w:p w14:paraId="1BC9DAFA" w14:textId="77777777" w:rsidR="00091B94" w:rsidRDefault="00000000">
            <w:pPr>
              <w:spacing w:after="0" w:line="259" w:lineRule="auto"/>
              <w:ind w:left="0" w:firstLine="0"/>
              <w:jc w:val="left"/>
            </w:pPr>
            <w:r>
              <w:rPr>
                <w:rFonts w:ascii="Georgia" w:eastAsia="Georgia" w:hAnsi="Georgia" w:cs="Georgia"/>
                <w:color w:val="000000"/>
                <w:sz w:val="24"/>
              </w:rPr>
              <w:t xml:space="preserve">ODPP/G/18/2025-2026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29E274CD" w14:textId="77777777" w:rsidR="00091B94" w:rsidRDefault="00000000">
            <w:pPr>
              <w:spacing w:after="0" w:line="259" w:lineRule="auto"/>
              <w:ind w:left="0" w:right="42" w:firstLine="0"/>
              <w:jc w:val="left"/>
            </w:pPr>
            <w:r>
              <w:rPr>
                <w:rFonts w:ascii="Georgia" w:eastAsia="Georgia" w:hAnsi="Georgia" w:cs="Georgia"/>
                <w:color w:val="000000"/>
                <w:sz w:val="24"/>
              </w:rPr>
              <w:t>Production &amp; Supply of promotional materials, branded t-shirts, banners, posters, flyers, exhibition stands, signage and related services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FA796FD" w14:textId="77777777" w:rsidR="00091B94" w:rsidRDefault="00000000">
            <w:pPr>
              <w:spacing w:after="0" w:line="259" w:lineRule="auto"/>
              <w:ind w:left="0" w:firstLine="0"/>
              <w:jc w:val="left"/>
            </w:pPr>
            <w:r>
              <w:rPr>
                <w:color w:val="000000"/>
                <w:sz w:val="24"/>
              </w:rPr>
              <w:t xml:space="preserve">Women </w:t>
            </w:r>
          </w:p>
        </w:tc>
      </w:tr>
      <w:tr w:rsidR="00091B94" w14:paraId="5703157E" w14:textId="77777777" w:rsidTr="002375A9">
        <w:trPr>
          <w:trHeight w:val="953"/>
        </w:trPr>
        <w:tc>
          <w:tcPr>
            <w:tcW w:w="860" w:type="dxa"/>
            <w:tcBorders>
              <w:top w:val="single" w:sz="4" w:space="0" w:color="000000"/>
              <w:left w:val="single" w:sz="4" w:space="0" w:color="000000"/>
              <w:bottom w:val="single" w:sz="4" w:space="0" w:color="000000"/>
              <w:right w:val="single" w:sz="4" w:space="0" w:color="000000"/>
            </w:tcBorders>
          </w:tcPr>
          <w:p w14:paraId="58D2DB63" w14:textId="77777777" w:rsidR="00091B94" w:rsidRDefault="00000000">
            <w:pPr>
              <w:spacing w:after="0" w:line="259" w:lineRule="auto"/>
              <w:ind w:left="0" w:right="101" w:firstLine="0"/>
              <w:jc w:val="center"/>
            </w:pPr>
            <w:r>
              <w:rPr>
                <w:color w:val="000000"/>
                <w:sz w:val="24"/>
              </w:rPr>
              <w:t xml:space="preserve">19 </w:t>
            </w:r>
          </w:p>
        </w:tc>
        <w:tc>
          <w:tcPr>
            <w:tcW w:w="2969" w:type="dxa"/>
            <w:tcBorders>
              <w:top w:val="single" w:sz="4" w:space="0" w:color="000000"/>
              <w:left w:val="single" w:sz="4" w:space="0" w:color="000000"/>
              <w:bottom w:val="single" w:sz="4" w:space="0" w:color="000000"/>
              <w:right w:val="single" w:sz="4" w:space="0" w:color="000000"/>
            </w:tcBorders>
          </w:tcPr>
          <w:p w14:paraId="2C375668" w14:textId="77777777" w:rsidR="00091B94" w:rsidRDefault="00000000">
            <w:pPr>
              <w:spacing w:after="0" w:line="259" w:lineRule="auto"/>
              <w:ind w:left="0" w:firstLine="0"/>
              <w:jc w:val="left"/>
            </w:pPr>
            <w:r>
              <w:rPr>
                <w:rFonts w:ascii="Georgia" w:eastAsia="Georgia" w:hAnsi="Georgia" w:cs="Georgia"/>
                <w:color w:val="000000"/>
                <w:sz w:val="24"/>
              </w:rPr>
              <w:t>ODPP/G/19/2025-2026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61FAADC5" w14:textId="77777777" w:rsidR="00091B94" w:rsidRDefault="00000000">
            <w:pPr>
              <w:spacing w:after="0" w:line="259" w:lineRule="auto"/>
              <w:ind w:left="0" w:firstLine="0"/>
              <w:jc w:val="left"/>
            </w:pPr>
            <w:r>
              <w:rPr>
                <w:rFonts w:ascii="Georgia" w:eastAsia="Georgia" w:hAnsi="Georgia" w:cs="Georgia"/>
                <w:color w:val="000000"/>
                <w:sz w:val="24"/>
              </w:rPr>
              <w:t>Supply and delivery of uniforms and clothing e.g. dustcoats, protective clothing</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8E93E2C" w14:textId="77777777" w:rsidR="00091B94" w:rsidRDefault="00000000">
            <w:pPr>
              <w:spacing w:after="0" w:line="259" w:lineRule="auto"/>
              <w:ind w:left="0" w:firstLine="0"/>
              <w:jc w:val="left"/>
            </w:pPr>
            <w:r>
              <w:rPr>
                <w:color w:val="000000"/>
                <w:sz w:val="24"/>
              </w:rPr>
              <w:t xml:space="preserve">PWD </w:t>
            </w:r>
          </w:p>
        </w:tc>
      </w:tr>
      <w:tr w:rsidR="00091B94" w14:paraId="1BB3D64C" w14:textId="77777777" w:rsidTr="002375A9">
        <w:trPr>
          <w:trHeight w:val="951"/>
        </w:trPr>
        <w:tc>
          <w:tcPr>
            <w:tcW w:w="860" w:type="dxa"/>
            <w:tcBorders>
              <w:top w:val="single" w:sz="4" w:space="0" w:color="000000"/>
              <w:left w:val="single" w:sz="4" w:space="0" w:color="000000"/>
              <w:bottom w:val="single" w:sz="4" w:space="0" w:color="000000"/>
              <w:right w:val="single" w:sz="4" w:space="0" w:color="000000"/>
            </w:tcBorders>
          </w:tcPr>
          <w:p w14:paraId="2C5C781D" w14:textId="77777777" w:rsidR="00091B94" w:rsidRDefault="00000000">
            <w:pPr>
              <w:spacing w:after="0" w:line="259" w:lineRule="auto"/>
              <w:ind w:left="0" w:right="101" w:firstLine="0"/>
              <w:jc w:val="center"/>
            </w:pPr>
            <w:r>
              <w:rPr>
                <w:color w:val="000000"/>
                <w:sz w:val="24"/>
              </w:rPr>
              <w:t xml:space="preserve">20 </w:t>
            </w:r>
          </w:p>
        </w:tc>
        <w:tc>
          <w:tcPr>
            <w:tcW w:w="2969" w:type="dxa"/>
            <w:tcBorders>
              <w:top w:val="single" w:sz="4" w:space="0" w:color="000000"/>
              <w:left w:val="single" w:sz="4" w:space="0" w:color="000000"/>
              <w:bottom w:val="single" w:sz="4" w:space="0" w:color="000000"/>
              <w:right w:val="single" w:sz="4" w:space="0" w:color="000000"/>
            </w:tcBorders>
          </w:tcPr>
          <w:p w14:paraId="7278B53E" w14:textId="77777777" w:rsidR="00091B94" w:rsidRDefault="00000000">
            <w:pPr>
              <w:spacing w:after="0" w:line="259" w:lineRule="auto"/>
              <w:ind w:left="0" w:firstLine="0"/>
            </w:pPr>
            <w:r>
              <w:rPr>
                <w:rFonts w:ascii="Georgia" w:eastAsia="Georgia" w:hAnsi="Georgia" w:cs="Georgia"/>
                <w:color w:val="000000"/>
                <w:sz w:val="24"/>
              </w:rPr>
              <w:t xml:space="preserve">ODPP/G/20/2025-2026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1BCDFB05" w14:textId="77777777" w:rsidR="00091B94" w:rsidRDefault="00000000">
            <w:pPr>
              <w:spacing w:after="0" w:line="259" w:lineRule="auto"/>
              <w:ind w:left="0" w:firstLine="0"/>
              <w:jc w:val="left"/>
            </w:pPr>
            <w:r>
              <w:rPr>
                <w:rFonts w:ascii="Georgia" w:eastAsia="Georgia" w:hAnsi="Georgia" w:cs="Georgia"/>
                <w:color w:val="000000"/>
                <w:sz w:val="24"/>
              </w:rPr>
              <w:t>Supply and Delivery of various Kitchen equipment and supplies for HQ and Regional Offices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823AD15" w14:textId="77777777" w:rsidR="00091B94" w:rsidRDefault="00000000">
            <w:pPr>
              <w:spacing w:after="0" w:line="259" w:lineRule="auto"/>
              <w:ind w:left="0" w:firstLine="0"/>
              <w:jc w:val="left"/>
            </w:pPr>
            <w:r>
              <w:rPr>
                <w:color w:val="000000"/>
                <w:sz w:val="24"/>
              </w:rPr>
              <w:t xml:space="preserve">Open to All </w:t>
            </w:r>
          </w:p>
        </w:tc>
      </w:tr>
      <w:tr w:rsidR="00091B94" w14:paraId="12B7607C" w14:textId="77777777" w:rsidTr="002375A9">
        <w:trPr>
          <w:trHeight w:val="950"/>
        </w:trPr>
        <w:tc>
          <w:tcPr>
            <w:tcW w:w="860" w:type="dxa"/>
            <w:tcBorders>
              <w:top w:val="single" w:sz="4" w:space="0" w:color="000000"/>
              <w:left w:val="single" w:sz="4" w:space="0" w:color="000000"/>
              <w:bottom w:val="single" w:sz="4" w:space="0" w:color="000000"/>
              <w:right w:val="single" w:sz="4" w:space="0" w:color="000000"/>
            </w:tcBorders>
          </w:tcPr>
          <w:p w14:paraId="5D30E904" w14:textId="77777777" w:rsidR="00091B94" w:rsidRDefault="00000000">
            <w:pPr>
              <w:spacing w:after="0" w:line="259" w:lineRule="auto"/>
              <w:ind w:left="0" w:right="101" w:firstLine="0"/>
              <w:jc w:val="center"/>
            </w:pPr>
            <w:r>
              <w:rPr>
                <w:color w:val="000000"/>
                <w:sz w:val="24"/>
              </w:rPr>
              <w:t xml:space="preserve">21 </w:t>
            </w:r>
          </w:p>
        </w:tc>
        <w:tc>
          <w:tcPr>
            <w:tcW w:w="2969" w:type="dxa"/>
            <w:tcBorders>
              <w:top w:val="single" w:sz="4" w:space="0" w:color="000000"/>
              <w:left w:val="single" w:sz="4" w:space="0" w:color="000000"/>
              <w:bottom w:val="single" w:sz="4" w:space="0" w:color="000000"/>
              <w:right w:val="single" w:sz="4" w:space="0" w:color="000000"/>
            </w:tcBorders>
          </w:tcPr>
          <w:p w14:paraId="38681C44" w14:textId="77777777" w:rsidR="00091B94" w:rsidRDefault="00000000">
            <w:pPr>
              <w:spacing w:after="0" w:line="259" w:lineRule="auto"/>
              <w:ind w:left="0" w:firstLine="0"/>
              <w:jc w:val="left"/>
            </w:pPr>
            <w:r>
              <w:rPr>
                <w:rFonts w:ascii="Georgia" w:eastAsia="Georgia" w:hAnsi="Georgia" w:cs="Georgia"/>
                <w:color w:val="000000"/>
                <w:sz w:val="24"/>
              </w:rPr>
              <w:t xml:space="preserve">ODPP/G/21/2025-2026 </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0D112011" w14:textId="77777777" w:rsidR="00091B94" w:rsidRDefault="00000000">
            <w:pPr>
              <w:spacing w:after="17" w:line="259" w:lineRule="auto"/>
              <w:ind w:left="0" w:firstLine="0"/>
              <w:jc w:val="left"/>
            </w:pPr>
            <w:r>
              <w:rPr>
                <w:rFonts w:ascii="Georgia" w:eastAsia="Georgia" w:hAnsi="Georgia" w:cs="Georgia"/>
                <w:color w:val="000000"/>
                <w:sz w:val="24"/>
              </w:rPr>
              <w:t xml:space="preserve">Supply and Delivery of Medical Drugs, </w:t>
            </w:r>
          </w:p>
          <w:p w14:paraId="6507EAF7" w14:textId="77777777" w:rsidR="00091B94" w:rsidRDefault="00000000">
            <w:pPr>
              <w:spacing w:after="15" w:line="259" w:lineRule="auto"/>
              <w:ind w:left="0" w:firstLine="0"/>
              <w:jc w:val="left"/>
            </w:pPr>
            <w:r>
              <w:rPr>
                <w:rFonts w:ascii="Georgia" w:eastAsia="Georgia" w:hAnsi="Georgia" w:cs="Georgia"/>
                <w:color w:val="000000"/>
                <w:sz w:val="24"/>
              </w:rPr>
              <w:t xml:space="preserve">Non-pharmaceuticals &amp; PPEs </w:t>
            </w:r>
          </w:p>
          <w:p w14:paraId="7BCDE7CF" w14:textId="77777777" w:rsidR="00091B94" w:rsidRDefault="00000000">
            <w:pPr>
              <w:spacing w:after="0" w:line="259" w:lineRule="auto"/>
              <w:ind w:left="0" w:firstLine="0"/>
              <w:jc w:val="left"/>
            </w:pPr>
            <w:r>
              <w:rPr>
                <w:rFonts w:ascii="Georgia" w:eastAsia="Georgia" w:hAnsi="Georgia" w:cs="Georgia"/>
                <w:color w:val="000000"/>
                <w:sz w:val="24"/>
              </w:rPr>
              <w:t xml:space="preserve">(Facemasks, Sanitizers and gloves </w:t>
            </w:r>
            <w:proofErr w:type="spellStart"/>
            <w:r>
              <w:rPr>
                <w:rFonts w:ascii="Georgia" w:eastAsia="Georgia" w:hAnsi="Georgia" w:cs="Georgia"/>
                <w:color w:val="000000"/>
                <w:sz w:val="24"/>
              </w:rPr>
              <w:t>etc</w:t>
            </w:r>
            <w:proofErr w:type="spellEnd"/>
            <w:r>
              <w:rPr>
                <w:rFonts w:ascii="Georgia" w:eastAsia="Georgia" w:hAnsi="Georgia" w:cs="Georgia"/>
                <w:color w:val="000000"/>
                <w:sz w:val="24"/>
              </w:rPr>
              <w:t>)</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2542E77D" w14:textId="77777777" w:rsidR="00091B94" w:rsidRDefault="00000000">
            <w:pPr>
              <w:spacing w:after="0" w:line="259" w:lineRule="auto"/>
              <w:ind w:left="0" w:firstLine="0"/>
              <w:jc w:val="left"/>
            </w:pPr>
            <w:r>
              <w:rPr>
                <w:color w:val="000000"/>
                <w:sz w:val="24"/>
              </w:rPr>
              <w:t xml:space="preserve">Open to All </w:t>
            </w:r>
          </w:p>
        </w:tc>
      </w:tr>
      <w:tr w:rsidR="00091B94" w14:paraId="758DDFEC" w14:textId="77777777" w:rsidTr="002375A9">
        <w:trPr>
          <w:trHeight w:val="326"/>
        </w:trPr>
        <w:tc>
          <w:tcPr>
            <w:tcW w:w="860" w:type="dxa"/>
            <w:tcBorders>
              <w:top w:val="single" w:sz="4" w:space="0" w:color="000000"/>
              <w:left w:val="single" w:sz="4" w:space="0" w:color="000000"/>
              <w:bottom w:val="single" w:sz="4" w:space="0" w:color="000000"/>
              <w:right w:val="single" w:sz="4" w:space="0" w:color="000000"/>
            </w:tcBorders>
          </w:tcPr>
          <w:p w14:paraId="1FFD1FC2" w14:textId="77777777" w:rsidR="00091B94" w:rsidRDefault="00000000">
            <w:pPr>
              <w:spacing w:after="0" w:line="259" w:lineRule="auto"/>
              <w:ind w:left="0" w:right="101" w:firstLine="0"/>
              <w:jc w:val="center"/>
            </w:pPr>
            <w:r>
              <w:rPr>
                <w:color w:val="000000"/>
                <w:sz w:val="24"/>
              </w:rPr>
              <w:t xml:space="preserve">22 </w:t>
            </w:r>
          </w:p>
        </w:tc>
        <w:tc>
          <w:tcPr>
            <w:tcW w:w="2969" w:type="dxa"/>
            <w:tcBorders>
              <w:top w:val="single" w:sz="4" w:space="0" w:color="000000"/>
              <w:left w:val="single" w:sz="4" w:space="0" w:color="000000"/>
              <w:bottom w:val="single" w:sz="4" w:space="0" w:color="000000"/>
              <w:right w:val="single" w:sz="4" w:space="0" w:color="000000"/>
            </w:tcBorders>
          </w:tcPr>
          <w:p w14:paraId="4CB81D7B" w14:textId="77777777" w:rsidR="00091B94" w:rsidRDefault="00000000">
            <w:pPr>
              <w:spacing w:after="0" w:line="259" w:lineRule="auto"/>
              <w:ind w:left="0" w:firstLine="0"/>
              <w:jc w:val="left"/>
            </w:pPr>
            <w:r>
              <w:rPr>
                <w:rFonts w:ascii="Georgia" w:eastAsia="Georgia" w:hAnsi="Georgia" w:cs="Georgia"/>
                <w:color w:val="000000"/>
                <w:sz w:val="24"/>
              </w:rPr>
              <w:t>ODPP/G/22/2025-2026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4E4FE6E0" w14:textId="77777777" w:rsidR="00091B94" w:rsidRDefault="00000000">
            <w:pPr>
              <w:spacing w:after="0" w:line="259" w:lineRule="auto"/>
              <w:ind w:left="0" w:firstLine="0"/>
              <w:jc w:val="left"/>
            </w:pPr>
            <w:r>
              <w:rPr>
                <w:rFonts w:ascii="Georgia" w:eastAsia="Georgia" w:hAnsi="Georgia" w:cs="Georgia"/>
                <w:color w:val="000000"/>
                <w:sz w:val="24"/>
              </w:rPr>
              <w:t>Supply of Newspapers and Periodicals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A590E7E" w14:textId="77777777" w:rsidR="00091B94" w:rsidRDefault="00000000">
            <w:pPr>
              <w:spacing w:after="0" w:line="259" w:lineRule="auto"/>
              <w:ind w:left="0" w:firstLine="0"/>
              <w:jc w:val="left"/>
            </w:pPr>
            <w:r>
              <w:rPr>
                <w:color w:val="000000"/>
                <w:sz w:val="24"/>
              </w:rPr>
              <w:t xml:space="preserve">Youth </w:t>
            </w:r>
          </w:p>
        </w:tc>
      </w:tr>
      <w:tr w:rsidR="00091B94" w14:paraId="34E48AB0" w14:textId="77777777" w:rsidTr="002375A9">
        <w:trPr>
          <w:trHeight w:val="557"/>
        </w:trPr>
        <w:tc>
          <w:tcPr>
            <w:tcW w:w="860" w:type="dxa"/>
            <w:tcBorders>
              <w:top w:val="single" w:sz="4" w:space="0" w:color="000000"/>
              <w:left w:val="single" w:sz="4" w:space="0" w:color="000000"/>
              <w:bottom w:val="single" w:sz="4" w:space="0" w:color="000000"/>
              <w:right w:val="single" w:sz="4" w:space="0" w:color="000000"/>
            </w:tcBorders>
          </w:tcPr>
          <w:p w14:paraId="5ED44D01" w14:textId="77777777" w:rsidR="00091B94" w:rsidRDefault="00000000">
            <w:pPr>
              <w:spacing w:after="0" w:line="259" w:lineRule="auto"/>
              <w:ind w:left="0" w:right="101" w:firstLine="0"/>
              <w:jc w:val="center"/>
            </w:pPr>
            <w:r>
              <w:rPr>
                <w:color w:val="000000"/>
                <w:sz w:val="24"/>
              </w:rPr>
              <w:t xml:space="preserve">23 </w:t>
            </w:r>
          </w:p>
        </w:tc>
        <w:tc>
          <w:tcPr>
            <w:tcW w:w="2969" w:type="dxa"/>
            <w:tcBorders>
              <w:top w:val="single" w:sz="4" w:space="0" w:color="000000"/>
              <w:left w:val="single" w:sz="4" w:space="0" w:color="000000"/>
              <w:bottom w:val="single" w:sz="4" w:space="0" w:color="000000"/>
              <w:right w:val="single" w:sz="4" w:space="0" w:color="000000"/>
            </w:tcBorders>
          </w:tcPr>
          <w:p w14:paraId="119B0B57" w14:textId="77777777" w:rsidR="00091B94" w:rsidRDefault="00000000">
            <w:pPr>
              <w:spacing w:after="0" w:line="259" w:lineRule="auto"/>
              <w:ind w:left="0" w:firstLine="0"/>
              <w:jc w:val="left"/>
            </w:pPr>
            <w:r>
              <w:rPr>
                <w:rFonts w:ascii="Georgia" w:eastAsia="Georgia" w:hAnsi="Georgia" w:cs="Georgia"/>
                <w:color w:val="000000"/>
                <w:sz w:val="24"/>
              </w:rPr>
              <w:t>ODPP/G/23/2025-2026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040EB245" w14:textId="77777777" w:rsidR="00091B94" w:rsidRDefault="00000000">
            <w:pPr>
              <w:spacing w:after="0" w:line="259" w:lineRule="auto"/>
              <w:ind w:left="2" w:right="4" w:firstLine="0"/>
              <w:jc w:val="left"/>
            </w:pPr>
            <w:r>
              <w:rPr>
                <w:rFonts w:ascii="Georgia" w:eastAsia="Georgia" w:hAnsi="Georgia" w:cs="Georgia"/>
                <w:color w:val="000000"/>
                <w:sz w:val="24"/>
              </w:rPr>
              <w:t xml:space="preserve">Supply &amp; Installation of Air- conditioners and Related Accessories </w:t>
            </w:r>
          </w:p>
        </w:tc>
        <w:tc>
          <w:tcPr>
            <w:tcW w:w="1743" w:type="dxa"/>
            <w:tcBorders>
              <w:top w:val="single" w:sz="4" w:space="0" w:color="000000"/>
              <w:left w:val="single" w:sz="4" w:space="0" w:color="000000"/>
              <w:bottom w:val="single" w:sz="4" w:space="0" w:color="000000"/>
              <w:right w:val="single" w:sz="4" w:space="0" w:color="000000"/>
            </w:tcBorders>
          </w:tcPr>
          <w:p w14:paraId="42D9B43E" w14:textId="77777777" w:rsidR="00091B94" w:rsidRDefault="00000000">
            <w:pPr>
              <w:spacing w:after="0" w:line="259" w:lineRule="auto"/>
              <w:ind w:left="0" w:firstLine="0"/>
              <w:jc w:val="left"/>
            </w:pPr>
            <w:r>
              <w:rPr>
                <w:color w:val="000000"/>
                <w:sz w:val="24"/>
              </w:rPr>
              <w:t xml:space="preserve">Women </w:t>
            </w:r>
          </w:p>
        </w:tc>
      </w:tr>
      <w:tr w:rsidR="00091B94" w14:paraId="39AD7913" w14:textId="77777777" w:rsidTr="002375A9">
        <w:trPr>
          <w:trHeight w:val="636"/>
        </w:trPr>
        <w:tc>
          <w:tcPr>
            <w:tcW w:w="860" w:type="dxa"/>
            <w:tcBorders>
              <w:top w:val="single" w:sz="4" w:space="0" w:color="000000"/>
              <w:left w:val="single" w:sz="4" w:space="0" w:color="000000"/>
              <w:bottom w:val="single" w:sz="4" w:space="0" w:color="000000"/>
              <w:right w:val="single" w:sz="4" w:space="0" w:color="000000"/>
            </w:tcBorders>
          </w:tcPr>
          <w:p w14:paraId="3EA94573" w14:textId="77777777" w:rsidR="00091B94" w:rsidRDefault="00000000">
            <w:pPr>
              <w:spacing w:after="0" w:line="259" w:lineRule="auto"/>
              <w:ind w:left="0" w:right="101" w:firstLine="0"/>
              <w:jc w:val="center"/>
            </w:pPr>
            <w:r>
              <w:rPr>
                <w:color w:val="000000"/>
                <w:sz w:val="24"/>
              </w:rPr>
              <w:t xml:space="preserve">24 </w:t>
            </w:r>
          </w:p>
        </w:tc>
        <w:tc>
          <w:tcPr>
            <w:tcW w:w="2969" w:type="dxa"/>
            <w:tcBorders>
              <w:top w:val="single" w:sz="4" w:space="0" w:color="000000"/>
              <w:left w:val="single" w:sz="4" w:space="0" w:color="000000"/>
              <w:bottom w:val="single" w:sz="4" w:space="0" w:color="000000"/>
              <w:right w:val="single" w:sz="4" w:space="0" w:color="000000"/>
            </w:tcBorders>
          </w:tcPr>
          <w:p w14:paraId="7EDA1980" w14:textId="77777777" w:rsidR="00091B94" w:rsidRDefault="00000000">
            <w:pPr>
              <w:spacing w:after="0" w:line="259" w:lineRule="auto"/>
              <w:ind w:left="0" w:firstLine="0"/>
              <w:jc w:val="left"/>
            </w:pPr>
            <w:r>
              <w:rPr>
                <w:rFonts w:ascii="Georgia" w:eastAsia="Georgia" w:hAnsi="Georgia" w:cs="Georgia"/>
                <w:color w:val="000000"/>
                <w:sz w:val="24"/>
              </w:rPr>
              <w:t>ODPP/G/24/2025-2026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101143B5" w14:textId="77777777" w:rsidR="00091B94" w:rsidRDefault="00000000">
            <w:pPr>
              <w:spacing w:after="0" w:line="259" w:lineRule="auto"/>
              <w:ind w:left="0" w:firstLine="0"/>
              <w:jc w:val="left"/>
            </w:pPr>
            <w:r>
              <w:rPr>
                <w:rFonts w:ascii="Georgia" w:eastAsia="Georgia" w:hAnsi="Georgia" w:cs="Georgia"/>
                <w:color w:val="000000"/>
                <w:sz w:val="24"/>
              </w:rPr>
              <w:t>Supply and delivery of cleaning materials, detergents and disinfectants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015F2224" w14:textId="77777777" w:rsidR="00091B94" w:rsidRDefault="00000000">
            <w:pPr>
              <w:spacing w:after="0" w:line="259" w:lineRule="auto"/>
              <w:ind w:left="0" w:firstLine="0"/>
              <w:jc w:val="left"/>
            </w:pPr>
            <w:r>
              <w:rPr>
                <w:color w:val="000000"/>
                <w:sz w:val="24"/>
              </w:rPr>
              <w:t xml:space="preserve">Women </w:t>
            </w:r>
          </w:p>
        </w:tc>
      </w:tr>
      <w:tr w:rsidR="00091B94" w14:paraId="20EFF65A" w14:textId="77777777" w:rsidTr="002375A9">
        <w:trPr>
          <w:trHeight w:val="639"/>
        </w:trPr>
        <w:tc>
          <w:tcPr>
            <w:tcW w:w="860" w:type="dxa"/>
            <w:tcBorders>
              <w:top w:val="single" w:sz="4" w:space="0" w:color="000000"/>
              <w:left w:val="single" w:sz="4" w:space="0" w:color="000000"/>
              <w:bottom w:val="single" w:sz="4" w:space="0" w:color="000000"/>
              <w:right w:val="single" w:sz="4" w:space="0" w:color="000000"/>
            </w:tcBorders>
          </w:tcPr>
          <w:p w14:paraId="4F0A9802" w14:textId="77777777" w:rsidR="00091B94" w:rsidRDefault="00000000">
            <w:pPr>
              <w:spacing w:after="0" w:line="259" w:lineRule="auto"/>
              <w:ind w:left="0" w:right="101" w:firstLine="0"/>
              <w:jc w:val="center"/>
            </w:pPr>
            <w:r>
              <w:rPr>
                <w:color w:val="000000"/>
                <w:sz w:val="24"/>
              </w:rPr>
              <w:t xml:space="preserve">25 </w:t>
            </w:r>
          </w:p>
        </w:tc>
        <w:tc>
          <w:tcPr>
            <w:tcW w:w="2969" w:type="dxa"/>
            <w:tcBorders>
              <w:top w:val="single" w:sz="4" w:space="0" w:color="000000"/>
              <w:left w:val="single" w:sz="4" w:space="0" w:color="000000"/>
              <w:bottom w:val="single" w:sz="4" w:space="0" w:color="000000"/>
              <w:right w:val="single" w:sz="4" w:space="0" w:color="000000"/>
            </w:tcBorders>
          </w:tcPr>
          <w:p w14:paraId="64765C51" w14:textId="77777777" w:rsidR="00091B94" w:rsidRDefault="00000000">
            <w:pPr>
              <w:spacing w:after="0" w:line="259" w:lineRule="auto"/>
              <w:ind w:left="0" w:firstLine="0"/>
              <w:jc w:val="left"/>
            </w:pPr>
            <w:r>
              <w:rPr>
                <w:rFonts w:ascii="Georgia" w:eastAsia="Georgia" w:hAnsi="Georgia" w:cs="Georgia"/>
                <w:color w:val="000000"/>
                <w:sz w:val="24"/>
              </w:rPr>
              <w:t>ODPP/G/25/2025-2026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2BC0763B" w14:textId="77777777" w:rsidR="00091B94" w:rsidRDefault="00000000">
            <w:pPr>
              <w:spacing w:after="0" w:line="259" w:lineRule="auto"/>
              <w:ind w:left="0" w:firstLine="0"/>
            </w:pPr>
            <w:r>
              <w:rPr>
                <w:rFonts w:ascii="Georgia" w:eastAsia="Georgia" w:hAnsi="Georgia" w:cs="Georgia"/>
                <w:color w:val="000000"/>
                <w:sz w:val="24"/>
              </w:rPr>
              <w:t>Supply and delivery of sports gears, sports equipment and related items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11847101" w14:textId="77777777" w:rsidR="00091B94" w:rsidRDefault="00000000">
            <w:pPr>
              <w:spacing w:after="0" w:line="259" w:lineRule="auto"/>
              <w:ind w:left="0" w:firstLine="0"/>
              <w:jc w:val="left"/>
            </w:pPr>
            <w:r>
              <w:rPr>
                <w:color w:val="000000"/>
                <w:sz w:val="24"/>
              </w:rPr>
              <w:t xml:space="preserve">PWD </w:t>
            </w:r>
          </w:p>
        </w:tc>
      </w:tr>
      <w:tr w:rsidR="00091B94" w14:paraId="10CCA7AF" w14:textId="77777777" w:rsidTr="002375A9">
        <w:trPr>
          <w:trHeight w:val="326"/>
        </w:trPr>
        <w:tc>
          <w:tcPr>
            <w:tcW w:w="860" w:type="dxa"/>
            <w:tcBorders>
              <w:top w:val="single" w:sz="4" w:space="0" w:color="000000"/>
              <w:left w:val="single" w:sz="4" w:space="0" w:color="000000"/>
              <w:bottom w:val="single" w:sz="4" w:space="0" w:color="000000"/>
              <w:right w:val="single" w:sz="4" w:space="0" w:color="000000"/>
            </w:tcBorders>
          </w:tcPr>
          <w:p w14:paraId="30CA9D02" w14:textId="77777777" w:rsidR="00091B94" w:rsidRDefault="00000000">
            <w:pPr>
              <w:spacing w:after="0" w:line="259" w:lineRule="auto"/>
              <w:ind w:left="0" w:right="101" w:firstLine="0"/>
              <w:jc w:val="center"/>
            </w:pPr>
            <w:r>
              <w:rPr>
                <w:color w:val="000000"/>
                <w:sz w:val="24"/>
              </w:rPr>
              <w:t xml:space="preserve">26 </w:t>
            </w:r>
          </w:p>
        </w:tc>
        <w:tc>
          <w:tcPr>
            <w:tcW w:w="2969" w:type="dxa"/>
            <w:tcBorders>
              <w:top w:val="single" w:sz="4" w:space="0" w:color="000000"/>
              <w:left w:val="single" w:sz="4" w:space="0" w:color="000000"/>
              <w:bottom w:val="single" w:sz="4" w:space="0" w:color="000000"/>
              <w:right w:val="single" w:sz="4" w:space="0" w:color="000000"/>
            </w:tcBorders>
          </w:tcPr>
          <w:p w14:paraId="67F6260C" w14:textId="77777777" w:rsidR="00091B94" w:rsidRDefault="00000000">
            <w:pPr>
              <w:spacing w:after="0" w:line="259" w:lineRule="auto"/>
              <w:ind w:left="0" w:firstLine="0"/>
              <w:jc w:val="left"/>
            </w:pPr>
            <w:r>
              <w:rPr>
                <w:rFonts w:ascii="Georgia" w:eastAsia="Georgia" w:hAnsi="Georgia" w:cs="Georgia"/>
                <w:color w:val="000000"/>
                <w:sz w:val="24"/>
              </w:rPr>
              <w:t>ODPP/G/26/2025-2026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691E8FC5" w14:textId="77777777" w:rsidR="00091B94" w:rsidRDefault="00000000">
            <w:pPr>
              <w:spacing w:after="0" w:line="259" w:lineRule="auto"/>
              <w:ind w:left="0" w:firstLine="0"/>
              <w:jc w:val="left"/>
            </w:pPr>
            <w:r>
              <w:rPr>
                <w:rFonts w:ascii="Georgia" w:eastAsia="Georgia" w:hAnsi="Georgia" w:cs="Georgia"/>
                <w:color w:val="000000"/>
                <w:sz w:val="24"/>
              </w:rPr>
              <w:t>Supply and delivery of Kitchen Utensils</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47E6A9B" w14:textId="77777777" w:rsidR="00091B94" w:rsidRDefault="00000000">
            <w:pPr>
              <w:spacing w:after="0" w:line="259" w:lineRule="auto"/>
              <w:ind w:left="0" w:firstLine="0"/>
              <w:jc w:val="left"/>
            </w:pPr>
            <w:r>
              <w:rPr>
                <w:color w:val="000000"/>
                <w:sz w:val="24"/>
              </w:rPr>
              <w:t xml:space="preserve">Women </w:t>
            </w:r>
          </w:p>
        </w:tc>
      </w:tr>
      <w:tr w:rsidR="00091B94" w14:paraId="0A54064C" w14:textId="77777777" w:rsidTr="002375A9">
        <w:trPr>
          <w:trHeight w:val="638"/>
        </w:trPr>
        <w:tc>
          <w:tcPr>
            <w:tcW w:w="860" w:type="dxa"/>
            <w:tcBorders>
              <w:top w:val="single" w:sz="4" w:space="0" w:color="000000"/>
              <w:left w:val="single" w:sz="4" w:space="0" w:color="000000"/>
              <w:bottom w:val="single" w:sz="4" w:space="0" w:color="000000"/>
              <w:right w:val="single" w:sz="4" w:space="0" w:color="000000"/>
            </w:tcBorders>
          </w:tcPr>
          <w:p w14:paraId="1649A338" w14:textId="77777777" w:rsidR="00091B94" w:rsidRDefault="00000000">
            <w:pPr>
              <w:spacing w:after="0" w:line="259" w:lineRule="auto"/>
              <w:ind w:left="0" w:right="101" w:firstLine="0"/>
              <w:jc w:val="center"/>
            </w:pPr>
            <w:r>
              <w:rPr>
                <w:color w:val="000000"/>
                <w:sz w:val="24"/>
              </w:rPr>
              <w:t xml:space="preserve">27 </w:t>
            </w:r>
          </w:p>
        </w:tc>
        <w:tc>
          <w:tcPr>
            <w:tcW w:w="2969" w:type="dxa"/>
            <w:tcBorders>
              <w:top w:val="single" w:sz="4" w:space="0" w:color="000000"/>
              <w:left w:val="single" w:sz="4" w:space="0" w:color="000000"/>
              <w:bottom w:val="single" w:sz="4" w:space="0" w:color="000000"/>
              <w:right w:val="single" w:sz="4" w:space="0" w:color="000000"/>
            </w:tcBorders>
          </w:tcPr>
          <w:p w14:paraId="22074921" w14:textId="77777777" w:rsidR="00091B94" w:rsidRDefault="00000000">
            <w:pPr>
              <w:spacing w:after="0" w:line="259" w:lineRule="auto"/>
              <w:ind w:left="0" w:firstLine="0"/>
              <w:jc w:val="left"/>
            </w:pPr>
            <w:r>
              <w:rPr>
                <w:rFonts w:ascii="Georgia" w:eastAsia="Georgia" w:hAnsi="Georgia" w:cs="Georgia"/>
                <w:color w:val="000000"/>
                <w:sz w:val="24"/>
              </w:rPr>
              <w:t>ODPP/G/27/2025-2026</w:t>
            </w:r>
            <w:r>
              <w:rPr>
                <w:b/>
                <w:color w:val="000000"/>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14:paraId="0C8D29CB" w14:textId="77777777" w:rsidR="00091B94" w:rsidRDefault="00000000">
            <w:pPr>
              <w:spacing w:after="0" w:line="259" w:lineRule="auto"/>
              <w:ind w:left="0" w:right="91" w:firstLine="0"/>
              <w:jc w:val="left"/>
            </w:pPr>
            <w:r>
              <w:rPr>
                <w:rFonts w:ascii="Georgia" w:eastAsia="Georgia" w:hAnsi="Georgia" w:cs="Georgia"/>
                <w:color w:val="000000"/>
                <w:sz w:val="24"/>
              </w:rPr>
              <w:t>Supply and delivery of flowers, bouquets and decoration</w:t>
            </w:r>
            <w:r>
              <w:rPr>
                <w:b/>
                <w:color w:val="000000"/>
                <w:sz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1E890A12" w14:textId="77777777" w:rsidR="00091B94" w:rsidRDefault="00000000">
            <w:pPr>
              <w:spacing w:after="0" w:line="259" w:lineRule="auto"/>
              <w:ind w:left="0" w:firstLine="0"/>
              <w:jc w:val="left"/>
            </w:pPr>
            <w:r>
              <w:rPr>
                <w:color w:val="000000"/>
                <w:sz w:val="24"/>
              </w:rPr>
              <w:t xml:space="preserve">Women </w:t>
            </w:r>
          </w:p>
        </w:tc>
      </w:tr>
    </w:tbl>
    <w:p w14:paraId="54823619" w14:textId="77777777" w:rsidR="00091B94" w:rsidRDefault="00000000">
      <w:pPr>
        <w:spacing w:after="0" w:line="259" w:lineRule="auto"/>
        <w:ind w:left="1450"/>
        <w:jc w:val="left"/>
      </w:pPr>
      <w:r>
        <w:rPr>
          <w:b/>
          <w:color w:val="000000"/>
          <w:sz w:val="24"/>
        </w:rPr>
        <w:t>2.</w:t>
      </w:r>
      <w:r>
        <w:rPr>
          <w:rFonts w:ascii="Arial" w:eastAsia="Arial" w:hAnsi="Arial" w:cs="Arial"/>
          <w:b/>
          <w:color w:val="000000"/>
          <w:sz w:val="24"/>
        </w:rPr>
        <w:t xml:space="preserve"> </w:t>
      </w:r>
      <w:r>
        <w:rPr>
          <w:b/>
        </w:rPr>
        <w:t>Non-Consulting Services</w:t>
      </w:r>
      <w:r>
        <w:rPr>
          <w:b/>
          <w:color w:val="000000"/>
          <w:sz w:val="24"/>
        </w:rPr>
        <w:t xml:space="preserve"> </w:t>
      </w:r>
    </w:p>
    <w:tbl>
      <w:tblPr>
        <w:tblStyle w:val="TableGrid"/>
        <w:tblW w:w="9950" w:type="dxa"/>
        <w:tblInd w:w="1440" w:type="dxa"/>
        <w:tblCellMar>
          <w:top w:w="45" w:type="dxa"/>
          <w:left w:w="106" w:type="dxa"/>
        </w:tblCellMar>
        <w:tblLook w:val="04A0" w:firstRow="1" w:lastRow="0" w:firstColumn="1" w:lastColumn="0" w:noHBand="0" w:noVBand="1"/>
      </w:tblPr>
      <w:tblGrid>
        <w:gridCol w:w="771"/>
        <w:gridCol w:w="2741"/>
        <w:gridCol w:w="4820"/>
        <w:gridCol w:w="1618"/>
      </w:tblGrid>
      <w:tr w:rsidR="00091B94" w14:paraId="3FC1CD16" w14:textId="77777777">
        <w:trPr>
          <w:trHeight w:val="326"/>
        </w:trPr>
        <w:tc>
          <w:tcPr>
            <w:tcW w:w="770" w:type="dxa"/>
            <w:tcBorders>
              <w:top w:val="single" w:sz="4" w:space="0" w:color="000000"/>
              <w:left w:val="single" w:sz="4" w:space="0" w:color="000000"/>
              <w:bottom w:val="single" w:sz="4" w:space="0" w:color="000000"/>
              <w:right w:val="single" w:sz="4" w:space="0" w:color="000000"/>
            </w:tcBorders>
          </w:tcPr>
          <w:p w14:paraId="22624888" w14:textId="77777777" w:rsidR="00091B94" w:rsidRDefault="00000000">
            <w:pPr>
              <w:spacing w:after="0" w:line="259" w:lineRule="auto"/>
              <w:ind w:left="2" w:firstLine="0"/>
            </w:pPr>
            <w:r>
              <w:rPr>
                <w:b/>
                <w:color w:val="000000"/>
                <w:sz w:val="24"/>
              </w:rPr>
              <w:t xml:space="preserve">SNO. </w:t>
            </w:r>
          </w:p>
        </w:tc>
        <w:tc>
          <w:tcPr>
            <w:tcW w:w="2741" w:type="dxa"/>
            <w:tcBorders>
              <w:top w:val="single" w:sz="4" w:space="0" w:color="000000"/>
              <w:left w:val="single" w:sz="4" w:space="0" w:color="000000"/>
              <w:bottom w:val="single" w:sz="4" w:space="0" w:color="000000"/>
              <w:right w:val="single" w:sz="4" w:space="0" w:color="000000"/>
            </w:tcBorders>
          </w:tcPr>
          <w:p w14:paraId="2F854F04" w14:textId="77777777" w:rsidR="00091B94" w:rsidRDefault="00000000">
            <w:pPr>
              <w:spacing w:after="0" w:line="259" w:lineRule="auto"/>
              <w:ind w:left="2" w:firstLine="0"/>
              <w:jc w:val="left"/>
            </w:pPr>
            <w:r>
              <w:rPr>
                <w:rFonts w:ascii="Georgia" w:eastAsia="Georgia" w:hAnsi="Georgia" w:cs="Georgia"/>
                <w:b/>
                <w:color w:val="000000"/>
                <w:sz w:val="24"/>
              </w:rPr>
              <w:t xml:space="preserve">Category </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8351C7A" w14:textId="77777777" w:rsidR="00091B94" w:rsidRDefault="00000000">
            <w:pPr>
              <w:spacing w:after="0" w:line="259" w:lineRule="auto"/>
              <w:ind w:left="0" w:firstLine="0"/>
              <w:jc w:val="left"/>
            </w:pPr>
            <w:r>
              <w:rPr>
                <w:rFonts w:ascii="Georgia" w:eastAsia="Georgia" w:hAnsi="Georgia" w:cs="Georgia"/>
                <w:b/>
                <w:color w:val="000000"/>
                <w:sz w:val="24"/>
              </w:rPr>
              <w:t xml:space="preserve">Service description </w:t>
            </w:r>
            <w:r>
              <w:rPr>
                <w:b/>
                <w:color w:val="000000"/>
                <w:sz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8924DDD" w14:textId="77777777" w:rsidR="00091B94" w:rsidRDefault="00000000">
            <w:pPr>
              <w:spacing w:after="0" w:line="259" w:lineRule="auto"/>
              <w:ind w:left="2" w:firstLine="0"/>
              <w:jc w:val="left"/>
            </w:pPr>
            <w:r>
              <w:rPr>
                <w:rFonts w:ascii="Georgia" w:eastAsia="Georgia" w:hAnsi="Georgia" w:cs="Georgia"/>
                <w:b/>
                <w:color w:val="000000"/>
                <w:sz w:val="24"/>
              </w:rPr>
              <w:t xml:space="preserve">Eligibility </w:t>
            </w:r>
            <w:r>
              <w:rPr>
                <w:b/>
                <w:color w:val="000000"/>
                <w:sz w:val="24"/>
              </w:rPr>
              <w:t xml:space="preserve"> </w:t>
            </w:r>
          </w:p>
        </w:tc>
      </w:tr>
      <w:tr w:rsidR="00091B94" w14:paraId="7D508A26" w14:textId="77777777">
        <w:trPr>
          <w:trHeight w:val="646"/>
        </w:trPr>
        <w:tc>
          <w:tcPr>
            <w:tcW w:w="770" w:type="dxa"/>
            <w:tcBorders>
              <w:top w:val="single" w:sz="4" w:space="0" w:color="000000"/>
              <w:left w:val="single" w:sz="4" w:space="0" w:color="000000"/>
              <w:bottom w:val="single" w:sz="4" w:space="0" w:color="000000"/>
              <w:right w:val="single" w:sz="4" w:space="0" w:color="000000"/>
            </w:tcBorders>
          </w:tcPr>
          <w:p w14:paraId="08E58882" w14:textId="77777777" w:rsidR="00091B94" w:rsidRDefault="00000000">
            <w:pPr>
              <w:spacing w:after="0" w:line="259" w:lineRule="auto"/>
              <w:ind w:left="0" w:right="108" w:firstLine="0"/>
              <w:jc w:val="center"/>
            </w:pPr>
            <w:r>
              <w:rPr>
                <w:color w:val="000000"/>
                <w:sz w:val="24"/>
              </w:rPr>
              <w:t xml:space="preserve">28 </w:t>
            </w:r>
          </w:p>
        </w:tc>
        <w:tc>
          <w:tcPr>
            <w:tcW w:w="2741" w:type="dxa"/>
            <w:tcBorders>
              <w:top w:val="single" w:sz="4" w:space="0" w:color="000000"/>
              <w:left w:val="single" w:sz="4" w:space="0" w:color="000000"/>
              <w:bottom w:val="single" w:sz="4" w:space="0" w:color="000000"/>
              <w:right w:val="single" w:sz="4" w:space="0" w:color="000000"/>
            </w:tcBorders>
          </w:tcPr>
          <w:p w14:paraId="68B28996" w14:textId="77777777" w:rsidR="00091B94" w:rsidRDefault="00000000">
            <w:pPr>
              <w:spacing w:after="0" w:line="259" w:lineRule="auto"/>
              <w:ind w:left="2" w:firstLine="0"/>
              <w:jc w:val="left"/>
            </w:pPr>
            <w:r>
              <w:rPr>
                <w:color w:val="000000"/>
                <w:sz w:val="24"/>
              </w:rPr>
              <w:t xml:space="preserve">ODPP/S/28/2025-2026 </w:t>
            </w:r>
          </w:p>
        </w:tc>
        <w:tc>
          <w:tcPr>
            <w:tcW w:w="4820" w:type="dxa"/>
            <w:tcBorders>
              <w:top w:val="single" w:sz="4" w:space="0" w:color="000000"/>
              <w:left w:val="single" w:sz="4" w:space="0" w:color="000000"/>
              <w:bottom w:val="single" w:sz="4" w:space="0" w:color="000000"/>
              <w:right w:val="single" w:sz="4" w:space="0" w:color="000000"/>
            </w:tcBorders>
          </w:tcPr>
          <w:p w14:paraId="24553FB2" w14:textId="77777777" w:rsidR="00091B94" w:rsidRDefault="00000000">
            <w:pPr>
              <w:spacing w:after="16" w:line="259" w:lineRule="auto"/>
              <w:ind w:left="0" w:firstLine="0"/>
              <w:jc w:val="left"/>
            </w:pPr>
            <w:r>
              <w:rPr>
                <w:color w:val="000000"/>
                <w:sz w:val="24"/>
              </w:rPr>
              <w:t xml:space="preserve">Provision of General Printing, Bulk </w:t>
            </w:r>
          </w:p>
          <w:p w14:paraId="75796155" w14:textId="77777777" w:rsidR="00091B94" w:rsidRDefault="00000000">
            <w:pPr>
              <w:spacing w:after="0" w:line="259" w:lineRule="auto"/>
              <w:ind w:left="0" w:firstLine="0"/>
              <w:jc w:val="left"/>
            </w:pPr>
            <w:r>
              <w:rPr>
                <w:color w:val="000000"/>
                <w:sz w:val="24"/>
              </w:rPr>
              <w:t xml:space="preserve">Photocopying, Lamination and Binding Services </w:t>
            </w:r>
          </w:p>
        </w:tc>
        <w:tc>
          <w:tcPr>
            <w:tcW w:w="1618" w:type="dxa"/>
            <w:tcBorders>
              <w:top w:val="single" w:sz="4" w:space="0" w:color="000000"/>
              <w:left w:val="single" w:sz="4" w:space="0" w:color="000000"/>
              <w:bottom w:val="single" w:sz="4" w:space="0" w:color="000000"/>
              <w:right w:val="single" w:sz="4" w:space="0" w:color="000000"/>
            </w:tcBorders>
          </w:tcPr>
          <w:p w14:paraId="4C97F9A2" w14:textId="77777777" w:rsidR="00091B94" w:rsidRDefault="00000000">
            <w:pPr>
              <w:spacing w:after="0" w:line="259" w:lineRule="auto"/>
              <w:ind w:left="2" w:firstLine="0"/>
              <w:jc w:val="left"/>
            </w:pPr>
            <w:r>
              <w:rPr>
                <w:color w:val="000000"/>
                <w:sz w:val="24"/>
              </w:rPr>
              <w:t xml:space="preserve">Open to All </w:t>
            </w:r>
          </w:p>
        </w:tc>
      </w:tr>
      <w:tr w:rsidR="00091B94" w14:paraId="30AE465A" w14:textId="77777777">
        <w:trPr>
          <w:trHeight w:val="471"/>
        </w:trPr>
        <w:tc>
          <w:tcPr>
            <w:tcW w:w="770" w:type="dxa"/>
            <w:tcBorders>
              <w:top w:val="single" w:sz="4" w:space="0" w:color="000000"/>
              <w:left w:val="single" w:sz="4" w:space="0" w:color="000000"/>
              <w:bottom w:val="single" w:sz="4" w:space="0" w:color="000000"/>
              <w:right w:val="single" w:sz="4" w:space="0" w:color="000000"/>
            </w:tcBorders>
          </w:tcPr>
          <w:p w14:paraId="15D0CCE4" w14:textId="77777777" w:rsidR="00091B94" w:rsidRDefault="00000000">
            <w:pPr>
              <w:spacing w:after="0" w:line="259" w:lineRule="auto"/>
              <w:ind w:left="0" w:right="108" w:firstLine="0"/>
              <w:jc w:val="center"/>
            </w:pPr>
            <w:r>
              <w:rPr>
                <w:color w:val="000000"/>
                <w:sz w:val="24"/>
              </w:rPr>
              <w:t xml:space="preserve">29 </w:t>
            </w:r>
          </w:p>
        </w:tc>
        <w:tc>
          <w:tcPr>
            <w:tcW w:w="2741" w:type="dxa"/>
            <w:tcBorders>
              <w:top w:val="single" w:sz="4" w:space="0" w:color="000000"/>
              <w:left w:val="single" w:sz="4" w:space="0" w:color="000000"/>
              <w:bottom w:val="single" w:sz="4" w:space="0" w:color="000000"/>
              <w:right w:val="single" w:sz="4" w:space="0" w:color="000000"/>
            </w:tcBorders>
          </w:tcPr>
          <w:p w14:paraId="06510EB0" w14:textId="77777777" w:rsidR="00091B94" w:rsidRDefault="00000000">
            <w:pPr>
              <w:spacing w:after="0" w:line="259" w:lineRule="auto"/>
              <w:ind w:left="2" w:firstLine="0"/>
              <w:jc w:val="left"/>
            </w:pPr>
            <w:r>
              <w:rPr>
                <w:color w:val="000000"/>
                <w:sz w:val="24"/>
              </w:rPr>
              <w:t>ODPP/S/29/2025-2026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EAD30D4" w14:textId="77777777" w:rsidR="00091B94" w:rsidRDefault="00000000">
            <w:pPr>
              <w:spacing w:after="0" w:line="259" w:lineRule="auto"/>
              <w:ind w:left="0" w:firstLine="0"/>
              <w:jc w:val="left"/>
            </w:pPr>
            <w:r>
              <w:rPr>
                <w:color w:val="000000"/>
                <w:sz w:val="24"/>
              </w:rPr>
              <w:t xml:space="preserve">Provision Public relation/Advertising services </w:t>
            </w:r>
          </w:p>
        </w:tc>
        <w:tc>
          <w:tcPr>
            <w:tcW w:w="1618" w:type="dxa"/>
            <w:tcBorders>
              <w:top w:val="single" w:sz="4" w:space="0" w:color="000000"/>
              <w:left w:val="single" w:sz="4" w:space="0" w:color="000000"/>
              <w:bottom w:val="single" w:sz="4" w:space="0" w:color="000000"/>
              <w:right w:val="single" w:sz="4" w:space="0" w:color="000000"/>
            </w:tcBorders>
          </w:tcPr>
          <w:p w14:paraId="05372C61"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29F8DDD4" w14:textId="77777777">
        <w:trPr>
          <w:trHeight w:val="962"/>
        </w:trPr>
        <w:tc>
          <w:tcPr>
            <w:tcW w:w="770" w:type="dxa"/>
            <w:tcBorders>
              <w:top w:val="single" w:sz="4" w:space="0" w:color="000000"/>
              <w:left w:val="single" w:sz="4" w:space="0" w:color="000000"/>
              <w:bottom w:val="single" w:sz="4" w:space="0" w:color="000000"/>
              <w:right w:val="single" w:sz="4" w:space="0" w:color="000000"/>
            </w:tcBorders>
          </w:tcPr>
          <w:p w14:paraId="28CDBE9E" w14:textId="77777777" w:rsidR="00091B94" w:rsidRDefault="00000000">
            <w:pPr>
              <w:spacing w:after="0" w:line="259" w:lineRule="auto"/>
              <w:ind w:left="0" w:right="108" w:firstLine="0"/>
              <w:jc w:val="center"/>
            </w:pPr>
            <w:r>
              <w:rPr>
                <w:color w:val="000000"/>
                <w:sz w:val="24"/>
              </w:rPr>
              <w:t xml:space="preserve">30 </w:t>
            </w:r>
          </w:p>
        </w:tc>
        <w:tc>
          <w:tcPr>
            <w:tcW w:w="2741" w:type="dxa"/>
            <w:tcBorders>
              <w:top w:val="single" w:sz="4" w:space="0" w:color="000000"/>
              <w:left w:val="single" w:sz="4" w:space="0" w:color="000000"/>
              <w:bottom w:val="single" w:sz="4" w:space="0" w:color="000000"/>
              <w:right w:val="single" w:sz="4" w:space="0" w:color="000000"/>
            </w:tcBorders>
          </w:tcPr>
          <w:p w14:paraId="781677A8" w14:textId="77777777" w:rsidR="00091B94" w:rsidRDefault="00000000">
            <w:pPr>
              <w:spacing w:after="0" w:line="259" w:lineRule="auto"/>
              <w:ind w:left="2" w:firstLine="0"/>
              <w:jc w:val="left"/>
            </w:pPr>
            <w:r>
              <w:rPr>
                <w:color w:val="000000"/>
                <w:sz w:val="24"/>
              </w:rPr>
              <w:t>ODPP/S/30/2025-2026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0F95415" w14:textId="77777777" w:rsidR="00091B94" w:rsidRDefault="00000000">
            <w:pPr>
              <w:spacing w:after="19" w:line="259" w:lineRule="auto"/>
              <w:ind w:left="0" w:firstLine="0"/>
              <w:jc w:val="left"/>
            </w:pPr>
            <w:r>
              <w:rPr>
                <w:color w:val="000000"/>
                <w:sz w:val="24"/>
              </w:rPr>
              <w:t xml:space="preserve">Repair and Servicing of Motor Vehicles </w:t>
            </w:r>
          </w:p>
          <w:p w14:paraId="481B5A68" w14:textId="77777777" w:rsidR="00091B94" w:rsidRDefault="00000000">
            <w:pPr>
              <w:spacing w:after="16" w:line="259" w:lineRule="auto"/>
              <w:ind w:left="0" w:firstLine="0"/>
              <w:jc w:val="left"/>
            </w:pPr>
            <w:r>
              <w:rPr>
                <w:color w:val="000000"/>
                <w:sz w:val="24"/>
              </w:rPr>
              <w:t xml:space="preserve">(Approved Dealers/Garages Appointed by the </w:t>
            </w:r>
          </w:p>
          <w:p w14:paraId="5C682B22" w14:textId="77777777" w:rsidR="00091B94" w:rsidRDefault="00000000">
            <w:pPr>
              <w:spacing w:after="0" w:line="259" w:lineRule="auto"/>
              <w:ind w:left="0" w:firstLine="0"/>
              <w:jc w:val="left"/>
            </w:pPr>
            <w:r>
              <w:rPr>
                <w:color w:val="000000"/>
                <w:sz w:val="24"/>
              </w:rPr>
              <w:t xml:space="preserve">Ministry of Transport and Infrastructure only) </w:t>
            </w:r>
          </w:p>
        </w:tc>
        <w:tc>
          <w:tcPr>
            <w:tcW w:w="1618" w:type="dxa"/>
            <w:tcBorders>
              <w:top w:val="single" w:sz="4" w:space="0" w:color="000000"/>
              <w:left w:val="single" w:sz="4" w:space="0" w:color="000000"/>
              <w:bottom w:val="single" w:sz="4" w:space="0" w:color="000000"/>
              <w:right w:val="single" w:sz="4" w:space="0" w:color="000000"/>
            </w:tcBorders>
          </w:tcPr>
          <w:p w14:paraId="234BB203"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6F4311BE" w14:textId="77777777">
        <w:trPr>
          <w:trHeight w:val="646"/>
        </w:trPr>
        <w:tc>
          <w:tcPr>
            <w:tcW w:w="770" w:type="dxa"/>
            <w:tcBorders>
              <w:top w:val="single" w:sz="4" w:space="0" w:color="000000"/>
              <w:left w:val="single" w:sz="4" w:space="0" w:color="000000"/>
              <w:bottom w:val="single" w:sz="4" w:space="0" w:color="000000"/>
              <w:right w:val="single" w:sz="4" w:space="0" w:color="000000"/>
            </w:tcBorders>
          </w:tcPr>
          <w:p w14:paraId="4B62E575" w14:textId="77777777" w:rsidR="00091B94" w:rsidRDefault="00000000">
            <w:pPr>
              <w:spacing w:after="0" w:line="259" w:lineRule="auto"/>
              <w:ind w:left="0" w:right="108" w:firstLine="0"/>
              <w:jc w:val="center"/>
            </w:pPr>
            <w:r>
              <w:rPr>
                <w:color w:val="000000"/>
                <w:sz w:val="24"/>
              </w:rPr>
              <w:t xml:space="preserve">31 </w:t>
            </w:r>
          </w:p>
        </w:tc>
        <w:tc>
          <w:tcPr>
            <w:tcW w:w="2741" w:type="dxa"/>
            <w:tcBorders>
              <w:top w:val="single" w:sz="4" w:space="0" w:color="000000"/>
              <w:left w:val="single" w:sz="4" w:space="0" w:color="000000"/>
              <w:bottom w:val="single" w:sz="4" w:space="0" w:color="000000"/>
              <w:right w:val="single" w:sz="4" w:space="0" w:color="000000"/>
            </w:tcBorders>
          </w:tcPr>
          <w:p w14:paraId="2C09925F" w14:textId="77777777" w:rsidR="00091B94" w:rsidRDefault="00000000">
            <w:pPr>
              <w:spacing w:after="0" w:line="259" w:lineRule="auto"/>
              <w:ind w:left="2" w:firstLine="0"/>
              <w:jc w:val="left"/>
            </w:pPr>
            <w:r>
              <w:rPr>
                <w:color w:val="000000"/>
                <w:sz w:val="24"/>
              </w:rPr>
              <w:t>ODPP/S/31/2025-2026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6410A53" w14:textId="77777777" w:rsidR="00091B94" w:rsidRDefault="00000000">
            <w:pPr>
              <w:spacing w:after="19" w:line="259" w:lineRule="auto"/>
              <w:ind w:left="0" w:firstLine="0"/>
              <w:jc w:val="left"/>
            </w:pPr>
            <w:r>
              <w:rPr>
                <w:color w:val="000000"/>
                <w:sz w:val="24"/>
              </w:rPr>
              <w:t xml:space="preserve">Provision of Hotels, Conference Facilities and </w:t>
            </w:r>
          </w:p>
          <w:p w14:paraId="0835D465" w14:textId="77777777" w:rsidR="00091B94" w:rsidRDefault="00000000">
            <w:pPr>
              <w:spacing w:after="0" w:line="259" w:lineRule="auto"/>
              <w:ind w:left="0" w:firstLine="0"/>
              <w:jc w:val="left"/>
            </w:pPr>
            <w:r>
              <w:rPr>
                <w:color w:val="000000"/>
                <w:sz w:val="24"/>
              </w:rPr>
              <w:t xml:space="preserve">Accommodation Services </w:t>
            </w:r>
          </w:p>
        </w:tc>
        <w:tc>
          <w:tcPr>
            <w:tcW w:w="1618" w:type="dxa"/>
            <w:tcBorders>
              <w:top w:val="single" w:sz="4" w:space="0" w:color="000000"/>
              <w:left w:val="single" w:sz="4" w:space="0" w:color="000000"/>
              <w:bottom w:val="single" w:sz="4" w:space="0" w:color="000000"/>
              <w:right w:val="single" w:sz="4" w:space="0" w:color="000000"/>
            </w:tcBorders>
          </w:tcPr>
          <w:p w14:paraId="1421C9B0" w14:textId="77777777" w:rsidR="00091B94" w:rsidRDefault="00000000">
            <w:pPr>
              <w:spacing w:after="0" w:line="259" w:lineRule="auto"/>
              <w:ind w:left="2" w:firstLine="0"/>
              <w:jc w:val="left"/>
            </w:pPr>
            <w:r>
              <w:rPr>
                <w:color w:val="000000"/>
                <w:sz w:val="24"/>
              </w:rPr>
              <w:t xml:space="preserve">Open to All </w:t>
            </w:r>
          </w:p>
        </w:tc>
      </w:tr>
      <w:tr w:rsidR="00091B94" w14:paraId="73FEE46B" w14:textId="77777777">
        <w:trPr>
          <w:trHeight w:val="643"/>
        </w:trPr>
        <w:tc>
          <w:tcPr>
            <w:tcW w:w="770" w:type="dxa"/>
            <w:tcBorders>
              <w:top w:val="single" w:sz="4" w:space="0" w:color="000000"/>
              <w:left w:val="single" w:sz="4" w:space="0" w:color="000000"/>
              <w:bottom w:val="single" w:sz="4" w:space="0" w:color="000000"/>
              <w:right w:val="single" w:sz="4" w:space="0" w:color="000000"/>
            </w:tcBorders>
          </w:tcPr>
          <w:p w14:paraId="7B0C97B0" w14:textId="77777777" w:rsidR="00091B94" w:rsidRDefault="00000000">
            <w:pPr>
              <w:spacing w:after="0" w:line="259" w:lineRule="auto"/>
              <w:ind w:left="0" w:right="108" w:firstLine="0"/>
              <w:jc w:val="center"/>
            </w:pPr>
            <w:r>
              <w:rPr>
                <w:color w:val="000000"/>
                <w:sz w:val="24"/>
              </w:rPr>
              <w:t xml:space="preserve">32 </w:t>
            </w:r>
          </w:p>
        </w:tc>
        <w:tc>
          <w:tcPr>
            <w:tcW w:w="2741" w:type="dxa"/>
            <w:tcBorders>
              <w:top w:val="single" w:sz="4" w:space="0" w:color="000000"/>
              <w:left w:val="single" w:sz="4" w:space="0" w:color="000000"/>
              <w:bottom w:val="single" w:sz="4" w:space="0" w:color="000000"/>
              <w:right w:val="single" w:sz="4" w:space="0" w:color="000000"/>
            </w:tcBorders>
          </w:tcPr>
          <w:p w14:paraId="2D2429E8" w14:textId="77777777" w:rsidR="00091B94" w:rsidRDefault="00000000">
            <w:pPr>
              <w:spacing w:after="0" w:line="259" w:lineRule="auto"/>
              <w:ind w:left="2" w:firstLine="0"/>
              <w:jc w:val="left"/>
            </w:pPr>
            <w:r>
              <w:rPr>
                <w:color w:val="000000"/>
                <w:sz w:val="24"/>
              </w:rPr>
              <w:t>ODPP/S/32/2025-2026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5F688391" w14:textId="77777777" w:rsidR="00091B94" w:rsidRDefault="00000000">
            <w:pPr>
              <w:spacing w:after="16" w:line="259" w:lineRule="auto"/>
              <w:ind w:left="0" w:firstLine="0"/>
              <w:jc w:val="left"/>
            </w:pPr>
            <w:r>
              <w:rPr>
                <w:color w:val="000000"/>
                <w:sz w:val="24"/>
              </w:rPr>
              <w:t xml:space="preserve">Provision of Transport Services (Taxi, Car </w:t>
            </w:r>
          </w:p>
          <w:p w14:paraId="478C4D28" w14:textId="77777777" w:rsidR="00091B94" w:rsidRDefault="00000000">
            <w:pPr>
              <w:spacing w:after="0" w:line="259" w:lineRule="auto"/>
              <w:ind w:left="0" w:firstLine="0"/>
              <w:jc w:val="left"/>
            </w:pPr>
            <w:r>
              <w:rPr>
                <w:color w:val="000000"/>
                <w:sz w:val="24"/>
              </w:rPr>
              <w:t xml:space="preserve">Hire, Buses, Trucks </w:t>
            </w:r>
          </w:p>
        </w:tc>
        <w:tc>
          <w:tcPr>
            <w:tcW w:w="1618" w:type="dxa"/>
            <w:tcBorders>
              <w:top w:val="single" w:sz="4" w:space="0" w:color="000000"/>
              <w:left w:val="single" w:sz="4" w:space="0" w:color="000000"/>
              <w:bottom w:val="single" w:sz="4" w:space="0" w:color="000000"/>
              <w:right w:val="single" w:sz="4" w:space="0" w:color="000000"/>
            </w:tcBorders>
          </w:tcPr>
          <w:p w14:paraId="6C78DE8E"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212CCAB8" w14:textId="77777777">
        <w:trPr>
          <w:trHeight w:val="963"/>
        </w:trPr>
        <w:tc>
          <w:tcPr>
            <w:tcW w:w="770" w:type="dxa"/>
            <w:tcBorders>
              <w:top w:val="single" w:sz="4" w:space="0" w:color="000000"/>
              <w:left w:val="single" w:sz="4" w:space="0" w:color="000000"/>
              <w:bottom w:val="single" w:sz="4" w:space="0" w:color="000000"/>
              <w:right w:val="single" w:sz="4" w:space="0" w:color="000000"/>
            </w:tcBorders>
          </w:tcPr>
          <w:p w14:paraId="148DE060" w14:textId="77777777" w:rsidR="00091B94" w:rsidRDefault="00000000">
            <w:pPr>
              <w:spacing w:after="0" w:line="259" w:lineRule="auto"/>
              <w:ind w:left="0" w:right="108" w:firstLine="0"/>
              <w:jc w:val="center"/>
            </w:pPr>
            <w:r>
              <w:rPr>
                <w:color w:val="000000"/>
                <w:sz w:val="24"/>
              </w:rPr>
              <w:t xml:space="preserve">36 </w:t>
            </w:r>
          </w:p>
        </w:tc>
        <w:tc>
          <w:tcPr>
            <w:tcW w:w="2741" w:type="dxa"/>
            <w:tcBorders>
              <w:top w:val="single" w:sz="4" w:space="0" w:color="000000"/>
              <w:left w:val="single" w:sz="4" w:space="0" w:color="000000"/>
              <w:bottom w:val="single" w:sz="4" w:space="0" w:color="000000"/>
              <w:right w:val="single" w:sz="4" w:space="0" w:color="000000"/>
            </w:tcBorders>
          </w:tcPr>
          <w:p w14:paraId="21E56DF6" w14:textId="77777777" w:rsidR="00091B94" w:rsidRDefault="00000000">
            <w:pPr>
              <w:spacing w:after="0" w:line="259" w:lineRule="auto"/>
              <w:ind w:left="2" w:firstLine="0"/>
              <w:jc w:val="left"/>
            </w:pPr>
            <w:r>
              <w:rPr>
                <w:color w:val="000000"/>
                <w:sz w:val="24"/>
              </w:rPr>
              <w:t>ODPP/S/33/2025-2026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9B83AD9" w14:textId="77777777" w:rsidR="00091B94" w:rsidRDefault="00000000">
            <w:pPr>
              <w:spacing w:after="0" w:line="274" w:lineRule="auto"/>
              <w:ind w:left="0" w:firstLine="0"/>
              <w:jc w:val="left"/>
            </w:pPr>
            <w:r>
              <w:rPr>
                <w:color w:val="000000"/>
                <w:sz w:val="24"/>
              </w:rPr>
              <w:t xml:space="preserve">Provision Outside Catering Services including provision of Tents, Chairs, Tables, Podium and </w:t>
            </w:r>
          </w:p>
          <w:p w14:paraId="2BB697C9" w14:textId="77777777" w:rsidR="00091B94" w:rsidRDefault="00000000">
            <w:pPr>
              <w:spacing w:after="0" w:line="259" w:lineRule="auto"/>
              <w:ind w:left="0" w:firstLine="0"/>
              <w:jc w:val="left"/>
            </w:pPr>
            <w:r>
              <w:rPr>
                <w:color w:val="000000"/>
                <w:sz w:val="24"/>
              </w:rPr>
              <w:t xml:space="preserve">PA systems </w:t>
            </w:r>
          </w:p>
        </w:tc>
        <w:tc>
          <w:tcPr>
            <w:tcW w:w="1618" w:type="dxa"/>
            <w:tcBorders>
              <w:top w:val="single" w:sz="4" w:space="0" w:color="000000"/>
              <w:left w:val="single" w:sz="4" w:space="0" w:color="000000"/>
              <w:bottom w:val="single" w:sz="4" w:space="0" w:color="000000"/>
              <w:right w:val="single" w:sz="4" w:space="0" w:color="000000"/>
            </w:tcBorders>
          </w:tcPr>
          <w:p w14:paraId="16E9C4BA"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641A0F10" w14:textId="77777777">
        <w:trPr>
          <w:trHeight w:val="1598"/>
        </w:trPr>
        <w:tc>
          <w:tcPr>
            <w:tcW w:w="770" w:type="dxa"/>
            <w:tcBorders>
              <w:top w:val="single" w:sz="4" w:space="0" w:color="000000"/>
              <w:left w:val="single" w:sz="4" w:space="0" w:color="000000"/>
              <w:bottom w:val="single" w:sz="4" w:space="0" w:color="000000"/>
              <w:right w:val="single" w:sz="4" w:space="0" w:color="000000"/>
            </w:tcBorders>
          </w:tcPr>
          <w:p w14:paraId="4E69C2B2" w14:textId="77777777" w:rsidR="00091B94" w:rsidRDefault="00000000">
            <w:pPr>
              <w:spacing w:after="0" w:line="259" w:lineRule="auto"/>
              <w:ind w:left="0" w:right="108" w:firstLine="0"/>
              <w:jc w:val="center"/>
            </w:pPr>
            <w:r>
              <w:rPr>
                <w:color w:val="000000"/>
                <w:sz w:val="24"/>
              </w:rPr>
              <w:lastRenderedPageBreak/>
              <w:t xml:space="preserve">33 </w:t>
            </w:r>
          </w:p>
        </w:tc>
        <w:tc>
          <w:tcPr>
            <w:tcW w:w="2741" w:type="dxa"/>
            <w:tcBorders>
              <w:top w:val="single" w:sz="4" w:space="0" w:color="000000"/>
              <w:left w:val="single" w:sz="4" w:space="0" w:color="000000"/>
              <w:bottom w:val="single" w:sz="4" w:space="0" w:color="000000"/>
              <w:right w:val="single" w:sz="4" w:space="0" w:color="000000"/>
            </w:tcBorders>
          </w:tcPr>
          <w:p w14:paraId="4A5EF5F0" w14:textId="77777777" w:rsidR="00091B94" w:rsidRDefault="00000000">
            <w:pPr>
              <w:spacing w:after="0" w:line="259" w:lineRule="auto"/>
              <w:ind w:left="2" w:firstLine="0"/>
              <w:jc w:val="left"/>
            </w:pPr>
            <w:r>
              <w:rPr>
                <w:color w:val="000000"/>
                <w:sz w:val="24"/>
              </w:rPr>
              <w:t>ODPP/S/34/2025-2026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80DD8C5" w14:textId="77777777" w:rsidR="00091B94" w:rsidRDefault="00000000">
            <w:pPr>
              <w:spacing w:after="0" w:line="275" w:lineRule="auto"/>
              <w:ind w:left="0" w:firstLine="0"/>
              <w:jc w:val="left"/>
            </w:pPr>
            <w:r>
              <w:rPr>
                <w:color w:val="000000"/>
                <w:sz w:val="24"/>
              </w:rPr>
              <w:t xml:space="preserve">Provision of Event Organization and management Services, Chairs, Tents, Stage </w:t>
            </w:r>
          </w:p>
          <w:p w14:paraId="0641DC94" w14:textId="77777777" w:rsidR="00091B94" w:rsidRDefault="00000000">
            <w:pPr>
              <w:spacing w:after="16" w:line="259" w:lineRule="auto"/>
              <w:ind w:left="0" w:firstLine="0"/>
              <w:jc w:val="left"/>
            </w:pPr>
            <w:r>
              <w:rPr>
                <w:color w:val="000000"/>
                <w:sz w:val="24"/>
              </w:rPr>
              <w:t xml:space="preserve">Assembly, Hire of Public Address Systems, </w:t>
            </w:r>
          </w:p>
          <w:p w14:paraId="27B7D988" w14:textId="77777777" w:rsidR="00091B94" w:rsidRDefault="00000000">
            <w:pPr>
              <w:spacing w:after="16" w:line="259" w:lineRule="auto"/>
              <w:ind w:left="0" w:firstLine="0"/>
              <w:jc w:val="left"/>
            </w:pPr>
            <w:r>
              <w:rPr>
                <w:color w:val="000000"/>
                <w:sz w:val="24"/>
              </w:rPr>
              <w:t xml:space="preserve">Entertainment (DJ’s, Bands, Dancers, </w:t>
            </w:r>
          </w:p>
          <w:p w14:paraId="5320FFFC" w14:textId="77777777" w:rsidR="00091B94" w:rsidRDefault="00000000">
            <w:pPr>
              <w:spacing w:after="0" w:line="259" w:lineRule="auto"/>
              <w:ind w:left="0" w:firstLine="0"/>
              <w:jc w:val="left"/>
            </w:pPr>
            <w:r>
              <w:rPr>
                <w:color w:val="000000"/>
                <w:sz w:val="24"/>
              </w:rPr>
              <w:t xml:space="preserve">Musicians MC’s) and Related Services </w:t>
            </w:r>
          </w:p>
        </w:tc>
        <w:tc>
          <w:tcPr>
            <w:tcW w:w="1618" w:type="dxa"/>
            <w:tcBorders>
              <w:top w:val="single" w:sz="4" w:space="0" w:color="000000"/>
              <w:left w:val="single" w:sz="4" w:space="0" w:color="000000"/>
              <w:bottom w:val="single" w:sz="4" w:space="0" w:color="000000"/>
              <w:right w:val="single" w:sz="4" w:space="0" w:color="000000"/>
            </w:tcBorders>
          </w:tcPr>
          <w:p w14:paraId="34094EA0"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3BB359FE" w14:textId="77777777">
        <w:trPr>
          <w:trHeight w:val="1280"/>
        </w:trPr>
        <w:tc>
          <w:tcPr>
            <w:tcW w:w="770" w:type="dxa"/>
            <w:tcBorders>
              <w:top w:val="single" w:sz="4" w:space="0" w:color="000000"/>
              <w:left w:val="single" w:sz="4" w:space="0" w:color="000000"/>
              <w:bottom w:val="single" w:sz="4" w:space="0" w:color="000000"/>
              <w:right w:val="single" w:sz="4" w:space="0" w:color="000000"/>
            </w:tcBorders>
          </w:tcPr>
          <w:p w14:paraId="56C0C8D4" w14:textId="77777777" w:rsidR="00091B94" w:rsidRDefault="00000000">
            <w:pPr>
              <w:spacing w:after="0" w:line="259" w:lineRule="auto"/>
              <w:ind w:left="0" w:right="59" w:firstLine="0"/>
              <w:jc w:val="center"/>
            </w:pPr>
            <w:r>
              <w:rPr>
                <w:color w:val="000000"/>
                <w:sz w:val="24"/>
              </w:rPr>
              <w:t xml:space="preserve">34 </w:t>
            </w:r>
          </w:p>
        </w:tc>
        <w:tc>
          <w:tcPr>
            <w:tcW w:w="2741" w:type="dxa"/>
            <w:tcBorders>
              <w:top w:val="single" w:sz="4" w:space="0" w:color="000000"/>
              <w:left w:val="single" w:sz="4" w:space="0" w:color="000000"/>
              <w:bottom w:val="single" w:sz="4" w:space="0" w:color="000000"/>
              <w:right w:val="single" w:sz="4" w:space="0" w:color="000000"/>
            </w:tcBorders>
          </w:tcPr>
          <w:p w14:paraId="3CE55C0F" w14:textId="77777777" w:rsidR="00091B94" w:rsidRDefault="00000000">
            <w:pPr>
              <w:spacing w:after="0" w:line="259" w:lineRule="auto"/>
              <w:ind w:left="2" w:firstLine="0"/>
              <w:jc w:val="left"/>
            </w:pPr>
            <w:r>
              <w:rPr>
                <w:color w:val="000000"/>
                <w:sz w:val="24"/>
              </w:rPr>
              <w:t>ODPP/S/35/2025-2026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6098CA2" w14:textId="77777777" w:rsidR="00091B94" w:rsidRDefault="00000000">
            <w:pPr>
              <w:spacing w:after="2" w:line="274" w:lineRule="auto"/>
              <w:ind w:left="0" w:firstLine="0"/>
              <w:jc w:val="left"/>
            </w:pPr>
            <w:r>
              <w:rPr>
                <w:color w:val="000000"/>
                <w:sz w:val="24"/>
              </w:rPr>
              <w:t xml:space="preserve">Provision of Office Repair and Maintenance Services (Electronic Equipment, Air- conditioners and Related Accessories &amp; </w:t>
            </w:r>
          </w:p>
          <w:p w14:paraId="7764ECE1" w14:textId="77777777" w:rsidR="00091B94" w:rsidRDefault="00000000">
            <w:pPr>
              <w:spacing w:after="0" w:line="259" w:lineRule="auto"/>
              <w:ind w:left="0" w:firstLine="0"/>
              <w:jc w:val="left"/>
            </w:pPr>
            <w:r>
              <w:rPr>
                <w:color w:val="000000"/>
                <w:sz w:val="24"/>
              </w:rPr>
              <w:t xml:space="preserve">Appliances, </w:t>
            </w:r>
          </w:p>
        </w:tc>
        <w:tc>
          <w:tcPr>
            <w:tcW w:w="1618" w:type="dxa"/>
            <w:tcBorders>
              <w:top w:val="single" w:sz="4" w:space="0" w:color="000000"/>
              <w:left w:val="single" w:sz="4" w:space="0" w:color="000000"/>
              <w:bottom w:val="single" w:sz="4" w:space="0" w:color="000000"/>
              <w:right w:val="single" w:sz="4" w:space="0" w:color="000000"/>
            </w:tcBorders>
          </w:tcPr>
          <w:p w14:paraId="75E05F42"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3135A376" w14:textId="77777777">
        <w:trPr>
          <w:trHeight w:val="643"/>
        </w:trPr>
        <w:tc>
          <w:tcPr>
            <w:tcW w:w="770" w:type="dxa"/>
            <w:tcBorders>
              <w:top w:val="single" w:sz="4" w:space="0" w:color="000000"/>
              <w:left w:val="single" w:sz="4" w:space="0" w:color="000000"/>
              <w:bottom w:val="single" w:sz="4" w:space="0" w:color="000000"/>
              <w:right w:val="single" w:sz="4" w:space="0" w:color="000000"/>
            </w:tcBorders>
          </w:tcPr>
          <w:p w14:paraId="6A903837" w14:textId="77777777" w:rsidR="00091B94" w:rsidRDefault="00000000">
            <w:pPr>
              <w:spacing w:after="0" w:line="259" w:lineRule="auto"/>
              <w:ind w:left="0" w:right="59" w:firstLine="0"/>
              <w:jc w:val="center"/>
            </w:pPr>
            <w:r>
              <w:rPr>
                <w:color w:val="000000"/>
                <w:sz w:val="24"/>
              </w:rPr>
              <w:t xml:space="preserve">36 </w:t>
            </w:r>
          </w:p>
        </w:tc>
        <w:tc>
          <w:tcPr>
            <w:tcW w:w="2741" w:type="dxa"/>
            <w:tcBorders>
              <w:top w:val="single" w:sz="4" w:space="0" w:color="000000"/>
              <w:left w:val="single" w:sz="4" w:space="0" w:color="000000"/>
              <w:bottom w:val="single" w:sz="4" w:space="0" w:color="000000"/>
              <w:right w:val="single" w:sz="4" w:space="0" w:color="000000"/>
            </w:tcBorders>
          </w:tcPr>
          <w:p w14:paraId="39C9991B" w14:textId="77777777" w:rsidR="00091B94" w:rsidRDefault="00000000">
            <w:pPr>
              <w:spacing w:after="0" w:line="259" w:lineRule="auto"/>
              <w:ind w:left="2" w:firstLine="0"/>
              <w:jc w:val="left"/>
            </w:pPr>
            <w:r>
              <w:rPr>
                <w:color w:val="000000"/>
                <w:sz w:val="24"/>
              </w:rPr>
              <w:t>ODPP/S/36/2025-2026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60375B5" w14:textId="77777777" w:rsidR="00091B94" w:rsidRDefault="00000000">
            <w:pPr>
              <w:spacing w:after="16" w:line="259" w:lineRule="auto"/>
              <w:ind w:left="0" w:firstLine="0"/>
              <w:jc w:val="left"/>
            </w:pPr>
            <w:r>
              <w:rPr>
                <w:color w:val="000000"/>
                <w:sz w:val="24"/>
              </w:rPr>
              <w:t xml:space="preserve">Provision of Office Repair and Maintenance of </w:t>
            </w:r>
          </w:p>
          <w:p w14:paraId="4DC74C83" w14:textId="77777777" w:rsidR="00091B94" w:rsidRDefault="00000000">
            <w:pPr>
              <w:spacing w:after="0" w:line="259" w:lineRule="auto"/>
              <w:ind w:left="0" w:firstLine="0"/>
              <w:jc w:val="left"/>
            </w:pPr>
            <w:r>
              <w:rPr>
                <w:color w:val="000000"/>
                <w:sz w:val="24"/>
              </w:rPr>
              <w:t xml:space="preserve">Furniture and Fixtures </w:t>
            </w:r>
          </w:p>
        </w:tc>
        <w:tc>
          <w:tcPr>
            <w:tcW w:w="1618" w:type="dxa"/>
            <w:tcBorders>
              <w:top w:val="single" w:sz="4" w:space="0" w:color="000000"/>
              <w:left w:val="single" w:sz="4" w:space="0" w:color="000000"/>
              <w:bottom w:val="single" w:sz="4" w:space="0" w:color="000000"/>
              <w:right w:val="single" w:sz="4" w:space="0" w:color="000000"/>
            </w:tcBorders>
          </w:tcPr>
          <w:p w14:paraId="71CF1A6C"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05483AB0" w14:textId="77777777">
        <w:trPr>
          <w:trHeight w:val="646"/>
        </w:trPr>
        <w:tc>
          <w:tcPr>
            <w:tcW w:w="770" w:type="dxa"/>
            <w:tcBorders>
              <w:top w:val="single" w:sz="4" w:space="0" w:color="000000"/>
              <w:left w:val="single" w:sz="4" w:space="0" w:color="000000"/>
              <w:bottom w:val="single" w:sz="4" w:space="0" w:color="000000"/>
              <w:right w:val="single" w:sz="4" w:space="0" w:color="000000"/>
            </w:tcBorders>
          </w:tcPr>
          <w:p w14:paraId="71CCB404" w14:textId="77777777" w:rsidR="00091B94" w:rsidRDefault="00000000">
            <w:pPr>
              <w:spacing w:after="0" w:line="259" w:lineRule="auto"/>
              <w:ind w:left="0" w:right="59" w:firstLine="0"/>
              <w:jc w:val="center"/>
            </w:pPr>
            <w:r>
              <w:rPr>
                <w:color w:val="000000"/>
                <w:sz w:val="24"/>
              </w:rPr>
              <w:t xml:space="preserve">37 </w:t>
            </w:r>
          </w:p>
        </w:tc>
        <w:tc>
          <w:tcPr>
            <w:tcW w:w="2741" w:type="dxa"/>
            <w:tcBorders>
              <w:top w:val="single" w:sz="4" w:space="0" w:color="000000"/>
              <w:left w:val="single" w:sz="4" w:space="0" w:color="000000"/>
              <w:bottom w:val="single" w:sz="4" w:space="0" w:color="000000"/>
              <w:right w:val="single" w:sz="4" w:space="0" w:color="000000"/>
            </w:tcBorders>
          </w:tcPr>
          <w:p w14:paraId="5522E89A" w14:textId="77777777" w:rsidR="00091B94" w:rsidRDefault="00000000">
            <w:pPr>
              <w:spacing w:after="0" w:line="259" w:lineRule="auto"/>
              <w:ind w:left="2" w:firstLine="0"/>
              <w:jc w:val="left"/>
            </w:pPr>
            <w:r>
              <w:rPr>
                <w:color w:val="000000"/>
                <w:sz w:val="24"/>
              </w:rPr>
              <w:t>ODPP/S/37/2025-2026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7422C32" w14:textId="77777777" w:rsidR="00091B94" w:rsidRDefault="00000000">
            <w:pPr>
              <w:spacing w:after="0" w:line="259" w:lineRule="auto"/>
              <w:ind w:left="0" w:firstLine="0"/>
              <w:jc w:val="left"/>
            </w:pPr>
            <w:r>
              <w:rPr>
                <w:color w:val="000000"/>
                <w:sz w:val="24"/>
              </w:rPr>
              <w:t xml:space="preserve">Provision of Cleaning, Sanitary bins and fumigation services </w:t>
            </w:r>
          </w:p>
        </w:tc>
        <w:tc>
          <w:tcPr>
            <w:tcW w:w="1618" w:type="dxa"/>
            <w:tcBorders>
              <w:top w:val="single" w:sz="4" w:space="0" w:color="000000"/>
              <w:left w:val="single" w:sz="4" w:space="0" w:color="000000"/>
              <w:bottom w:val="single" w:sz="4" w:space="0" w:color="000000"/>
              <w:right w:val="single" w:sz="4" w:space="0" w:color="000000"/>
            </w:tcBorders>
          </w:tcPr>
          <w:p w14:paraId="00A64240"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53247AF0" w14:textId="77777777">
        <w:trPr>
          <w:trHeight w:val="326"/>
        </w:trPr>
        <w:tc>
          <w:tcPr>
            <w:tcW w:w="770" w:type="dxa"/>
            <w:tcBorders>
              <w:top w:val="single" w:sz="4" w:space="0" w:color="000000"/>
              <w:left w:val="single" w:sz="4" w:space="0" w:color="000000"/>
              <w:bottom w:val="single" w:sz="4" w:space="0" w:color="000000"/>
              <w:right w:val="single" w:sz="4" w:space="0" w:color="000000"/>
            </w:tcBorders>
          </w:tcPr>
          <w:p w14:paraId="3F003693" w14:textId="77777777" w:rsidR="00091B94" w:rsidRDefault="00000000">
            <w:pPr>
              <w:spacing w:after="0" w:line="259" w:lineRule="auto"/>
              <w:ind w:left="0" w:right="59" w:firstLine="0"/>
              <w:jc w:val="center"/>
            </w:pPr>
            <w:r>
              <w:rPr>
                <w:color w:val="000000"/>
                <w:sz w:val="24"/>
              </w:rPr>
              <w:t xml:space="preserve">38 </w:t>
            </w:r>
          </w:p>
        </w:tc>
        <w:tc>
          <w:tcPr>
            <w:tcW w:w="2741" w:type="dxa"/>
            <w:tcBorders>
              <w:top w:val="single" w:sz="4" w:space="0" w:color="000000"/>
              <w:left w:val="single" w:sz="4" w:space="0" w:color="000000"/>
              <w:bottom w:val="single" w:sz="4" w:space="0" w:color="000000"/>
              <w:right w:val="single" w:sz="4" w:space="0" w:color="000000"/>
            </w:tcBorders>
          </w:tcPr>
          <w:p w14:paraId="063A7311" w14:textId="77777777" w:rsidR="00091B94" w:rsidRDefault="00000000">
            <w:pPr>
              <w:spacing w:after="0" w:line="259" w:lineRule="auto"/>
              <w:ind w:left="2" w:firstLine="0"/>
              <w:jc w:val="left"/>
            </w:pPr>
            <w:r>
              <w:rPr>
                <w:color w:val="000000"/>
                <w:sz w:val="24"/>
              </w:rPr>
              <w:t>ODPP/S/38/2025-2026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B5CF63F" w14:textId="77777777" w:rsidR="00091B94" w:rsidRDefault="00000000">
            <w:pPr>
              <w:spacing w:after="0" w:line="259" w:lineRule="auto"/>
              <w:ind w:left="0" w:firstLine="0"/>
              <w:jc w:val="left"/>
            </w:pPr>
            <w:r>
              <w:rPr>
                <w:color w:val="000000"/>
                <w:sz w:val="24"/>
              </w:rPr>
              <w:t xml:space="preserve">Provision of movers services (Relocation) </w:t>
            </w:r>
          </w:p>
        </w:tc>
        <w:tc>
          <w:tcPr>
            <w:tcW w:w="1618" w:type="dxa"/>
            <w:tcBorders>
              <w:top w:val="single" w:sz="4" w:space="0" w:color="000000"/>
              <w:left w:val="single" w:sz="4" w:space="0" w:color="000000"/>
              <w:bottom w:val="single" w:sz="4" w:space="0" w:color="000000"/>
              <w:right w:val="single" w:sz="4" w:space="0" w:color="000000"/>
            </w:tcBorders>
          </w:tcPr>
          <w:p w14:paraId="085F82AA"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59B933D1" w14:textId="77777777">
        <w:trPr>
          <w:trHeight w:val="329"/>
        </w:trPr>
        <w:tc>
          <w:tcPr>
            <w:tcW w:w="770" w:type="dxa"/>
            <w:tcBorders>
              <w:top w:val="single" w:sz="4" w:space="0" w:color="000000"/>
              <w:left w:val="single" w:sz="4" w:space="0" w:color="000000"/>
              <w:bottom w:val="single" w:sz="4" w:space="0" w:color="000000"/>
              <w:right w:val="single" w:sz="4" w:space="0" w:color="000000"/>
            </w:tcBorders>
          </w:tcPr>
          <w:p w14:paraId="398D3875" w14:textId="77777777" w:rsidR="00091B94" w:rsidRDefault="00000000">
            <w:pPr>
              <w:spacing w:after="0" w:line="259" w:lineRule="auto"/>
              <w:ind w:left="0" w:right="59" w:firstLine="0"/>
              <w:jc w:val="center"/>
            </w:pPr>
            <w:r>
              <w:rPr>
                <w:color w:val="000000"/>
                <w:sz w:val="24"/>
              </w:rPr>
              <w:t xml:space="preserve">39 </w:t>
            </w:r>
          </w:p>
        </w:tc>
        <w:tc>
          <w:tcPr>
            <w:tcW w:w="2741" w:type="dxa"/>
            <w:tcBorders>
              <w:top w:val="single" w:sz="4" w:space="0" w:color="000000"/>
              <w:left w:val="single" w:sz="4" w:space="0" w:color="000000"/>
              <w:bottom w:val="single" w:sz="4" w:space="0" w:color="000000"/>
              <w:right w:val="single" w:sz="4" w:space="0" w:color="000000"/>
            </w:tcBorders>
          </w:tcPr>
          <w:p w14:paraId="79BBB039" w14:textId="77777777" w:rsidR="00091B94" w:rsidRDefault="00000000">
            <w:pPr>
              <w:spacing w:after="0" w:line="259" w:lineRule="auto"/>
              <w:ind w:left="2" w:firstLine="0"/>
              <w:jc w:val="left"/>
            </w:pPr>
            <w:r>
              <w:rPr>
                <w:color w:val="000000"/>
                <w:sz w:val="24"/>
              </w:rPr>
              <w:t>ODPP/S/39/2025-2026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064851A" w14:textId="77777777" w:rsidR="00091B94" w:rsidRDefault="00000000">
            <w:pPr>
              <w:spacing w:after="0" w:line="259" w:lineRule="auto"/>
              <w:ind w:left="0" w:firstLine="0"/>
              <w:jc w:val="left"/>
            </w:pPr>
            <w:r>
              <w:rPr>
                <w:color w:val="000000"/>
                <w:sz w:val="24"/>
              </w:rPr>
              <w:t xml:space="preserve">Provision of Auctioneering Services </w:t>
            </w:r>
          </w:p>
        </w:tc>
        <w:tc>
          <w:tcPr>
            <w:tcW w:w="1618" w:type="dxa"/>
            <w:tcBorders>
              <w:top w:val="single" w:sz="4" w:space="0" w:color="000000"/>
              <w:left w:val="single" w:sz="4" w:space="0" w:color="000000"/>
              <w:bottom w:val="single" w:sz="4" w:space="0" w:color="000000"/>
              <w:right w:val="single" w:sz="4" w:space="0" w:color="000000"/>
            </w:tcBorders>
          </w:tcPr>
          <w:p w14:paraId="1B52FCCE"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7504C736" w14:textId="77777777">
        <w:trPr>
          <w:trHeight w:val="590"/>
        </w:trPr>
        <w:tc>
          <w:tcPr>
            <w:tcW w:w="770" w:type="dxa"/>
            <w:tcBorders>
              <w:top w:val="single" w:sz="4" w:space="0" w:color="000000"/>
              <w:left w:val="single" w:sz="4" w:space="0" w:color="000000"/>
              <w:bottom w:val="single" w:sz="4" w:space="0" w:color="000000"/>
              <w:right w:val="single" w:sz="4" w:space="0" w:color="000000"/>
            </w:tcBorders>
          </w:tcPr>
          <w:p w14:paraId="3105AF9E" w14:textId="77777777" w:rsidR="00091B94" w:rsidRDefault="00000000">
            <w:pPr>
              <w:spacing w:after="0" w:line="259" w:lineRule="auto"/>
              <w:ind w:left="0" w:right="59" w:firstLine="0"/>
              <w:jc w:val="center"/>
            </w:pPr>
            <w:r>
              <w:rPr>
                <w:color w:val="000000"/>
                <w:sz w:val="24"/>
              </w:rPr>
              <w:t xml:space="preserve">40 </w:t>
            </w:r>
          </w:p>
        </w:tc>
        <w:tc>
          <w:tcPr>
            <w:tcW w:w="2741" w:type="dxa"/>
            <w:tcBorders>
              <w:top w:val="single" w:sz="4" w:space="0" w:color="000000"/>
              <w:left w:val="single" w:sz="4" w:space="0" w:color="000000"/>
              <w:bottom w:val="single" w:sz="4" w:space="0" w:color="000000"/>
              <w:right w:val="single" w:sz="4" w:space="0" w:color="000000"/>
            </w:tcBorders>
          </w:tcPr>
          <w:p w14:paraId="422F204F" w14:textId="77777777" w:rsidR="00091B94" w:rsidRDefault="00000000">
            <w:pPr>
              <w:spacing w:after="0" w:line="259" w:lineRule="auto"/>
              <w:ind w:left="2" w:firstLine="0"/>
              <w:jc w:val="left"/>
            </w:pPr>
            <w:r>
              <w:rPr>
                <w:color w:val="000000"/>
                <w:sz w:val="24"/>
              </w:rPr>
              <w:t>ODPP/S/40/2025-2026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4F73D5C" w14:textId="77777777" w:rsidR="00091B94" w:rsidRDefault="00000000">
            <w:pPr>
              <w:spacing w:after="0" w:line="259" w:lineRule="auto"/>
              <w:ind w:left="0" w:firstLine="0"/>
              <w:jc w:val="left"/>
            </w:pPr>
            <w:r>
              <w:rPr>
                <w:color w:val="000000"/>
              </w:rPr>
              <w:t>Provision of web hosting and mail server hosting services</w:t>
            </w:r>
            <w:r>
              <w:rPr>
                <w:b/>
                <w:color w:val="000000"/>
                <w:sz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BF9B0EA"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036D3228" w14:textId="77777777">
        <w:trPr>
          <w:trHeight w:val="593"/>
        </w:trPr>
        <w:tc>
          <w:tcPr>
            <w:tcW w:w="770" w:type="dxa"/>
            <w:tcBorders>
              <w:top w:val="single" w:sz="4" w:space="0" w:color="000000"/>
              <w:left w:val="single" w:sz="4" w:space="0" w:color="000000"/>
              <w:bottom w:val="single" w:sz="4" w:space="0" w:color="000000"/>
              <w:right w:val="single" w:sz="4" w:space="0" w:color="000000"/>
            </w:tcBorders>
          </w:tcPr>
          <w:p w14:paraId="535B6A63" w14:textId="77777777" w:rsidR="00091B94" w:rsidRDefault="00000000">
            <w:pPr>
              <w:spacing w:after="0" w:line="259" w:lineRule="auto"/>
              <w:ind w:left="0" w:right="59" w:firstLine="0"/>
              <w:jc w:val="center"/>
            </w:pPr>
            <w:r>
              <w:rPr>
                <w:color w:val="000000"/>
                <w:sz w:val="24"/>
              </w:rPr>
              <w:t xml:space="preserve">41 </w:t>
            </w:r>
          </w:p>
        </w:tc>
        <w:tc>
          <w:tcPr>
            <w:tcW w:w="2741" w:type="dxa"/>
            <w:tcBorders>
              <w:top w:val="single" w:sz="4" w:space="0" w:color="000000"/>
              <w:left w:val="single" w:sz="4" w:space="0" w:color="000000"/>
              <w:bottom w:val="single" w:sz="4" w:space="0" w:color="000000"/>
              <w:right w:val="single" w:sz="4" w:space="0" w:color="000000"/>
            </w:tcBorders>
          </w:tcPr>
          <w:p w14:paraId="750D36E5" w14:textId="77777777" w:rsidR="00091B94" w:rsidRDefault="00000000">
            <w:pPr>
              <w:spacing w:after="0" w:line="259" w:lineRule="auto"/>
              <w:ind w:left="2" w:firstLine="0"/>
              <w:jc w:val="left"/>
            </w:pPr>
            <w:r>
              <w:rPr>
                <w:color w:val="000000"/>
                <w:sz w:val="24"/>
              </w:rPr>
              <w:t>ODPP/S/41/2025-2026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6FFF4B7" w14:textId="77777777" w:rsidR="00091B94" w:rsidRDefault="00000000">
            <w:pPr>
              <w:spacing w:after="0" w:line="259" w:lineRule="auto"/>
              <w:ind w:left="0" w:firstLine="0"/>
              <w:jc w:val="left"/>
            </w:pPr>
            <w:r>
              <w:rPr>
                <w:color w:val="000000"/>
              </w:rPr>
              <w:t>Provision of asset valuation, tagging and bar-coding services</w:t>
            </w:r>
            <w:r>
              <w:rPr>
                <w:b/>
                <w:color w:val="000000"/>
                <w:sz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45BDE54"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34CA2653" w14:textId="77777777">
        <w:trPr>
          <w:trHeight w:val="593"/>
        </w:trPr>
        <w:tc>
          <w:tcPr>
            <w:tcW w:w="770" w:type="dxa"/>
            <w:tcBorders>
              <w:top w:val="single" w:sz="4" w:space="0" w:color="000000"/>
              <w:left w:val="single" w:sz="4" w:space="0" w:color="000000"/>
              <w:bottom w:val="single" w:sz="4" w:space="0" w:color="000000"/>
              <w:right w:val="single" w:sz="4" w:space="0" w:color="000000"/>
            </w:tcBorders>
          </w:tcPr>
          <w:p w14:paraId="0F29E2E7" w14:textId="77777777" w:rsidR="00091B94" w:rsidRDefault="00000000">
            <w:pPr>
              <w:spacing w:after="0" w:line="259" w:lineRule="auto"/>
              <w:ind w:left="0" w:right="59" w:firstLine="0"/>
              <w:jc w:val="center"/>
            </w:pPr>
            <w:r>
              <w:rPr>
                <w:color w:val="000000"/>
                <w:sz w:val="24"/>
              </w:rPr>
              <w:t xml:space="preserve">42 </w:t>
            </w:r>
          </w:p>
        </w:tc>
        <w:tc>
          <w:tcPr>
            <w:tcW w:w="2741" w:type="dxa"/>
            <w:tcBorders>
              <w:top w:val="single" w:sz="4" w:space="0" w:color="000000"/>
              <w:left w:val="single" w:sz="4" w:space="0" w:color="000000"/>
              <w:bottom w:val="single" w:sz="4" w:space="0" w:color="000000"/>
              <w:right w:val="single" w:sz="4" w:space="0" w:color="000000"/>
            </w:tcBorders>
          </w:tcPr>
          <w:p w14:paraId="54F27E80" w14:textId="77777777" w:rsidR="00091B94" w:rsidRDefault="00000000">
            <w:pPr>
              <w:spacing w:after="0" w:line="259" w:lineRule="auto"/>
              <w:ind w:left="2" w:firstLine="0"/>
              <w:jc w:val="left"/>
            </w:pPr>
            <w:r>
              <w:rPr>
                <w:color w:val="000000"/>
                <w:sz w:val="24"/>
              </w:rPr>
              <w:t>ODPP/S/42/2025-2026</w:t>
            </w:r>
            <w:r>
              <w:rPr>
                <w:b/>
                <w:color w:val="000000"/>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5EBD262" w14:textId="77777777" w:rsidR="00091B94" w:rsidRDefault="00000000">
            <w:pPr>
              <w:spacing w:after="23" w:line="259" w:lineRule="auto"/>
              <w:ind w:left="0" w:firstLine="0"/>
              <w:jc w:val="left"/>
            </w:pPr>
            <w:r>
              <w:rPr>
                <w:color w:val="000000"/>
              </w:rPr>
              <w:t xml:space="preserve">Provision of maintenance service for Software and </w:t>
            </w:r>
          </w:p>
          <w:p w14:paraId="72F2EA4A" w14:textId="77777777" w:rsidR="00091B94" w:rsidRDefault="00000000">
            <w:pPr>
              <w:spacing w:after="0" w:line="259" w:lineRule="auto"/>
              <w:ind w:left="0" w:firstLine="0"/>
              <w:jc w:val="left"/>
            </w:pPr>
            <w:r>
              <w:rPr>
                <w:color w:val="000000"/>
              </w:rPr>
              <w:t>Networks</w:t>
            </w:r>
            <w:r>
              <w:rPr>
                <w:b/>
                <w:color w:val="000000"/>
                <w:sz w:val="24"/>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C132047"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169AE1E4" w14:textId="77777777">
        <w:trPr>
          <w:trHeight w:val="590"/>
        </w:trPr>
        <w:tc>
          <w:tcPr>
            <w:tcW w:w="770" w:type="dxa"/>
            <w:tcBorders>
              <w:top w:val="single" w:sz="4" w:space="0" w:color="000000"/>
              <w:left w:val="single" w:sz="4" w:space="0" w:color="000000"/>
              <w:bottom w:val="single" w:sz="4" w:space="0" w:color="000000"/>
              <w:right w:val="single" w:sz="4" w:space="0" w:color="000000"/>
            </w:tcBorders>
          </w:tcPr>
          <w:p w14:paraId="4A2D1299" w14:textId="77777777" w:rsidR="00091B94" w:rsidRDefault="00000000">
            <w:pPr>
              <w:spacing w:after="0" w:line="259" w:lineRule="auto"/>
              <w:ind w:left="0" w:right="59" w:firstLine="0"/>
              <w:jc w:val="center"/>
            </w:pPr>
            <w:r>
              <w:rPr>
                <w:color w:val="000000"/>
                <w:sz w:val="24"/>
              </w:rPr>
              <w:t xml:space="preserve">43 </w:t>
            </w:r>
          </w:p>
        </w:tc>
        <w:tc>
          <w:tcPr>
            <w:tcW w:w="2741" w:type="dxa"/>
            <w:tcBorders>
              <w:top w:val="single" w:sz="4" w:space="0" w:color="000000"/>
              <w:left w:val="single" w:sz="4" w:space="0" w:color="000000"/>
              <w:bottom w:val="single" w:sz="4" w:space="0" w:color="000000"/>
              <w:right w:val="single" w:sz="4" w:space="0" w:color="000000"/>
            </w:tcBorders>
          </w:tcPr>
          <w:p w14:paraId="3E2F4642" w14:textId="77777777" w:rsidR="00091B94" w:rsidRDefault="00000000">
            <w:pPr>
              <w:spacing w:after="0" w:line="259" w:lineRule="auto"/>
              <w:ind w:left="2" w:firstLine="0"/>
              <w:jc w:val="left"/>
            </w:pPr>
            <w:r>
              <w:rPr>
                <w:color w:val="000000"/>
                <w:sz w:val="24"/>
              </w:rPr>
              <w:t xml:space="preserve">ODPP/S/43/2025-2026 </w:t>
            </w:r>
          </w:p>
        </w:tc>
        <w:tc>
          <w:tcPr>
            <w:tcW w:w="4820" w:type="dxa"/>
            <w:tcBorders>
              <w:top w:val="single" w:sz="4" w:space="0" w:color="000000"/>
              <w:left w:val="single" w:sz="4" w:space="0" w:color="000000"/>
              <w:bottom w:val="single" w:sz="4" w:space="0" w:color="000000"/>
              <w:right w:val="single" w:sz="4" w:space="0" w:color="000000"/>
            </w:tcBorders>
          </w:tcPr>
          <w:p w14:paraId="36A7212D" w14:textId="77777777" w:rsidR="00091B94" w:rsidRDefault="00000000">
            <w:pPr>
              <w:spacing w:after="14" w:line="259" w:lineRule="auto"/>
              <w:ind w:left="0" w:firstLine="0"/>
              <w:jc w:val="left"/>
            </w:pPr>
            <w:r>
              <w:rPr>
                <w:color w:val="000000"/>
              </w:rPr>
              <w:t xml:space="preserve">Provision, repair and maintenance Installation of IP </w:t>
            </w:r>
          </w:p>
          <w:p w14:paraId="44B094F6" w14:textId="77777777" w:rsidR="00091B94" w:rsidRDefault="00000000">
            <w:pPr>
              <w:spacing w:after="0" w:line="259" w:lineRule="auto"/>
              <w:ind w:left="0" w:firstLine="0"/>
              <w:jc w:val="left"/>
            </w:pPr>
            <w:r>
              <w:rPr>
                <w:color w:val="000000"/>
              </w:rPr>
              <w:t xml:space="preserve">Telephone Exchange /PABX </w:t>
            </w:r>
          </w:p>
        </w:tc>
        <w:tc>
          <w:tcPr>
            <w:tcW w:w="1618" w:type="dxa"/>
            <w:tcBorders>
              <w:top w:val="single" w:sz="4" w:space="0" w:color="000000"/>
              <w:left w:val="single" w:sz="4" w:space="0" w:color="000000"/>
              <w:bottom w:val="single" w:sz="4" w:space="0" w:color="000000"/>
              <w:right w:val="single" w:sz="4" w:space="0" w:color="000000"/>
            </w:tcBorders>
          </w:tcPr>
          <w:p w14:paraId="454F847F" w14:textId="77777777" w:rsidR="00091B94" w:rsidRDefault="00000000">
            <w:pPr>
              <w:spacing w:after="0" w:line="259" w:lineRule="auto"/>
              <w:ind w:left="2" w:firstLine="0"/>
              <w:jc w:val="left"/>
            </w:pPr>
            <w:r>
              <w:rPr>
                <w:color w:val="000000"/>
                <w:sz w:val="24"/>
              </w:rPr>
              <w:t>Open to All</w:t>
            </w:r>
            <w:r>
              <w:rPr>
                <w:b/>
                <w:color w:val="000000"/>
                <w:sz w:val="24"/>
              </w:rPr>
              <w:t xml:space="preserve"> </w:t>
            </w:r>
          </w:p>
        </w:tc>
      </w:tr>
      <w:tr w:rsidR="00091B94" w14:paraId="03926639" w14:textId="77777777">
        <w:trPr>
          <w:trHeight w:val="2552"/>
        </w:trPr>
        <w:tc>
          <w:tcPr>
            <w:tcW w:w="770" w:type="dxa"/>
            <w:tcBorders>
              <w:top w:val="single" w:sz="4" w:space="0" w:color="000000"/>
              <w:left w:val="single" w:sz="4" w:space="0" w:color="000000"/>
              <w:bottom w:val="single" w:sz="4" w:space="0" w:color="000000"/>
              <w:right w:val="single" w:sz="4" w:space="0" w:color="000000"/>
            </w:tcBorders>
          </w:tcPr>
          <w:p w14:paraId="4ED8B4EE" w14:textId="77777777" w:rsidR="00091B94" w:rsidRDefault="00000000">
            <w:pPr>
              <w:spacing w:after="0" w:line="259" w:lineRule="auto"/>
              <w:ind w:left="0" w:right="59" w:firstLine="0"/>
              <w:jc w:val="center"/>
            </w:pPr>
            <w:r>
              <w:rPr>
                <w:color w:val="000000"/>
                <w:sz w:val="24"/>
              </w:rPr>
              <w:t xml:space="preserve">44 </w:t>
            </w:r>
          </w:p>
        </w:tc>
        <w:tc>
          <w:tcPr>
            <w:tcW w:w="2741" w:type="dxa"/>
            <w:tcBorders>
              <w:top w:val="single" w:sz="4" w:space="0" w:color="000000"/>
              <w:left w:val="single" w:sz="4" w:space="0" w:color="000000"/>
              <w:bottom w:val="single" w:sz="4" w:space="0" w:color="000000"/>
              <w:right w:val="single" w:sz="4" w:space="0" w:color="000000"/>
            </w:tcBorders>
          </w:tcPr>
          <w:p w14:paraId="6AA1E4C7" w14:textId="77777777" w:rsidR="00091B94" w:rsidRDefault="00000000">
            <w:pPr>
              <w:spacing w:after="0" w:line="259" w:lineRule="auto"/>
              <w:ind w:left="2" w:firstLine="0"/>
              <w:jc w:val="left"/>
            </w:pPr>
            <w:r>
              <w:rPr>
                <w:color w:val="000000"/>
                <w:sz w:val="24"/>
              </w:rPr>
              <w:t xml:space="preserve">ODPP/S/44/2025-2026 </w:t>
            </w:r>
          </w:p>
        </w:tc>
        <w:tc>
          <w:tcPr>
            <w:tcW w:w="4820" w:type="dxa"/>
            <w:tcBorders>
              <w:top w:val="single" w:sz="4" w:space="0" w:color="000000"/>
              <w:left w:val="single" w:sz="4" w:space="0" w:color="000000"/>
              <w:bottom w:val="single" w:sz="4" w:space="0" w:color="000000"/>
              <w:right w:val="single" w:sz="4" w:space="0" w:color="000000"/>
            </w:tcBorders>
          </w:tcPr>
          <w:p w14:paraId="5FD289B9" w14:textId="77777777" w:rsidR="00091B94" w:rsidRDefault="00000000">
            <w:pPr>
              <w:spacing w:after="0" w:line="259" w:lineRule="auto"/>
              <w:ind w:left="0" w:firstLine="0"/>
              <w:jc w:val="left"/>
            </w:pPr>
            <w:r>
              <w:rPr>
                <w:color w:val="000000"/>
              </w:rPr>
              <w:t xml:space="preserve">Service Provision of commissioning of documents </w:t>
            </w:r>
          </w:p>
        </w:tc>
        <w:tc>
          <w:tcPr>
            <w:tcW w:w="1618" w:type="dxa"/>
            <w:tcBorders>
              <w:top w:val="single" w:sz="4" w:space="0" w:color="000000"/>
              <w:left w:val="single" w:sz="4" w:space="0" w:color="000000"/>
              <w:bottom w:val="single" w:sz="4" w:space="0" w:color="000000"/>
              <w:right w:val="single" w:sz="4" w:space="0" w:color="000000"/>
            </w:tcBorders>
          </w:tcPr>
          <w:p w14:paraId="2AFA5979" w14:textId="77777777" w:rsidR="00091B94" w:rsidRDefault="00000000">
            <w:pPr>
              <w:spacing w:after="0" w:line="274" w:lineRule="auto"/>
              <w:ind w:left="2" w:firstLine="0"/>
              <w:jc w:val="left"/>
            </w:pPr>
            <w:r>
              <w:rPr>
                <w:color w:val="000000"/>
                <w:sz w:val="24"/>
              </w:rPr>
              <w:t xml:space="preserve">Open to All Commissioner of Orth’s located within Upper Hill  locality (Nairobi </w:t>
            </w:r>
          </w:p>
          <w:p w14:paraId="61473393" w14:textId="77777777" w:rsidR="00091B94" w:rsidRDefault="00000000">
            <w:pPr>
              <w:spacing w:after="0" w:line="259" w:lineRule="auto"/>
              <w:ind w:left="2" w:firstLine="0"/>
              <w:jc w:val="left"/>
            </w:pPr>
            <w:r>
              <w:rPr>
                <w:color w:val="000000"/>
                <w:sz w:val="24"/>
              </w:rPr>
              <w:t xml:space="preserve">County) </w:t>
            </w:r>
          </w:p>
        </w:tc>
      </w:tr>
    </w:tbl>
    <w:p w14:paraId="226847B0" w14:textId="77777777" w:rsidR="00091B94" w:rsidRDefault="00000000">
      <w:pPr>
        <w:pStyle w:val="Heading3"/>
        <w:spacing w:after="3" w:line="253" w:lineRule="auto"/>
        <w:ind w:left="1450" w:right="15"/>
      </w:pPr>
      <w:r>
        <w:rPr>
          <w:color w:val="000000"/>
        </w:rPr>
        <w:t>3.</w:t>
      </w:r>
      <w:r>
        <w:rPr>
          <w:rFonts w:ascii="Arial" w:eastAsia="Arial" w:hAnsi="Arial" w:cs="Arial"/>
          <w:color w:val="000000"/>
        </w:rPr>
        <w:t xml:space="preserve"> </w:t>
      </w:r>
      <w:r>
        <w:rPr>
          <w:color w:val="000000"/>
        </w:rPr>
        <w:t xml:space="preserve">Consultancy Services  </w:t>
      </w:r>
    </w:p>
    <w:tbl>
      <w:tblPr>
        <w:tblStyle w:val="TableGrid"/>
        <w:tblW w:w="9985" w:type="dxa"/>
        <w:tblInd w:w="1440" w:type="dxa"/>
        <w:tblCellMar>
          <w:top w:w="45" w:type="dxa"/>
          <w:left w:w="106" w:type="dxa"/>
          <w:right w:w="89" w:type="dxa"/>
        </w:tblCellMar>
        <w:tblLook w:val="04A0" w:firstRow="1" w:lastRow="0" w:firstColumn="1" w:lastColumn="0" w:noHBand="0" w:noVBand="1"/>
      </w:tblPr>
      <w:tblGrid>
        <w:gridCol w:w="811"/>
        <w:gridCol w:w="3061"/>
        <w:gridCol w:w="3421"/>
        <w:gridCol w:w="2692"/>
      </w:tblGrid>
      <w:tr w:rsidR="00091B94" w14:paraId="0ED75222" w14:textId="77777777" w:rsidTr="002375A9">
        <w:trPr>
          <w:trHeight w:val="487"/>
        </w:trPr>
        <w:tc>
          <w:tcPr>
            <w:tcW w:w="811" w:type="dxa"/>
            <w:tcBorders>
              <w:top w:val="single" w:sz="4" w:space="0" w:color="000000"/>
              <w:left w:val="single" w:sz="4" w:space="0" w:color="000000"/>
              <w:bottom w:val="single" w:sz="4" w:space="0" w:color="000000"/>
              <w:right w:val="single" w:sz="4" w:space="0" w:color="000000"/>
            </w:tcBorders>
          </w:tcPr>
          <w:p w14:paraId="15930082" w14:textId="77777777" w:rsidR="00091B94" w:rsidRDefault="00000000">
            <w:pPr>
              <w:spacing w:after="0" w:line="259" w:lineRule="auto"/>
              <w:ind w:left="2" w:firstLine="0"/>
            </w:pPr>
            <w:r>
              <w:rPr>
                <w:b/>
                <w:color w:val="000000"/>
                <w:sz w:val="24"/>
              </w:rPr>
              <w:t xml:space="preserve">SNO. </w:t>
            </w:r>
          </w:p>
        </w:tc>
        <w:tc>
          <w:tcPr>
            <w:tcW w:w="3061" w:type="dxa"/>
            <w:tcBorders>
              <w:top w:val="single" w:sz="4" w:space="0" w:color="000000"/>
              <w:left w:val="single" w:sz="4" w:space="0" w:color="000000"/>
              <w:bottom w:val="single" w:sz="4" w:space="0" w:color="000000"/>
              <w:right w:val="single" w:sz="4" w:space="0" w:color="000000"/>
            </w:tcBorders>
          </w:tcPr>
          <w:p w14:paraId="43873F56" w14:textId="77777777" w:rsidR="00091B94" w:rsidRDefault="00000000">
            <w:pPr>
              <w:spacing w:after="0" w:line="259" w:lineRule="auto"/>
              <w:ind w:left="0" w:firstLine="0"/>
              <w:jc w:val="left"/>
            </w:pPr>
            <w:r>
              <w:rPr>
                <w:rFonts w:ascii="Georgia" w:eastAsia="Georgia" w:hAnsi="Georgia" w:cs="Georgia"/>
                <w:b/>
                <w:color w:val="000000"/>
                <w:sz w:val="24"/>
              </w:rPr>
              <w:t xml:space="preserve">Category </w:t>
            </w:r>
            <w:r>
              <w:rPr>
                <w:b/>
                <w:color w:val="000000"/>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3695A45A" w14:textId="77777777" w:rsidR="00091B94" w:rsidRDefault="00000000">
            <w:pPr>
              <w:spacing w:after="0" w:line="259" w:lineRule="auto"/>
              <w:ind w:left="0" w:firstLine="0"/>
              <w:jc w:val="left"/>
            </w:pPr>
            <w:r>
              <w:rPr>
                <w:rFonts w:ascii="Georgia" w:eastAsia="Georgia" w:hAnsi="Georgia" w:cs="Georgia"/>
                <w:b/>
                <w:color w:val="000000"/>
                <w:sz w:val="24"/>
              </w:rPr>
              <w:t xml:space="preserve">Service description </w:t>
            </w:r>
            <w:r>
              <w:rPr>
                <w:b/>
                <w:color w:val="000000"/>
                <w:sz w:val="24"/>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25CEEFEE" w14:textId="77777777" w:rsidR="00091B94" w:rsidRDefault="00000000">
            <w:pPr>
              <w:spacing w:after="0" w:line="259" w:lineRule="auto"/>
              <w:ind w:left="0" w:firstLine="0"/>
              <w:jc w:val="left"/>
            </w:pPr>
            <w:r>
              <w:rPr>
                <w:rFonts w:ascii="Georgia" w:eastAsia="Georgia" w:hAnsi="Georgia" w:cs="Georgia"/>
                <w:b/>
                <w:color w:val="000000"/>
                <w:sz w:val="24"/>
              </w:rPr>
              <w:t xml:space="preserve">Eligibility </w:t>
            </w:r>
            <w:r>
              <w:rPr>
                <w:b/>
                <w:color w:val="000000"/>
                <w:sz w:val="24"/>
              </w:rPr>
              <w:t xml:space="preserve"> </w:t>
            </w:r>
          </w:p>
        </w:tc>
      </w:tr>
      <w:tr w:rsidR="00091B94" w14:paraId="1E9A4ABF" w14:textId="77777777" w:rsidTr="002375A9">
        <w:trPr>
          <w:trHeight w:val="487"/>
        </w:trPr>
        <w:tc>
          <w:tcPr>
            <w:tcW w:w="811" w:type="dxa"/>
            <w:tcBorders>
              <w:top w:val="single" w:sz="4" w:space="0" w:color="000000"/>
              <w:left w:val="single" w:sz="4" w:space="0" w:color="000000"/>
              <w:bottom w:val="single" w:sz="4" w:space="0" w:color="000000"/>
              <w:right w:val="single" w:sz="4" w:space="0" w:color="000000"/>
            </w:tcBorders>
          </w:tcPr>
          <w:p w14:paraId="75769F91" w14:textId="77777777" w:rsidR="00091B94" w:rsidRDefault="00000000">
            <w:pPr>
              <w:spacing w:after="0" w:line="259" w:lineRule="auto"/>
              <w:ind w:left="0" w:right="22" w:firstLine="0"/>
              <w:jc w:val="center"/>
            </w:pPr>
            <w:r>
              <w:rPr>
                <w:color w:val="000000"/>
                <w:sz w:val="24"/>
              </w:rPr>
              <w:t xml:space="preserve">45 </w:t>
            </w:r>
          </w:p>
        </w:tc>
        <w:tc>
          <w:tcPr>
            <w:tcW w:w="3061" w:type="dxa"/>
            <w:tcBorders>
              <w:top w:val="single" w:sz="4" w:space="0" w:color="000000"/>
              <w:left w:val="single" w:sz="4" w:space="0" w:color="000000"/>
              <w:bottom w:val="single" w:sz="4" w:space="0" w:color="000000"/>
              <w:right w:val="single" w:sz="4" w:space="0" w:color="000000"/>
            </w:tcBorders>
          </w:tcPr>
          <w:p w14:paraId="62D466E0" w14:textId="77777777" w:rsidR="00091B94" w:rsidRDefault="00000000">
            <w:pPr>
              <w:spacing w:after="0" w:line="259" w:lineRule="auto"/>
              <w:ind w:left="0" w:firstLine="0"/>
              <w:jc w:val="left"/>
            </w:pPr>
            <w:r>
              <w:rPr>
                <w:color w:val="000000"/>
                <w:sz w:val="24"/>
              </w:rPr>
              <w:t>ODPP/C/45/2025-2026</w:t>
            </w:r>
            <w:r>
              <w:rPr>
                <w:b/>
                <w:color w:val="000000"/>
                <w:sz w:val="24"/>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097B7A1E" w14:textId="77777777" w:rsidR="00091B94" w:rsidRDefault="00000000">
            <w:pPr>
              <w:spacing w:after="0" w:line="259" w:lineRule="auto"/>
              <w:ind w:left="0" w:firstLine="0"/>
              <w:jc w:val="left"/>
            </w:pPr>
            <w:r>
              <w:rPr>
                <w:color w:val="000000"/>
              </w:rPr>
              <w:t>Provision of Legal Service</w:t>
            </w:r>
            <w:r>
              <w:rPr>
                <w:b/>
                <w:color w:val="000000"/>
                <w:sz w:val="24"/>
              </w:rP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61088319" w14:textId="77777777" w:rsidR="00091B94" w:rsidRDefault="00000000">
            <w:pPr>
              <w:spacing w:after="0" w:line="259" w:lineRule="auto"/>
              <w:ind w:left="0" w:firstLine="0"/>
              <w:jc w:val="left"/>
            </w:pPr>
            <w:r>
              <w:rPr>
                <w:color w:val="000000"/>
                <w:sz w:val="24"/>
              </w:rPr>
              <w:t xml:space="preserve">Open to All </w:t>
            </w:r>
            <w:r>
              <w:rPr>
                <w:b/>
                <w:color w:val="000000"/>
                <w:sz w:val="24"/>
              </w:rPr>
              <w:t xml:space="preserve"> </w:t>
            </w:r>
          </w:p>
        </w:tc>
      </w:tr>
    </w:tbl>
    <w:p w14:paraId="2032541C" w14:textId="77777777" w:rsidR="00091B94" w:rsidRDefault="00000000">
      <w:pPr>
        <w:spacing w:after="200" w:line="259" w:lineRule="auto"/>
        <w:ind w:left="720" w:firstLine="0"/>
        <w:jc w:val="left"/>
      </w:pPr>
      <w:r>
        <w:rPr>
          <w:b/>
          <w:color w:val="000000"/>
          <w:sz w:val="24"/>
        </w:rPr>
        <w:t xml:space="preserve"> </w:t>
      </w:r>
    </w:p>
    <w:p w14:paraId="45D17E07" w14:textId="77777777" w:rsidR="00091B94" w:rsidRDefault="00000000">
      <w:pPr>
        <w:spacing w:after="0" w:line="259" w:lineRule="auto"/>
        <w:ind w:left="1450"/>
        <w:jc w:val="left"/>
      </w:pPr>
      <w:r>
        <w:rPr>
          <w:b/>
          <w:color w:val="000000"/>
          <w:sz w:val="24"/>
        </w:rPr>
        <w:t>4.</w:t>
      </w:r>
      <w:r>
        <w:rPr>
          <w:rFonts w:ascii="Arial" w:eastAsia="Arial" w:hAnsi="Arial" w:cs="Arial"/>
          <w:b/>
          <w:color w:val="000000"/>
          <w:sz w:val="24"/>
        </w:rPr>
        <w:t xml:space="preserve"> </w:t>
      </w:r>
      <w:r>
        <w:rPr>
          <w:b/>
        </w:rPr>
        <w:t>Works</w:t>
      </w:r>
      <w:r>
        <w:rPr>
          <w:b/>
          <w:color w:val="000000"/>
          <w:sz w:val="24"/>
        </w:rPr>
        <w:t xml:space="preserve"> </w:t>
      </w:r>
    </w:p>
    <w:tbl>
      <w:tblPr>
        <w:tblStyle w:val="TableGrid"/>
        <w:tblW w:w="9985" w:type="dxa"/>
        <w:tblInd w:w="1440" w:type="dxa"/>
        <w:tblCellMar>
          <w:top w:w="45" w:type="dxa"/>
          <w:left w:w="106" w:type="dxa"/>
          <w:right w:w="61" w:type="dxa"/>
        </w:tblCellMar>
        <w:tblLook w:val="04A0" w:firstRow="1" w:lastRow="0" w:firstColumn="1" w:lastColumn="0" w:noHBand="0" w:noVBand="1"/>
      </w:tblPr>
      <w:tblGrid>
        <w:gridCol w:w="812"/>
        <w:gridCol w:w="2969"/>
        <w:gridCol w:w="3512"/>
        <w:gridCol w:w="2692"/>
      </w:tblGrid>
      <w:tr w:rsidR="00091B94" w14:paraId="2B4BC23D" w14:textId="77777777" w:rsidTr="002375A9">
        <w:trPr>
          <w:trHeight w:val="487"/>
        </w:trPr>
        <w:tc>
          <w:tcPr>
            <w:tcW w:w="812" w:type="dxa"/>
            <w:tcBorders>
              <w:top w:val="single" w:sz="4" w:space="0" w:color="000000"/>
              <w:left w:val="single" w:sz="4" w:space="0" w:color="000000"/>
              <w:bottom w:val="single" w:sz="4" w:space="0" w:color="000000"/>
              <w:right w:val="single" w:sz="4" w:space="0" w:color="000000"/>
            </w:tcBorders>
          </w:tcPr>
          <w:p w14:paraId="10DCB3CE" w14:textId="77777777" w:rsidR="00091B94" w:rsidRDefault="00000000">
            <w:pPr>
              <w:spacing w:after="0" w:line="259" w:lineRule="auto"/>
              <w:ind w:left="2" w:firstLine="0"/>
            </w:pPr>
            <w:r>
              <w:rPr>
                <w:b/>
                <w:color w:val="000000"/>
                <w:sz w:val="24"/>
              </w:rPr>
              <w:t>SNO.</w:t>
            </w:r>
            <w:r>
              <w:rPr>
                <w:b/>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7DEA9077" w14:textId="77777777" w:rsidR="00091B94" w:rsidRDefault="00000000">
            <w:pPr>
              <w:spacing w:after="0" w:line="259" w:lineRule="auto"/>
              <w:ind w:left="0" w:right="264" w:firstLine="0"/>
              <w:jc w:val="center"/>
            </w:pPr>
            <w:r>
              <w:rPr>
                <w:rFonts w:ascii="Georgia" w:eastAsia="Georgia" w:hAnsi="Georgia" w:cs="Georgia"/>
                <w:b/>
                <w:color w:val="000000"/>
                <w:sz w:val="24"/>
              </w:rPr>
              <w:t xml:space="preserve">Category </w:t>
            </w:r>
            <w:r>
              <w:rPr>
                <w:b/>
              </w:rPr>
              <w:t xml:space="preserve"> </w:t>
            </w:r>
          </w:p>
        </w:tc>
        <w:tc>
          <w:tcPr>
            <w:tcW w:w="3512" w:type="dxa"/>
            <w:tcBorders>
              <w:top w:val="single" w:sz="4" w:space="0" w:color="000000"/>
              <w:left w:val="single" w:sz="4" w:space="0" w:color="000000"/>
              <w:bottom w:val="single" w:sz="4" w:space="0" w:color="000000"/>
              <w:right w:val="single" w:sz="4" w:space="0" w:color="000000"/>
            </w:tcBorders>
          </w:tcPr>
          <w:p w14:paraId="2AB532FF" w14:textId="77777777" w:rsidR="00091B94" w:rsidRDefault="00000000">
            <w:pPr>
              <w:spacing w:after="0" w:line="259" w:lineRule="auto"/>
              <w:ind w:left="723" w:firstLine="0"/>
              <w:jc w:val="left"/>
            </w:pPr>
            <w:r>
              <w:rPr>
                <w:rFonts w:ascii="Georgia" w:eastAsia="Georgia" w:hAnsi="Georgia" w:cs="Georgia"/>
                <w:b/>
                <w:color w:val="000000"/>
                <w:sz w:val="24"/>
              </w:rPr>
              <w:t xml:space="preserve">Work description </w:t>
            </w:r>
            <w: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04722D98" w14:textId="77777777" w:rsidR="00091B94" w:rsidRDefault="00000000">
            <w:pPr>
              <w:spacing w:after="0" w:line="259" w:lineRule="auto"/>
              <w:ind w:left="720" w:firstLine="0"/>
              <w:jc w:val="left"/>
            </w:pPr>
            <w:r>
              <w:rPr>
                <w:rFonts w:ascii="Georgia" w:eastAsia="Georgia" w:hAnsi="Georgia" w:cs="Georgia"/>
                <w:b/>
                <w:color w:val="000000"/>
                <w:sz w:val="24"/>
              </w:rPr>
              <w:t xml:space="preserve">Eligibility </w:t>
            </w:r>
            <w:r>
              <w:rPr>
                <w:b/>
              </w:rPr>
              <w:t xml:space="preserve"> </w:t>
            </w:r>
          </w:p>
        </w:tc>
      </w:tr>
      <w:tr w:rsidR="00091B94" w14:paraId="51EEC398" w14:textId="77777777" w:rsidTr="002375A9">
        <w:trPr>
          <w:trHeight w:val="751"/>
        </w:trPr>
        <w:tc>
          <w:tcPr>
            <w:tcW w:w="812" w:type="dxa"/>
            <w:tcBorders>
              <w:top w:val="single" w:sz="4" w:space="0" w:color="000000"/>
              <w:left w:val="single" w:sz="4" w:space="0" w:color="000000"/>
              <w:bottom w:val="single" w:sz="4" w:space="0" w:color="000000"/>
              <w:right w:val="single" w:sz="4" w:space="0" w:color="000000"/>
            </w:tcBorders>
          </w:tcPr>
          <w:p w14:paraId="14676379" w14:textId="77777777" w:rsidR="00091B94" w:rsidRDefault="00000000">
            <w:pPr>
              <w:spacing w:after="0" w:line="259" w:lineRule="auto"/>
              <w:ind w:left="0" w:right="50" w:firstLine="0"/>
              <w:jc w:val="center"/>
            </w:pPr>
            <w:r>
              <w:t xml:space="preserve">46 </w:t>
            </w:r>
          </w:p>
        </w:tc>
        <w:tc>
          <w:tcPr>
            <w:tcW w:w="2969" w:type="dxa"/>
            <w:tcBorders>
              <w:top w:val="single" w:sz="4" w:space="0" w:color="000000"/>
              <w:left w:val="single" w:sz="4" w:space="0" w:color="000000"/>
              <w:bottom w:val="single" w:sz="4" w:space="0" w:color="000000"/>
              <w:right w:val="single" w:sz="4" w:space="0" w:color="000000"/>
            </w:tcBorders>
          </w:tcPr>
          <w:p w14:paraId="5D5FCD1B" w14:textId="77777777" w:rsidR="00091B94" w:rsidRDefault="00000000">
            <w:pPr>
              <w:spacing w:after="0" w:line="259" w:lineRule="auto"/>
              <w:ind w:left="0" w:firstLine="0"/>
              <w:jc w:val="left"/>
            </w:pPr>
            <w:r>
              <w:t xml:space="preserve">ODPP/W/46/2025-2026 </w:t>
            </w:r>
          </w:p>
        </w:tc>
        <w:tc>
          <w:tcPr>
            <w:tcW w:w="3512" w:type="dxa"/>
            <w:tcBorders>
              <w:top w:val="single" w:sz="4" w:space="0" w:color="000000"/>
              <w:left w:val="single" w:sz="4" w:space="0" w:color="000000"/>
              <w:bottom w:val="single" w:sz="4" w:space="0" w:color="000000"/>
              <w:right w:val="single" w:sz="4" w:space="0" w:color="000000"/>
            </w:tcBorders>
          </w:tcPr>
          <w:p w14:paraId="3F4C6ED5" w14:textId="77777777" w:rsidR="00091B94" w:rsidRDefault="00000000">
            <w:pPr>
              <w:spacing w:after="0" w:line="259" w:lineRule="auto"/>
              <w:ind w:left="2" w:firstLine="0"/>
              <w:jc w:val="left"/>
            </w:pPr>
            <w:r>
              <w:rPr>
                <w:color w:val="000000"/>
              </w:rPr>
              <w:t xml:space="preserve">Provision of small works, repairs and maintenance of building  </w:t>
            </w:r>
            <w:r>
              <w:t xml:space="preserve"> </w:t>
            </w:r>
          </w:p>
        </w:tc>
        <w:tc>
          <w:tcPr>
            <w:tcW w:w="2692" w:type="dxa"/>
            <w:tcBorders>
              <w:top w:val="single" w:sz="4" w:space="0" w:color="000000"/>
              <w:left w:val="single" w:sz="4" w:space="0" w:color="000000"/>
              <w:bottom w:val="single" w:sz="4" w:space="0" w:color="000000"/>
              <w:right w:val="single" w:sz="4" w:space="0" w:color="000000"/>
            </w:tcBorders>
          </w:tcPr>
          <w:p w14:paraId="7244BC0A" w14:textId="77777777" w:rsidR="00091B94" w:rsidRDefault="00000000">
            <w:pPr>
              <w:spacing w:after="0" w:line="259" w:lineRule="auto"/>
              <w:ind w:left="0" w:firstLine="0"/>
              <w:jc w:val="left"/>
            </w:pPr>
            <w:r>
              <w:rPr>
                <w:color w:val="000000"/>
              </w:rPr>
              <w:t>All Contractors registered under NCA7</w:t>
            </w:r>
            <w:r>
              <w:rPr>
                <w:b/>
              </w:rPr>
              <w:t xml:space="preserve"> </w:t>
            </w:r>
          </w:p>
        </w:tc>
      </w:tr>
    </w:tbl>
    <w:bookmarkEnd w:id="1"/>
    <w:p w14:paraId="4FD270B7" w14:textId="77777777" w:rsidR="00091B94" w:rsidRDefault="00000000">
      <w:pPr>
        <w:numPr>
          <w:ilvl w:val="0"/>
          <w:numId w:val="11"/>
        </w:numPr>
        <w:spacing w:after="256"/>
        <w:ind w:left="1423" w:right="1" w:hanging="569"/>
      </w:pPr>
      <w:r>
        <w:t>It is expected that the Invitation to Tender will be made from September, 2025 to August, 2027</w:t>
      </w:r>
      <w:r>
        <w:rPr>
          <w:i/>
        </w:rPr>
        <w:t xml:space="preserve">. </w:t>
      </w:r>
      <w:r>
        <w:t>Tendering will be conducted through</w:t>
      </w:r>
      <w:r>
        <w:rPr>
          <w:u w:val="single" w:color="221E1F"/>
        </w:rPr>
        <w:t xml:space="preserve"> </w:t>
      </w:r>
      <w:r>
        <w:t>Restricted, Request for Quotations and Request for Proposals tendering methods procedures using a standardized tender document and will be open to all applicants who prequalify.</w:t>
      </w:r>
      <w:r>
        <w:rPr>
          <w:color w:val="000000"/>
        </w:rPr>
        <w:t xml:space="preserve"> </w:t>
      </w:r>
    </w:p>
    <w:p w14:paraId="573AF5CB" w14:textId="77777777" w:rsidR="00091B94" w:rsidRDefault="00000000">
      <w:pPr>
        <w:numPr>
          <w:ilvl w:val="0"/>
          <w:numId w:val="11"/>
        </w:numPr>
        <w:spacing w:after="242" w:line="236" w:lineRule="auto"/>
        <w:ind w:left="1423" w:right="1" w:hanging="569"/>
      </w:pPr>
      <w:r>
        <w:lastRenderedPageBreak/>
        <w:t>Qualified and interested applicants may obtain further information and inspect the Prequalification Document during office hours 0900 to 1700 hours at the address given below.</w:t>
      </w:r>
      <w:r>
        <w:rPr>
          <w:color w:val="000000"/>
        </w:rPr>
        <w:t xml:space="preserve"> </w:t>
      </w:r>
    </w:p>
    <w:p w14:paraId="0BF45A5F" w14:textId="77777777" w:rsidR="00091B94" w:rsidRDefault="00000000">
      <w:pPr>
        <w:spacing w:after="213" w:line="259" w:lineRule="auto"/>
        <w:ind w:left="0" w:firstLine="0"/>
        <w:jc w:val="left"/>
      </w:pPr>
      <w:r>
        <w:rPr>
          <w:color w:val="000000"/>
        </w:rPr>
        <w:t xml:space="preserve"> </w:t>
      </w:r>
    </w:p>
    <w:p w14:paraId="383B9806" w14:textId="77777777" w:rsidR="00091B94" w:rsidRDefault="00000000">
      <w:pPr>
        <w:spacing w:after="213" w:line="259" w:lineRule="auto"/>
        <w:ind w:left="0" w:firstLine="0"/>
        <w:jc w:val="left"/>
      </w:pPr>
      <w:r>
        <w:rPr>
          <w:color w:val="000000"/>
        </w:rPr>
        <w:t xml:space="preserve"> </w:t>
      </w:r>
    </w:p>
    <w:p w14:paraId="6143E9C8" w14:textId="77777777" w:rsidR="00091B94" w:rsidRDefault="00000000">
      <w:pPr>
        <w:spacing w:after="0" w:line="259" w:lineRule="auto"/>
        <w:ind w:left="0" w:firstLine="0"/>
        <w:jc w:val="left"/>
      </w:pPr>
      <w:r>
        <w:rPr>
          <w:color w:val="000000"/>
        </w:rPr>
        <w:t xml:space="preserve"> </w:t>
      </w:r>
    </w:p>
    <w:p w14:paraId="056C8210" w14:textId="77777777" w:rsidR="00091B94" w:rsidRDefault="00000000">
      <w:pPr>
        <w:spacing w:after="213" w:line="259" w:lineRule="auto"/>
        <w:ind w:left="1424" w:firstLine="0"/>
        <w:jc w:val="left"/>
      </w:pPr>
      <w:r>
        <w:rPr>
          <w:b/>
          <w:color w:val="000000"/>
        </w:rPr>
        <w:t xml:space="preserve"> </w:t>
      </w:r>
    </w:p>
    <w:p w14:paraId="2EC66293" w14:textId="77777777" w:rsidR="00091B94" w:rsidRDefault="00000000">
      <w:pPr>
        <w:spacing w:after="214" w:line="259" w:lineRule="auto"/>
        <w:ind w:left="1419" w:right="9"/>
        <w:jc w:val="left"/>
      </w:pPr>
      <w:r>
        <w:rPr>
          <w:b/>
          <w:color w:val="000000"/>
        </w:rPr>
        <w:t xml:space="preserve">ODPP House, </w:t>
      </w:r>
      <w:proofErr w:type="spellStart"/>
      <w:r>
        <w:rPr>
          <w:b/>
          <w:color w:val="000000"/>
        </w:rPr>
        <w:t>Ragati</w:t>
      </w:r>
      <w:proofErr w:type="spellEnd"/>
      <w:r>
        <w:rPr>
          <w:b/>
          <w:color w:val="000000"/>
        </w:rPr>
        <w:t xml:space="preserve"> Road, Upper Hill </w:t>
      </w:r>
    </w:p>
    <w:p w14:paraId="0BC0752D" w14:textId="77777777" w:rsidR="00091B94" w:rsidRDefault="00000000">
      <w:pPr>
        <w:spacing w:after="211" w:line="259" w:lineRule="auto"/>
        <w:ind w:left="1419" w:right="9"/>
        <w:jc w:val="left"/>
      </w:pPr>
      <w:r>
        <w:rPr>
          <w:b/>
          <w:color w:val="000000"/>
        </w:rPr>
        <w:t xml:space="preserve">P.O Box 30701-00100 Nairobi </w:t>
      </w:r>
    </w:p>
    <w:p w14:paraId="715BF5AB" w14:textId="77777777" w:rsidR="00091B94" w:rsidRDefault="00000000">
      <w:pPr>
        <w:spacing w:after="213" w:line="259" w:lineRule="auto"/>
        <w:ind w:left="1419" w:right="9"/>
        <w:jc w:val="left"/>
      </w:pPr>
      <w:r>
        <w:rPr>
          <w:b/>
          <w:color w:val="000000"/>
        </w:rPr>
        <w:t xml:space="preserve">OR </w:t>
      </w:r>
    </w:p>
    <w:p w14:paraId="6FEC9568" w14:textId="77777777" w:rsidR="00091B94" w:rsidRDefault="00000000">
      <w:pPr>
        <w:spacing w:after="229" w:line="259" w:lineRule="auto"/>
        <w:ind w:left="1424" w:firstLine="0"/>
        <w:jc w:val="left"/>
      </w:pPr>
      <w:r>
        <w:rPr>
          <w:b/>
          <w:color w:val="000000"/>
        </w:rPr>
        <w:t>Visit ODPP Website –</w:t>
      </w:r>
      <w:hyperlink r:id="rId18">
        <w:r w:rsidR="00091B94">
          <w:rPr>
            <w:b/>
            <w:color w:val="000000"/>
          </w:rPr>
          <w:t xml:space="preserve"> </w:t>
        </w:r>
      </w:hyperlink>
      <w:hyperlink r:id="rId19">
        <w:r w:rsidR="00091B94">
          <w:rPr>
            <w:b/>
            <w:color w:val="0000FF"/>
            <w:u w:val="single" w:color="0000FF"/>
          </w:rPr>
          <w:t>www.odpp.go.ke</w:t>
        </w:r>
      </w:hyperlink>
      <w:hyperlink r:id="rId20">
        <w:r w:rsidR="00091B94">
          <w:rPr>
            <w:b/>
            <w:color w:val="0000FF"/>
            <w:u w:val="single" w:color="0000FF"/>
          </w:rPr>
          <w:t xml:space="preserve"> </w:t>
        </w:r>
      </w:hyperlink>
      <w:r>
        <w:rPr>
          <w:b/>
          <w:color w:val="0000FF"/>
          <w:u w:val="single" w:color="0000FF"/>
        </w:rPr>
        <w:t>and www.tenders.go.ke.</w:t>
      </w:r>
      <w:r>
        <w:rPr>
          <w:b/>
          <w:color w:val="0000FF"/>
        </w:rPr>
        <w:t xml:space="preserve"> </w:t>
      </w:r>
    </w:p>
    <w:p w14:paraId="622CB363" w14:textId="77777777" w:rsidR="00091B94" w:rsidRDefault="00000000">
      <w:pPr>
        <w:numPr>
          <w:ilvl w:val="0"/>
          <w:numId w:val="11"/>
        </w:numPr>
        <w:ind w:left="1423" w:right="1" w:hanging="569"/>
      </w:pPr>
      <w:bookmarkStart w:id="2" w:name="_Hlk210640034"/>
      <w:r>
        <w:t xml:space="preserve">Prequalification Document may be viewed and downloaded for free from the </w:t>
      </w:r>
      <w:r>
        <w:rPr>
          <w:b/>
        </w:rPr>
        <w:t>Office of the Director of Public Prosecution’s Website</w:t>
      </w:r>
      <w:hyperlink r:id="rId21">
        <w:r w:rsidR="00091B94">
          <w:t xml:space="preserve"> </w:t>
        </w:r>
      </w:hyperlink>
      <w:hyperlink r:id="rId22">
        <w:r w:rsidR="00091B94">
          <w:rPr>
            <w:b/>
            <w:color w:val="0000FF"/>
            <w:u w:val="single" w:color="0000FF"/>
          </w:rPr>
          <w:t>www.odpp.go.ke</w:t>
        </w:r>
      </w:hyperlink>
      <w:hyperlink r:id="rId23">
        <w:r w:rsidR="00091B94">
          <w:rPr>
            <w:b/>
          </w:rPr>
          <w:t xml:space="preserve"> </w:t>
        </w:r>
      </w:hyperlink>
      <w:r>
        <w:t xml:space="preserve"> or Public Procurement Information Portal </w:t>
      </w:r>
      <w:r>
        <w:rPr>
          <w:b/>
        </w:rPr>
        <w:t>www.tenders.go.ke</w:t>
      </w:r>
      <w:r>
        <w:t xml:space="preserve">. Applicants who download the Prequalification Document </w:t>
      </w:r>
      <w:r>
        <w:rPr>
          <w:b/>
        </w:rPr>
        <w:t xml:space="preserve">Must </w:t>
      </w:r>
      <w:r>
        <w:t xml:space="preserve">forward their particulars (Name of the Firm, email address, Name &amp; contact of the representative) immediately to </w:t>
      </w:r>
      <w:r>
        <w:rPr>
          <w:color w:val="0000FF"/>
          <w:u w:val="single" w:color="0000FF"/>
        </w:rPr>
        <w:t>procurement@odpp.go.ke</w:t>
      </w:r>
      <w:r>
        <w:t xml:space="preserve"> &amp; </w:t>
      </w:r>
      <w:r>
        <w:rPr>
          <w:color w:val="0000FF"/>
          <w:u w:val="single" w:color="0000FF"/>
        </w:rPr>
        <w:t>odpprocurement@gmail.com</w:t>
      </w:r>
      <w:r>
        <w:t xml:space="preserve"> to facilitate any further clarification or addendum and feedback.</w:t>
      </w:r>
      <w:r>
        <w:rPr>
          <w:b/>
        </w:rPr>
        <w:t xml:space="preserve"> </w:t>
      </w:r>
    </w:p>
    <w:p w14:paraId="67EAB980" w14:textId="77777777" w:rsidR="00091B94" w:rsidRPr="00317A08" w:rsidRDefault="00000000">
      <w:pPr>
        <w:numPr>
          <w:ilvl w:val="0"/>
          <w:numId w:val="11"/>
        </w:numPr>
        <w:ind w:left="1423" w:right="1" w:hanging="569"/>
      </w:pPr>
      <w:r>
        <w:t xml:space="preserve">Applications for prequalification from interested and qualified firms or persons are requested to make their applications </w:t>
      </w:r>
      <w:r>
        <w:rPr>
          <w:b/>
        </w:rPr>
        <w:t xml:space="preserve">ONLINE </w:t>
      </w:r>
      <w:r>
        <w:t xml:space="preserve">(No hard copy application will be accepted) through the provided link on the ODPP website </w:t>
      </w:r>
      <w:hyperlink r:id="rId24">
        <w:r w:rsidR="00091B94">
          <w:rPr>
            <w:color w:val="0000FF"/>
            <w:u w:val="single" w:color="0000FF"/>
          </w:rPr>
          <w:t>www.odpp.go.ke</w:t>
        </w:r>
      </w:hyperlink>
      <w:hyperlink r:id="rId25">
        <w:r w:rsidR="00091B94">
          <w:t xml:space="preserve"> </w:t>
        </w:r>
      </w:hyperlink>
      <w:r>
        <w:t>tenders page attaching all the required in the pre-qualification document.</w:t>
      </w:r>
      <w:r>
        <w:rPr>
          <w:i/>
          <w:color w:val="000000"/>
        </w:rPr>
        <w:t xml:space="preserve"> </w:t>
      </w:r>
    </w:p>
    <w:p w14:paraId="76E0E459" w14:textId="6AAC715B" w:rsidR="00317A08" w:rsidRPr="00317A08" w:rsidRDefault="00317A08" w:rsidP="00317A08">
      <w:pPr>
        <w:ind w:left="1423" w:right="1" w:firstLine="0"/>
        <w:rPr>
          <w:b/>
          <w:bCs/>
          <w:iCs/>
          <w:color w:val="000000"/>
        </w:rPr>
      </w:pPr>
      <w:r w:rsidRPr="00317A08">
        <w:rPr>
          <w:b/>
          <w:bCs/>
          <w:iCs/>
          <w:color w:val="000000"/>
        </w:rPr>
        <w:t>The tender application procedure is as follows;</w:t>
      </w:r>
    </w:p>
    <w:p w14:paraId="2CA52B96" w14:textId="77777777" w:rsidR="00317A08" w:rsidRPr="00317A08" w:rsidRDefault="00317A08" w:rsidP="00317A08">
      <w:pPr>
        <w:spacing w:line="240" w:lineRule="auto"/>
        <w:ind w:left="1423" w:right="1" w:firstLine="0"/>
        <w:rPr>
          <w:iCs/>
          <w:color w:val="000000"/>
        </w:rPr>
      </w:pPr>
      <w:r w:rsidRPr="00317A08">
        <w:rPr>
          <w:iCs/>
          <w:color w:val="000000"/>
        </w:rPr>
        <w:t>a)     Access the Office of the Director of Public Prosecutions (ODPP) website</w:t>
      </w:r>
    </w:p>
    <w:p w14:paraId="5785D9B4" w14:textId="77777777" w:rsidR="00317A08" w:rsidRPr="00317A08" w:rsidRDefault="00317A08" w:rsidP="00317A08">
      <w:pPr>
        <w:spacing w:line="240" w:lineRule="auto"/>
        <w:ind w:left="1423" w:right="1" w:firstLine="0"/>
        <w:rPr>
          <w:iCs/>
          <w:color w:val="000000"/>
        </w:rPr>
      </w:pPr>
      <w:r w:rsidRPr="00317A08">
        <w:rPr>
          <w:iCs/>
          <w:color w:val="000000"/>
        </w:rPr>
        <w:t>b)     Go to Home page- Tenders</w:t>
      </w:r>
    </w:p>
    <w:p w14:paraId="44FDC1C8" w14:textId="11D8BACA" w:rsidR="00317A08" w:rsidRPr="00317A08" w:rsidRDefault="00317A08" w:rsidP="00317A08">
      <w:pPr>
        <w:spacing w:line="240" w:lineRule="auto"/>
        <w:ind w:left="1423" w:right="1" w:firstLine="0"/>
        <w:rPr>
          <w:iCs/>
          <w:color w:val="000000"/>
        </w:rPr>
      </w:pPr>
      <w:r w:rsidRPr="00317A08">
        <w:rPr>
          <w:iCs/>
          <w:color w:val="000000"/>
        </w:rPr>
        <w:t xml:space="preserve">c)      Open </w:t>
      </w:r>
      <w:r w:rsidRPr="00317A08">
        <w:rPr>
          <w:iCs/>
          <w:color w:val="000000"/>
        </w:rPr>
        <w:t>Tenders</w:t>
      </w:r>
      <w:r w:rsidRPr="00317A08">
        <w:rPr>
          <w:iCs/>
          <w:color w:val="000000"/>
        </w:rPr>
        <w:t>-Apply</w:t>
      </w:r>
    </w:p>
    <w:p w14:paraId="55FFE501" w14:textId="77777777" w:rsidR="00317A08" w:rsidRPr="00317A08" w:rsidRDefault="00317A08" w:rsidP="00317A08">
      <w:pPr>
        <w:spacing w:line="240" w:lineRule="auto"/>
        <w:ind w:left="1423" w:right="1" w:firstLine="0"/>
        <w:rPr>
          <w:iCs/>
          <w:color w:val="000000"/>
        </w:rPr>
      </w:pPr>
      <w:r w:rsidRPr="00317A08">
        <w:rPr>
          <w:iCs/>
          <w:color w:val="000000"/>
        </w:rPr>
        <w:t>d)     Apply for Prequalification</w:t>
      </w:r>
    </w:p>
    <w:p w14:paraId="2BD771E6" w14:textId="5F6DD239" w:rsidR="00317A08" w:rsidRPr="00317A08" w:rsidRDefault="00317A08" w:rsidP="00317A08">
      <w:pPr>
        <w:spacing w:line="240" w:lineRule="auto"/>
        <w:ind w:left="1423" w:right="1" w:firstLine="0"/>
        <w:rPr>
          <w:iCs/>
          <w:color w:val="000000"/>
        </w:rPr>
      </w:pPr>
      <w:r w:rsidRPr="00317A08">
        <w:rPr>
          <w:iCs/>
          <w:color w:val="000000"/>
        </w:rPr>
        <w:t>e)     Sign up for new suppliers (sign in for already registered suppliers)</w:t>
      </w:r>
    </w:p>
    <w:p w14:paraId="470D26B9" w14:textId="5224D2F0" w:rsidR="00317A08" w:rsidRPr="00317A08" w:rsidRDefault="00317A08" w:rsidP="00317A08">
      <w:pPr>
        <w:spacing w:line="240" w:lineRule="auto"/>
        <w:ind w:left="1423" w:right="1" w:firstLine="0"/>
        <w:rPr>
          <w:iCs/>
          <w:color w:val="000000"/>
        </w:rPr>
      </w:pPr>
      <w:r w:rsidRPr="00317A08">
        <w:rPr>
          <w:iCs/>
          <w:color w:val="000000"/>
        </w:rPr>
        <w:t>f)       Follow the instructions and fill the details appropriately</w:t>
      </w:r>
    </w:p>
    <w:p w14:paraId="560A9D07" w14:textId="69BD2C8F" w:rsidR="00317A08" w:rsidRPr="00317A08" w:rsidRDefault="00317A08" w:rsidP="00317A08">
      <w:pPr>
        <w:spacing w:line="240" w:lineRule="auto"/>
        <w:ind w:left="1423" w:right="1" w:firstLine="0"/>
        <w:rPr>
          <w:iCs/>
          <w:color w:val="000000"/>
        </w:rPr>
      </w:pPr>
      <w:r w:rsidRPr="00317A08">
        <w:rPr>
          <w:iCs/>
          <w:color w:val="000000"/>
        </w:rPr>
        <w:t>g)     Select individual as a type of business for those interested in consultancy services, i.e. Provision of legal services </w:t>
      </w:r>
    </w:p>
    <w:p w14:paraId="7036EAE2" w14:textId="77777777" w:rsidR="00317A08" w:rsidRPr="00317A08" w:rsidRDefault="00317A08" w:rsidP="00317A08">
      <w:pPr>
        <w:spacing w:line="240" w:lineRule="auto"/>
        <w:ind w:left="1423" w:right="1" w:firstLine="0"/>
        <w:rPr>
          <w:iCs/>
          <w:color w:val="000000"/>
        </w:rPr>
      </w:pPr>
      <w:r w:rsidRPr="00317A08">
        <w:rPr>
          <w:iCs/>
          <w:color w:val="000000"/>
        </w:rPr>
        <w:t>Select company as a type of business for those interested in goods, works and non-consultancy services.</w:t>
      </w:r>
    </w:p>
    <w:p w14:paraId="05DDDC09" w14:textId="77777777" w:rsidR="00317A08" w:rsidRPr="00317A08" w:rsidRDefault="00317A08" w:rsidP="00317A08">
      <w:pPr>
        <w:spacing w:line="240" w:lineRule="auto"/>
        <w:ind w:left="1423" w:right="1" w:firstLine="0"/>
        <w:rPr>
          <w:iCs/>
          <w:color w:val="000000"/>
        </w:rPr>
      </w:pPr>
      <w:r w:rsidRPr="00317A08">
        <w:rPr>
          <w:iCs/>
          <w:color w:val="000000"/>
        </w:rPr>
        <w:t>h)     Select financial year</w:t>
      </w:r>
    </w:p>
    <w:p w14:paraId="2B4F0988" w14:textId="77777777" w:rsidR="00317A08" w:rsidRPr="00317A08" w:rsidRDefault="00317A08" w:rsidP="00317A08">
      <w:pPr>
        <w:spacing w:line="240" w:lineRule="auto"/>
        <w:ind w:left="1423" w:right="1" w:firstLine="0"/>
        <w:rPr>
          <w:iCs/>
          <w:color w:val="000000"/>
        </w:rPr>
      </w:pPr>
      <w:proofErr w:type="spellStart"/>
      <w:r w:rsidRPr="00317A08">
        <w:rPr>
          <w:iCs/>
          <w:color w:val="000000"/>
        </w:rPr>
        <w:t>i</w:t>
      </w:r>
      <w:proofErr w:type="spellEnd"/>
      <w:r w:rsidRPr="00317A08">
        <w:rPr>
          <w:iCs/>
          <w:color w:val="000000"/>
        </w:rPr>
        <w:t>)       Select Category(s) you would like to apply</w:t>
      </w:r>
    </w:p>
    <w:p w14:paraId="3738C173" w14:textId="42828A2F" w:rsidR="00317A08" w:rsidRPr="00317A08" w:rsidRDefault="00317A08" w:rsidP="00317A08">
      <w:pPr>
        <w:spacing w:line="240" w:lineRule="auto"/>
        <w:ind w:left="1423" w:right="1" w:firstLine="0"/>
        <w:rPr>
          <w:iCs/>
          <w:color w:val="000000"/>
        </w:rPr>
      </w:pPr>
      <w:r w:rsidRPr="00317A08">
        <w:rPr>
          <w:iCs/>
          <w:color w:val="000000"/>
        </w:rPr>
        <w:t>j)       Then Click Apply Button</w:t>
      </w:r>
    </w:p>
    <w:p w14:paraId="32DB49DA" w14:textId="77777777" w:rsidR="00091B94" w:rsidRDefault="00000000">
      <w:pPr>
        <w:numPr>
          <w:ilvl w:val="0"/>
          <w:numId w:val="11"/>
        </w:numPr>
        <w:spacing w:after="257"/>
        <w:ind w:left="1423" w:right="1" w:hanging="569"/>
      </w:pPr>
      <w:r>
        <w:t>Late applications will not be accepted.</w:t>
      </w:r>
      <w:r>
        <w:rPr>
          <w:color w:val="000000"/>
        </w:rPr>
        <w:t xml:space="preserve"> </w:t>
      </w:r>
    </w:p>
    <w:p w14:paraId="21AD0EAF" w14:textId="77777777" w:rsidR="00091B94" w:rsidRDefault="00000000">
      <w:pPr>
        <w:numPr>
          <w:ilvl w:val="0"/>
          <w:numId w:val="11"/>
        </w:numPr>
        <w:spacing w:after="221" w:line="259" w:lineRule="auto"/>
        <w:ind w:left="1423" w:right="1" w:hanging="569"/>
      </w:pPr>
      <w:r>
        <w:rPr>
          <w:b/>
        </w:rPr>
        <w:t xml:space="preserve">ALL interested and qualified firms or persons MUST register on e-GP  </w:t>
      </w:r>
      <w:r>
        <w:rPr>
          <w:b/>
          <w:color w:val="000000"/>
        </w:rPr>
        <w:t xml:space="preserve"> </w:t>
      </w:r>
    </w:p>
    <w:bookmarkEnd w:id="2"/>
    <w:p w14:paraId="071904ED" w14:textId="77777777" w:rsidR="00091B94" w:rsidRDefault="00000000">
      <w:pPr>
        <w:spacing w:after="209" w:line="259" w:lineRule="auto"/>
        <w:ind w:left="1414" w:firstLine="0"/>
        <w:jc w:val="left"/>
      </w:pPr>
      <w:r>
        <w:rPr>
          <w:i/>
        </w:rPr>
        <w:t xml:space="preserve"> </w:t>
      </w:r>
    </w:p>
    <w:p w14:paraId="65DEB829" w14:textId="77777777" w:rsidR="00091B94" w:rsidRDefault="00000000">
      <w:pPr>
        <w:spacing w:after="0" w:line="259" w:lineRule="auto"/>
        <w:ind w:left="1414" w:firstLine="0"/>
        <w:jc w:val="left"/>
      </w:pPr>
      <w:r>
        <w:rPr>
          <w:i/>
        </w:rPr>
        <w:t xml:space="preserve"> </w:t>
      </w:r>
    </w:p>
    <w:p w14:paraId="2C4BE259" w14:textId="77777777" w:rsidR="00091B94" w:rsidRDefault="00000000">
      <w:pPr>
        <w:spacing w:after="0" w:line="259" w:lineRule="auto"/>
        <w:ind w:left="1414" w:firstLine="0"/>
        <w:jc w:val="left"/>
      </w:pPr>
      <w:r>
        <w:rPr>
          <w:b/>
          <w:color w:val="000000"/>
        </w:rPr>
        <w:t xml:space="preserve"> </w:t>
      </w:r>
    </w:p>
    <w:p w14:paraId="763747EC" w14:textId="77777777" w:rsidR="00091B94" w:rsidRDefault="00000000">
      <w:pPr>
        <w:spacing w:after="0" w:line="259" w:lineRule="auto"/>
        <w:ind w:left="1414" w:firstLine="0"/>
        <w:jc w:val="left"/>
      </w:pPr>
      <w:r>
        <w:rPr>
          <w:b/>
          <w:color w:val="000000"/>
        </w:rPr>
        <w:lastRenderedPageBreak/>
        <w:t xml:space="preserve"> </w:t>
      </w:r>
    </w:p>
    <w:p w14:paraId="41CF0F89" w14:textId="77777777" w:rsidR="00091B94" w:rsidRDefault="00000000">
      <w:pPr>
        <w:spacing w:after="0" w:line="259" w:lineRule="auto"/>
        <w:ind w:left="1414" w:firstLine="0"/>
        <w:jc w:val="left"/>
      </w:pPr>
      <w:r>
        <w:rPr>
          <w:b/>
          <w:color w:val="000000"/>
        </w:rPr>
        <w:t xml:space="preserve"> </w:t>
      </w:r>
    </w:p>
    <w:p w14:paraId="00229865" w14:textId="77777777" w:rsidR="00317A08" w:rsidRDefault="00317A08" w:rsidP="00A20636">
      <w:pPr>
        <w:spacing w:after="3" w:line="259" w:lineRule="auto"/>
        <w:ind w:left="1419" w:right="9"/>
        <w:jc w:val="left"/>
        <w:rPr>
          <w:b/>
          <w:color w:val="000000"/>
        </w:rPr>
      </w:pPr>
    </w:p>
    <w:p w14:paraId="213EB15A" w14:textId="77777777" w:rsidR="00317A08" w:rsidRDefault="00317A08" w:rsidP="00A20636">
      <w:pPr>
        <w:spacing w:after="3" w:line="259" w:lineRule="auto"/>
        <w:ind w:left="1419" w:right="9"/>
        <w:jc w:val="left"/>
        <w:rPr>
          <w:b/>
          <w:color w:val="000000"/>
        </w:rPr>
      </w:pPr>
    </w:p>
    <w:p w14:paraId="4A96BBE5" w14:textId="77777777" w:rsidR="00317A08" w:rsidRDefault="00317A08" w:rsidP="00A20636">
      <w:pPr>
        <w:spacing w:after="3" w:line="259" w:lineRule="auto"/>
        <w:ind w:left="1419" w:right="9"/>
        <w:jc w:val="left"/>
        <w:rPr>
          <w:b/>
          <w:color w:val="000000"/>
        </w:rPr>
      </w:pPr>
    </w:p>
    <w:p w14:paraId="5978F0E3" w14:textId="77777777" w:rsidR="00317A08" w:rsidRDefault="00317A08" w:rsidP="00A20636">
      <w:pPr>
        <w:spacing w:after="3" w:line="259" w:lineRule="auto"/>
        <w:ind w:left="1419" w:right="9"/>
        <w:jc w:val="left"/>
        <w:rPr>
          <w:b/>
          <w:color w:val="000000"/>
        </w:rPr>
      </w:pPr>
    </w:p>
    <w:p w14:paraId="0AB8C6AF" w14:textId="77777777" w:rsidR="00317A08" w:rsidRDefault="00317A08" w:rsidP="00A20636">
      <w:pPr>
        <w:spacing w:after="3" w:line="259" w:lineRule="auto"/>
        <w:ind w:left="1419" w:right="9"/>
        <w:jc w:val="left"/>
        <w:rPr>
          <w:b/>
          <w:color w:val="000000"/>
        </w:rPr>
      </w:pPr>
    </w:p>
    <w:p w14:paraId="4C4C6E4B" w14:textId="77777777" w:rsidR="00317A08" w:rsidRDefault="00317A08" w:rsidP="00A20636">
      <w:pPr>
        <w:spacing w:after="3" w:line="259" w:lineRule="auto"/>
        <w:ind w:left="1419" w:right="9"/>
        <w:jc w:val="left"/>
        <w:rPr>
          <w:b/>
          <w:color w:val="000000"/>
        </w:rPr>
      </w:pPr>
    </w:p>
    <w:p w14:paraId="6F61406B" w14:textId="77777777" w:rsidR="00317A08" w:rsidRDefault="00317A08" w:rsidP="00A20636">
      <w:pPr>
        <w:spacing w:after="3" w:line="259" w:lineRule="auto"/>
        <w:ind w:left="1419" w:right="9"/>
        <w:jc w:val="left"/>
        <w:rPr>
          <w:b/>
          <w:color w:val="000000"/>
        </w:rPr>
      </w:pPr>
    </w:p>
    <w:p w14:paraId="2686A861" w14:textId="18DD803C" w:rsidR="00091B94" w:rsidRDefault="00317A08" w:rsidP="00A20636">
      <w:pPr>
        <w:spacing w:after="3" w:line="259" w:lineRule="auto"/>
        <w:ind w:left="1419" w:right="9"/>
        <w:jc w:val="left"/>
        <w:sectPr w:rsidR="00091B94">
          <w:footerReference w:type="even" r:id="rId26"/>
          <w:footerReference w:type="default" r:id="rId27"/>
          <w:footerReference w:type="first" r:id="rId28"/>
          <w:footnotePr>
            <w:numRestart w:val="eachPage"/>
          </w:footnotePr>
          <w:pgSz w:w="11911" w:h="16841"/>
          <w:pgMar w:top="646" w:right="843" w:bottom="946" w:left="0" w:header="720" w:footer="399" w:gutter="0"/>
          <w:pgNumType w:start="1"/>
          <w:cols w:space="720"/>
        </w:sectPr>
      </w:pPr>
      <w:r>
        <w:rPr>
          <w:b/>
          <w:color w:val="000000"/>
        </w:rPr>
        <w:t xml:space="preserve">                           </w:t>
      </w:r>
      <w:r w:rsidR="00000000">
        <w:rPr>
          <w:b/>
          <w:color w:val="000000"/>
        </w:rPr>
        <w:t>DIRECTOR PUBLIC PRO</w:t>
      </w:r>
      <w:r w:rsidR="002375A9">
        <w:rPr>
          <w:b/>
          <w:color w:val="000000"/>
        </w:rPr>
        <w:t>SECUTIONS</w:t>
      </w:r>
    </w:p>
    <w:p w14:paraId="01A90ED3" w14:textId="25427B84" w:rsidR="00091B94" w:rsidRDefault="00091B94">
      <w:pPr>
        <w:spacing w:after="0" w:line="259" w:lineRule="auto"/>
        <w:ind w:left="0" w:firstLine="0"/>
        <w:jc w:val="left"/>
      </w:pPr>
    </w:p>
    <w:p w14:paraId="4DAA777D" w14:textId="77777777" w:rsidR="00091B94" w:rsidRDefault="00000000">
      <w:pPr>
        <w:spacing w:after="0" w:line="259" w:lineRule="auto"/>
        <w:ind w:left="0" w:firstLine="0"/>
        <w:jc w:val="left"/>
      </w:pPr>
      <w:r>
        <w:rPr>
          <w:i/>
          <w:color w:val="000000"/>
          <w:sz w:val="20"/>
        </w:rPr>
        <w:t xml:space="preserve"> </w:t>
      </w:r>
    </w:p>
    <w:p w14:paraId="1FB6D127" w14:textId="77777777" w:rsidR="00091B94" w:rsidRDefault="00000000">
      <w:pPr>
        <w:spacing w:after="0" w:line="259" w:lineRule="auto"/>
        <w:ind w:left="0" w:firstLine="0"/>
        <w:jc w:val="left"/>
      </w:pPr>
      <w:r>
        <w:rPr>
          <w:i/>
          <w:color w:val="000000"/>
          <w:sz w:val="20"/>
        </w:rPr>
        <w:t xml:space="preserve"> </w:t>
      </w:r>
    </w:p>
    <w:p w14:paraId="438282D6" w14:textId="77777777" w:rsidR="00091B94" w:rsidRDefault="00000000">
      <w:pPr>
        <w:spacing w:after="0" w:line="259" w:lineRule="auto"/>
        <w:ind w:left="0" w:firstLine="0"/>
        <w:jc w:val="left"/>
      </w:pPr>
      <w:r>
        <w:rPr>
          <w:i/>
          <w:color w:val="000000"/>
          <w:sz w:val="20"/>
        </w:rPr>
        <w:t xml:space="preserve"> </w:t>
      </w:r>
    </w:p>
    <w:p w14:paraId="00E21207" w14:textId="77777777" w:rsidR="00091B94" w:rsidRDefault="00000000">
      <w:pPr>
        <w:spacing w:after="0" w:line="259" w:lineRule="auto"/>
        <w:ind w:left="0" w:firstLine="0"/>
        <w:jc w:val="left"/>
      </w:pPr>
      <w:r>
        <w:rPr>
          <w:i/>
          <w:color w:val="000000"/>
          <w:sz w:val="20"/>
        </w:rPr>
        <w:t xml:space="preserve"> </w:t>
      </w:r>
    </w:p>
    <w:p w14:paraId="7BDA588D" w14:textId="77777777" w:rsidR="00091B94" w:rsidRDefault="00000000">
      <w:pPr>
        <w:spacing w:after="0" w:line="259" w:lineRule="auto"/>
        <w:ind w:left="0" w:firstLine="0"/>
        <w:jc w:val="left"/>
        <w:rPr>
          <w:i/>
          <w:color w:val="000000"/>
          <w:sz w:val="20"/>
        </w:rPr>
      </w:pPr>
      <w:r>
        <w:rPr>
          <w:i/>
          <w:color w:val="000000"/>
          <w:sz w:val="20"/>
        </w:rPr>
        <w:t xml:space="preserve"> </w:t>
      </w:r>
    </w:p>
    <w:p w14:paraId="4A0C9413" w14:textId="77777777" w:rsidR="00D87868" w:rsidRDefault="00D87868">
      <w:pPr>
        <w:spacing w:after="0" w:line="259" w:lineRule="auto"/>
        <w:ind w:left="0" w:firstLine="0"/>
        <w:jc w:val="left"/>
      </w:pPr>
    </w:p>
    <w:p w14:paraId="02841A67" w14:textId="77777777" w:rsidR="00091B94" w:rsidRDefault="00000000">
      <w:pPr>
        <w:spacing w:after="17" w:line="259" w:lineRule="auto"/>
        <w:ind w:left="0" w:firstLine="0"/>
        <w:jc w:val="left"/>
      </w:pPr>
      <w:r>
        <w:rPr>
          <w:i/>
          <w:color w:val="000000"/>
          <w:sz w:val="20"/>
        </w:rPr>
        <w:t xml:space="preserve"> </w:t>
      </w:r>
    </w:p>
    <w:p w14:paraId="20F5A621" w14:textId="77777777" w:rsidR="00091B94" w:rsidRDefault="00000000">
      <w:pPr>
        <w:spacing w:after="0" w:line="259" w:lineRule="auto"/>
        <w:ind w:left="0" w:firstLine="0"/>
        <w:jc w:val="left"/>
      </w:pPr>
      <w:r>
        <w:rPr>
          <w:i/>
          <w:color w:val="000000"/>
          <w:sz w:val="23"/>
        </w:rPr>
        <w:t xml:space="preserve"> </w:t>
      </w:r>
    </w:p>
    <w:p w14:paraId="0AF30920" w14:textId="77777777" w:rsidR="00091B94" w:rsidRDefault="00000000">
      <w:pPr>
        <w:spacing w:after="80" w:line="259" w:lineRule="auto"/>
        <w:ind w:left="0" w:right="13" w:firstLine="0"/>
        <w:jc w:val="right"/>
      </w:pPr>
      <w:r>
        <w:rPr>
          <w:rFonts w:ascii="Calibri" w:eastAsia="Calibri" w:hAnsi="Calibri" w:cs="Calibri"/>
          <w:noProof/>
          <w:color w:val="000000"/>
        </w:rPr>
        <mc:AlternateContent>
          <mc:Choice Requires="wpg">
            <w:drawing>
              <wp:inline distT="0" distB="0" distL="0" distR="0" wp14:anchorId="573AAF65" wp14:editId="0167AC02">
                <wp:extent cx="6478905" cy="63496"/>
                <wp:effectExtent l="0" t="0" r="0" b="0"/>
                <wp:docPr id="104097" name="Group 104097"/>
                <wp:cNvGraphicFramePr/>
                <a:graphic xmlns:a="http://schemas.openxmlformats.org/drawingml/2006/main">
                  <a:graphicData uri="http://schemas.microsoft.com/office/word/2010/wordprocessingGroup">
                    <wpg:wgp>
                      <wpg:cNvGrpSpPr/>
                      <wpg:grpSpPr>
                        <a:xfrm>
                          <a:off x="0" y="0"/>
                          <a:ext cx="6478905" cy="63496"/>
                          <a:chOff x="0" y="0"/>
                          <a:chExt cx="6478905" cy="63496"/>
                        </a:xfrm>
                      </wpg:grpSpPr>
                      <wps:wsp>
                        <wps:cNvPr id="3223" name="Shape 3223"/>
                        <wps:cNvSpPr/>
                        <wps:spPr>
                          <a:xfrm>
                            <a:off x="0" y="0"/>
                            <a:ext cx="6478905" cy="0"/>
                          </a:xfrm>
                          <a:custGeom>
                            <a:avLst/>
                            <a:gdLst/>
                            <a:ahLst/>
                            <a:cxnLst/>
                            <a:rect l="0" t="0" r="0" b="0"/>
                            <a:pathLst>
                              <a:path w="6478905">
                                <a:moveTo>
                                  <a:pt x="0" y="0"/>
                                </a:moveTo>
                                <a:lnTo>
                                  <a:pt x="6478905"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4097" style="width:510.15pt;height:4.9997pt;mso-position-horizontal-relative:char;mso-position-vertical-relative:line" coordsize="64789,634">
                <v:shape id="Shape 3223" style="position:absolute;width:64789;height:0;left:0;top:0;" coordsize="6478905,0" path="m0,0l6478905,0">
                  <v:stroke weight="4.9997pt" endcap="flat" joinstyle="round" on="true" color="#a7a9ac"/>
                  <v:fill on="false" color="#000000" opacity="0"/>
                </v:shape>
              </v:group>
            </w:pict>
          </mc:Fallback>
        </mc:AlternateContent>
      </w:r>
      <w:r>
        <w:rPr>
          <w:color w:val="000000"/>
          <w:sz w:val="10"/>
        </w:rPr>
        <w:t xml:space="preserve"> </w:t>
      </w:r>
    </w:p>
    <w:p w14:paraId="28B1BF88" w14:textId="77777777" w:rsidR="00091B94" w:rsidRDefault="00000000">
      <w:pPr>
        <w:spacing w:after="0" w:line="259" w:lineRule="auto"/>
        <w:ind w:left="0" w:firstLine="0"/>
        <w:jc w:val="left"/>
      </w:pPr>
      <w:r>
        <w:rPr>
          <w:i/>
          <w:color w:val="000000"/>
          <w:sz w:val="20"/>
        </w:rPr>
        <w:t xml:space="preserve"> </w:t>
      </w:r>
    </w:p>
    <w:p w14:paraId="460D9302" w14:textId="77777777" w:rsidR="00091B94" w:rsidRDefault="00000000">
      <w:pPr>
        <w:spacing w:after="0" w:line="259" w:lineRule="auto"/>
        <w:ind w:left="0" w:firstLine="0"/>
        <w:jc w:val="left"/>
      </w:pPr>
      <w:r>
        <w:rPr>
          <w:i/>
          <w:color w:val="000000"/>
          <w:sz w:val="20"/>
        </w:rPr>
        <w:t xml:space="preserve"> </w:t>
      </w:r>
    </w:p>
    <w:p w14:paraId="11CD7BF6" w14:textId="77777777" w:rsidR="00091B94" w:rsidRDefault="00000000">
      <w:pPr>
        <w:spacing w:after="389" w:line="259" w:lineRule="auto"/>
        <w:ind w:left="0" w:firstLine="0"/>
        <w:jc w:val="left"/>
      </w:pPr>
      <w:r>
        <w:rPr>
          <w:i/>
          <w:color w:val="000000"/>
          <w:sz w:val="21"/>
        </w:rPr>
        <w:t xml:space="preserve"> </w:t>
      </w:r>
    </w:p>
    <w:p w14:paraId="131943BE" w14:textId="77777777" w:rsidR="00091B94" w:rsidRDefault="00000000">
      <w:pPr>
        <w:pStyle w:val="Heading1"/>
      </w:pPr>
      <w:r>
        <w:t>PART 1 - APPLICATION PROCEDURES</w:t>
      </w:r>
      <w:r>
        <w:rPr>
          <w:color w:val="000000"/>
        </w:rPr>
        <w:t xml:space="preserve"> </w:t>
      </w:r>
    </w:p>
    <w:p w14:paraId="4B488C6A" w14:textId="77777777" w:rsidR="00091B94" w:rsidRDefault="00000000">
      <w:pPr>
        <w:spacing w:after="0" w:line="259" w:lineRule="auto"/>
        <w:ind w:left="0" w:firstLine="0"/>
        <w:jc w:val="left"/>
      </w:pPr>
      <w:r>
        <w:rPr>
          <w:b/>
          <w:color w:val="000000"/>
          <w:sz w:val="20"/>
        </w:rPr>
        <w:t xml:space="preserve"> </w:t>
      </w:r>
    </w:p>
    <w:p w14:paraId="393FA7C8" w14:textId="77777777" w:rsidR="00091B94" w:rsidRDefault="00000000">
      <w:pPr>
        <w:spacing w:after="0" w:line="259" w:lineRule="auto"/>
        <w:ind w:left="0" w:firstLine="0"/>
        <w:jc w:val="left"/>
      </w:pPr>
      <w:r>
        <w:rPr>
          <w:b/>
          <w:color w:val="000000"/>
          <w:sz w:val="20"/>
        </w:rPr>
        <w:t xml:space="preserve"> </w:t>
      </w:r>
    </w:p>
    <w:p w14:paraId="5A14855D" w14:textId="77777777" w:rsidR="00091B94" w:rsidRDefault="00000000">
      <w:pPr>
        <w:spacing w:after="0" w:line="259" w:lineRule="auto"/>
        <w:ind w:left="0" w:firstLine="0"/>
        <w:jc w:val="left"/>
      </w:pPr>
      <w:r>
        <w:rPr>
          <w:b/>
          <w:color w:val="000000"/>
          <w:sz w:val="20"/>
        </w:rPr>
        <w:t xml:space="preserve"> </w:t>
      </w:r>
    </w:p>
    <w:p w14:paraId="604D153A" w14:textId="77777777" w:rsidR="00091B94" w:rsidRDefault="00000000">
      <w:pPr>
        <w:spacing w:after="0" w:line="259" w:lineRule="auto"/>
        <w:ind w:left="0" w:firstLine="0"/>
        <w:jc w:val="left"/>
      </w:pPr>
      <w:r>
        <w:rPr>
          <w:b/>
          <w:color w:val="000000"/>
          <w:sz w:val="14"/>
        </w:rPr>
        <w:t xml:space="preserve"> </w:t>
      </w:r>
    </w:p>
    <w:p w14:paraId="0834471D" w14:textId="77777777" w:rsidR="00091B94" w:rsidRDefault="00000000">
      <w:pPr>
        <w:spacing w:after="7038" w:line="259" w:lineRule="auto"/>
        <w:ind w:left="851" w:firstLine="0"/>
        <w:jc w:val="left"/>
      </w:pPr>
      <w:r>
        <w:rPr>
          <w:rFonts w:ascii="Calibri" w:eastAsia="Calibri" w:hAnsi="Calibri" w:cs="Calibri"/>
          <w:noProof/>
          <w:color w:val="000000"/>
        </w:rPr>
        <mc:AlternateContent>
          <mc:Choice Requires="wpg">
            <w:drawing>
              <wp:inline distT="0" distB="0" distL="0" distR="0" wp14:anchorId="013E74F0" wp14:editId="51F4BC64">
                <wp:extent cx="6478906" cy="0"/>
                <wp:effectExtent l="0" t="19050" r="36195" b="38100"/>
                <wp:docPr id="104098" name="Group 104098"/>
                <wp:cNvGraphicFramePr/>
                <a:graphic xmlns:a="http://schemas.openxmlformats.org/drawingml/2006/main">
                  <a:graphicData uri="http://schemas.microsoft.com/office/word/2010/wordprocessingGroup">
                    <wpg:wgp>
                      <wpg:cNvGrpSpPr/>
                      <wpg:grpSpPr>
                        <a:xfrm>
                          <a:off x="0" y="0"/>
                          <a:ext cx="6478906" cy="0"/>
                          <a:chOff x="-400050" y="-57150"/>
                          <a:chExt cx="6478906" cy="0"/>
                        </a:xfrm>
                      </wpg:grpSpPr>
                      <wps:wsp>
                        <wps:cNvPr id="3224" name="Shape 3224"/>
                        <wps:cNvSpPr/>
                        <wps:spPr>
                          <a:xfrm>
                            <a:off x="-400050" y="-5715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w:pict>
              <v:group w14:anchorId="0C83245A" id="Group 104098" o:spid="_x0000_s1026" style="width:510.15pt;height:0;mso-position-horizontal-relative:char;mso-position-vertical-relative:line" coordorigin="-4000,-571" coordsize="64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">
                <v:shape id="Shape 3224" o:spid="_x0000_s1027" style="position:absolute;left:-4000;top:-571;width:64788;height:0;visibility:visible;mso-wrap-style:square;v-text-anchor:top" coordsize="6478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" path="m,l6478906,e" filled="f" strokecolor="#a7a9ac" strokeweight="1.76378mm">
                  <v:path arrowok="t" textboxrect="0,0,6478906,0"/>
                </v:shape>
                <w10:anchorlock/>
              </v:group>
            </w:pict>
          </mc:Fallback>
        </mc:AlternateContent>
      </w:r>
    </w:p>
    <w:p w14:paraId="5898CC5F" w14:textId="77777777" w:rsidR="00091B94" w:rsidRDefault="00000000">
      <w:pPr>
        <w:tabs>
          <w:tab w:val="center" w:pos="5956"/>
        </w:tabs>
        <w:spacing w:after="3" w:line="259" w:lineRule="auto"/>
        <w:ind w:left="-15" w:firstLine="0"/>
        <w:jc w:val="left"/>
      </w:pPr>
      <w:r>
        <w:rPr>
          <w:color w:val="000000"/>
          <w:sz w:val="31"/>
          <w:vertAlign w:val="subscript"/>
        </w:rPr>
        <w:t xml:space="preserve"> </w:t>
      </w:r>
      <w:r>
        <w:rPr>
          <w:color w:val="000000"/>
          <w:sz w:val="31"/>
          <w:vertAlign w:val="subscript"/>
        </w:rPr>
        <w:tab/>
      </w:r>
      <w:r>
        <w:rPr>
          <w:color w:val="000000"/>
        </w:rPr>
        <w:t xml:space="preserve">5 </w:t>
      </w:r>
    </w:p>
    <w:p w14:paraId="78E5321F" w14:textId="77777777" w:rsidR="00091B94" w:rsidRDefault="00000000">
      <w:pPr>
        <w:pStyle w:val="Heading2"/>
        <w:spacing w:after="221" w:line="265" w:lineRule="auto"/>
        <w:ind w:left="860"/>
      </w:pPr>
      <w:r>
        <w:rPr>
          <w:color w:val="231F20"/>
        </w:rPr>
        <w:t>SECTION I - INSTRUCTIONS TO APPLICANTS (ITA)</w:t>
      </w:r>
      <w:r>
        <w:t xml:space="preserve"> </w:t>
      </w:r>
    </w:p>
    <w:p w14:paraId="0BC0D8C2" w14:textId="77777777" w:rsidR="00091B94" w:rsidRDefault="00000000">
      <w:pPr>
        <w:tabs>
          <w:tab w:val="center" w:pos="825"/>
          <w:tab w:val="center" w:pos="1676"/>
        </w:tabs>
        <w:spacing w:after="247" w:line="259" w:lineRule="auto"/>
        <w:ind w:left="0" w:firstLine="0"/>
        <w:jc w:val="left"/>
      </w:pPr>
      <w:r>
        <w:rPr>
          <w:rFonts w:ascii="Calibri" w:eastAsia="Calibri" w:hAnsi="Calibri" w:cs="Calibri"/>
          <w:color w:val="000000"/>
        </w:rPr>
        <w:tab/>
      </w:r>
      <w:r>
        <w:rPr>
          <w:b/>
        </w:rPr>
        <w:t>A.</w:t>
      </w:r>
      <w:r>
        <w:rPr>
          <w:rFonts w:ascii="Arial" w:eastAsia="Arial" w:hAnsi="Arial" w:cs="Arial"/>
          <w:b/>
        </w:rPr>
        <w:t xml:space="preserve"> </w:t>
      </w:r>
      <w:r>
        <w:rPr>
          <w:rFonts w:ascii="Arial" w:eastAsia="Arial" w:hAnsi="Arial" w:cs="Arial"/>
          <w:b/>
        </w:rPr>
        <w:tab/>
      </w:r>
      <w:r>
        <w:rPr>
          <w:b/>
        </w:rPr>
        <w:t>General</w:t>
      </w:r>
      <w:r>
        <w:rPr>
          <w:b/>
          <w:color w:val="000000"/>
        </w:rPr>
        <w:t xml:space="preserve"> </w:t>
      </w:r>
    </w:p>
    <w:p w14:paraId="004849F2" w14:textId="77777777" w:rsidR="00091B94" w:rsidRDefault="00000000">
      <w:pPr>
        <w:numPr>
          <w:ilvl w:val="0"/>
          <w:numId w:val="12"/>
        </w:numPr>
        <w:spacing w:after="244" w:line="259" w:lineRule="auto"/>
        <w:ind w:hanging="576"/>
        <w:jc w:val="left"/>
      </w:pPr>
      <w:r>
        <w:rPr>
          <w:b/>
        </w:rPr>
        <w:t>Scope of Application</w:t>
      </w:r>
      <w:r>
        <w:rPr>
          <w:b/>
          <w:color w:val="000000"/>
        </w:rPr>
        <w:t xml:space="preserve"> </w:t>
      </w:r>
    </w:p>
    <w:p w14:paraId="7049769E" w14:textId="77777777" w:rsidR="00091B94" w:rsidRDefault="00000000">
      <w:pPr>
        <w:numPr>
          <w:ilvl w:val="1"/>
          <w:numId w:val="12"/>
        </w:numPr>
        <w:spacing w:after="275" w:line="229" w:lineRule="auto"/>
        <w:ind w:right="89" w:hanging="576"/>
        <w:jc w:val="left"/>
      </w:pPr>
      <w:r>
        <w:lastRenderedPageBreak/>
        <w:t xml:space="preserve">The name of the Procuring Entity inviting for applications is defined in the </w:t>
      </w:r>
      <w:r>
        <w:rPr>
          <w:b/>
        </w:rPr>
        <w:t xml:space="preserve">PDS. </w:t>
      </w:r>
      <w:r>
        <w:t xml:space="preserve">The particular type of contract (works, goods or Non-Consulting Services required) and its name and description of the contract(s) and its reference number are defined in the </w:t>
      </w:r>
      <w:r>
        <w:rPr>
          <w:b/>
        </w:rPr>
        <w:t xml:space="preserve">PDS. </w:t>
      </w:r>
      <w:r>
        <w:t xml:space="preserve">If the scope of contract so defined is in multiple contracts, it will be specified in the </w:t>
      </w:r>
      <w:r>
        <w:rPr>
          <w:b/>
        </w:rPr>
        <w:t xml:space="preserve">PDS </w:t>
      </w:r>
      <w:r>
        <w:t>if prequalification will be based on individual contracts or multiple contracts. The Full scope of Works or Goods or Non-Consulting Services are described in Section V (Scope of Works or goods contract).</w:t>
      </w:r>
      <w:r>
        <w:rPr>
          <w:color w:val="000000"/>
        </w:rPr>
        <w:t xml:space="preserve"> </w:t>
      </w:r>
    </w:p>
    <w:p w14:paraId="4D5883F6" w14:textId="77777777" w:rsidR="00091B94" w:rsidRDefault="00000000">
      <w:pPr>
        <w:numPr>
          <w:ilvl w:val="0"/>
          <w:numId w:val="12"/>
        </w:numPr>
        <w:spacing w:after="258"/>
        <w:ind w:hanging="576"/>
        <w:jc w:val="left"/>
      </w:pPr>
      <w:r>
        <w:rPr>
          <w:b/>
        </w:rPr>
        <w:t xml:space="preserve">Source of Funds </w:t>
      </w:r>
      <w:r>
        <w:t>to be specified in the PDS, if deemed necessary.</w:t>
      </w:r>
      <w:r>
        <w:rPr>
          <w:color w:val="000000"/>
        </w:rPr>
        <w:t xml:space="preserve"> </w:t>
      </w:r>
    </w:p>
    <w:p w14:paraId="57CB4045" w14:textId="77777777" w:rsidR="00091B94" w:rsidRDefault="00000000">
      <w:pPr>
        <w:numPr>
          <w:ilvl w:val="0"/>
          <w:numId w:val="12"/>
        </w:numPr>
        <w:spacing w:after="244" w:line="259" w:lineRule="auto"/>
        <w:ind w:hanging="576"/>
        <w:jc w:val="left"/>
      </w:pPr>
      <w:r>
        <w:rPr>
          <w:b/>
        </w:rPr>
        <w:t>Fraud and Corruption</w:t>
      </w:r>
      <w:r>
        <w:rPr>
          <w:b/>
          <w:color w:val="000000"/>
        </w:rPr>
        <w:t xml:space="preserve"> </w:t>
      </w:r>
    </w:p>
    <w:p w14:paraId="2B6D70FB" w14:textId="77777777" w:rsidR="00091B94" w:rsidRDefault="00000000">
      <w:pPr>
        <w:numPr>
          <w:ilvl w:val="1"/>
          <w:numId w:val="12"/>
        </w:numPr>
        <w:spacing w:after="252"/>
        <w:ind w:right="89" w:hanging="576"/>
        <w:jc w:val="left"/>
      </w:pPr>
      <w:r>
        <w:t>The Government of Kenya requires compliance with its Anti-Corruption laws and its prevailing sanctions policies and procedures.</w:t>
      </w:r>
      <w:r>
        <w:rPr>
          <w:color w:val="000000"/>
        </w:rPr>
        <w:t xml:space="preserve"> </w:t>
      </w:r>
    </w:p>
    <w:p w14:paraId="209425D3" w14:textId="77777777" w:rsidR="00091B94" w:rsidRDefault="00000000">
      <w:pPr>
        <w:numPr>
          <w:ilvl w:val="1"/>
          <w:numId w:val="12"/>
        </w:numPr>
        <w:spacing w:after="275" w:line="229" w:lineRule="auto"/>
        <w:ind w:right="89" w:hanging="576"/>
        <w:jc w:val="left"/>
      </w:pPr>
      <w:r>
        <w:t>In further pursuance of this policy, Applicants shall permit and shall cause their agents (where declared or not), subcontractors, sub consultants, service providers, suppliers, and their personnel, to permit the Public Procurement Regulatory Authority (PPRA) to inspect all accounts, records and other documents relating to any initial selection process, prequalification process, tender submission(incase prequalified),proposal submission, and contract performance (in the case of award), and to have them audited by auditors appointed by the PPRA.</w:t>
      </w:r>
      <w:r>
        <w:rPr>
          <w:color w:val="000000"/>
        </w:rPr>
        <w:t xml:space="preserve"> </w:t>
      </w:r>
    </w:p>
    <w:p w14:paraId="6E7BE4EB" w14:textId="77777777" w:rsidR="00091B94" w:rsidRDefault="00000000">
      <w:pPr>
        <w:numPr>
          <w:ilvl w:val="0"/>
          <w:numId w:val="13"/>
        </w:numPr>
        <w:spacing w:after="221" w:line="259" w:lineRule="auto"/>
        <w:ind w:hanging="576"/>
        <w:jc w:val="left"/>
      </w:pPr>
      <w:r>
        <w:rPr>
          <w:b/>
        </w:rPr>
        <w:t>Collusive practices</w:t>
      </w:r>
      <w:r>
        <w:rPr>
          <w:b/>
          <w:color w:val="000000"/>
        </w:rPr>
        <w:t xml:space="preserve"> </w:t>
      </w:r>
    </w:p>
    <w:p w14:paraId="220A0056" w14:textId="77777777" w:rsidR="00091B94" w:rsidRDefault="00000000">
      <w:pPr>
        <w:numPr>
          <w:ilvl w:val="1"/>
          <w:numId w:val="13"/>
        </w:numPr>
        <w:spacing w:after="258"/>
        <w:ind w:right="97" w:hanging="576"/>
      </w:pPr>
      <w:r>
        <w:t>The Procuring Entity requires compliance with the provisions of the Competition Act 2010, regarding collusive practices in contracting. Any applicant found to have engaged in collusive conduct shall be disqualified and criminal and/or civil sanctions may be imposed. To this effect, applicants shall be required to complete and sign a Certificate of Independent Tender Determination” annexed to the Form of applicant.</w:t>
      </w:r>
      <w:r>
        <w:rPr>
          <w:color w:val="000000"/>
        </w:rPr>
        <w:t xml:space="preserve"> </w:t>
      </w:r>
    </w:p>
    <w:p w14:paraId="74BBAB8C" w14:textId="77777777" w:rsidR="00091B94" w:rsidRDefault="00000000">
      <w:pPr>
        <w:numPr>
          <w:ilvl w:val="0"/>
          <w:numId w:val="13"/>
        </w:numPr>
        <w:spacing w:after="221" w:line="259" w:lineRule="auto"/>
        <w:ind w:hanging="576"/>
        <w:jc w:val="left"/>
      </w:pPr>
      <w:r>
        <w:rPr>
          <w:b/>
        </w:rPr>
        <w:t>Eligible Applicants</w:t>
      </w:r>
      <w:r>
        <w:rPr>
          <w:b/>
          <w:color w:val="000000"/>
        </w:rPr>
        <w:t xml:space="preserve"> </w:t>
      </w:r>
    </w:p>
    <w:p w14:paraId="5EB0FE90" w14:textId="77777777" w:rsidR="00091B94" w:rsidRDefault="00000000">
      <w:pPr>
        <w:numPr>
          <w:ilvl w:val="1"/>
          <w:numId w:val="13"/>
        </w:numPr>
        <w:spacing w:after="260"/>
        <w:ind w:right="97" w:hanging="576"/>
      </w:pPr>
      <w:r>
        <w:t>Applicants shall meet the eligibility criteria as per this ITA and ITA 5.1and 5.2. An Applicant may be a firm that is a private entity, a state-owned enterprise or institution subject to ITA 5.9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prequalification process, tendering (in the event the JV submits a Tender) and during contract execution (in the event the JV is awarded the Contract). Members of a joint venture may not also make an individual tender, be a subcontractor in a separate tender or be part of another joint venture for the purposes of the same Tender. The maximum number of JV members shall be specified in the PDS.</w:t>
      </w:r>
      <w:r>
        <w:rPr>
          <w:color w:val="000000"/>
        </w:rPr>
        <w:t xml:space="preserve"> </w:t>
      </w:r>
    </w:p>
    <w:p w14:paraId="4722B8F2" w14:textId="77777777" w:rsidR="00091B94" w:rsidRDefault="00000000">
      <w:pPr>
        <w:numPr>
          <w:ilvl w:val="1"/>
          <w:numId w:val="13"/>
        </w:numPr>
        <w:spacing w:after="275" w:line="229" w:lineRule="auto"/>
        <w:ind w:right="97" w:hanging="576"/>
      </w:pPr>
      <w:r>
        <w:t>Public Officers of the Procuring Entity, their Spouses, Child, Parent, Brothers or Sister. Child, Parent, Brother or Sister of a Spouse, their business associates or agents and firms/organizations in which they have a substantial or controlling interest shall not be eligible to be prequalified. Public Officers with such relatives are also not allowed to participate in any procurement proceedings.</w:t>
      </w:r>
      <w:r>
        <w:rPr>
          <w:color w:val="000000"/>
        </w:rPr>
        <w:t xml:space="preserve"> </w:t>
      </w:r>
    </w:p>
    <w:p w14:paraId="1A1E0591" w14:textId="77777777" w:rsidR="00091B94" w:rsidRDefault="00000000">
      <w:pPr>
        <w:numPr>
          <w:ilvl w:val="1"/>
          <w:numId w:val="13"/>
        </w:numPr>
        <w:spacing w:after="0"/>
        <w:ind w:right="97" w:hanging="576"/>
      </w:pPr>
      <w:r>
        <w:t>A firm may apply for prequalification both individually, and as part of a joint venture, or participate as a subcontractor. If prequalified, it will not be permitted to tender for the same contract both as an individual firm and as a part of the joint venture or as a subcontractor. However, a firm may participate as a subcontractor in more than one Tender, but only in that capacity. Tenders submitted in violation of this procedure will be rejected.</w:t>
      </w:r>
      <w:r>
        <w:rPr>
          <w:color w:val="000000"/>
        </w:rPr>
        <w:t xml:space="preserve"> </w:t>
      </w:r>
    </w:p>
    <w:p w14:paraId="0CC84380" w14:textId="77777777" w:rsidR="00091B94" w:rsidRDefault="00000000">
      <w:pPr>
        <w:numPr>
          <w:ilvl w:val="1"/>
          <w:numId w:val="13"/>
        </w:numPr>
        <w:spacing w:after="0"/>
        <w:ind w:right="97" w:hanging="576"/>
      </w:pPr>
      <w:r>
        <w:t>A firm and any of its affiliates (that directly or indirectly control, are controlled by or are under common control with that firm) may submit its application for prequalification either individually, as joint venture or as a subcontractor among them for the same contract. However, if prequalified, only one prequalified Applicant will be allowed to tender for the. All Tenders submitted in violation of this procedure will be rejected.</w:t>
      </w:r>
      <w:r>
        <w:rPr>
          <w:color w:val="000000"/>
        </w:rPr>
        <w:t xml:space="preserve"> </w:t>
      </w:r>
    </w:p>
    <w:p w14:paraId="79D24556" w14:textId="77777777" w:rsidR="00091B94" w:rsidRDefault="00000000">
      <w:pPr>
        <w:spacing w:after="0" w:line="259" w:lineRule="auto"/>
        <w:ind w:left="0" w:firstLine="0"/>
        <w:jc w:val="left"/>
      </w:pPr>
      <w:r>
        <w:rPr>
          <w:color w:val="000000"/>
        </w:rPr>
        <w:t xml:space="preserve"> </w:t>
      </w:r>
    </w:p>
    <w:p w14:paraId="12BAEB28" w14:textId="77777777" w:rsidR="00091B94" w:rsidRDefault="00000000">
      <w:pPr>
        <w:spacing w:after="0" w:line="259" w:lineRule="auto"/>
        <w:ind w:left="0" w:firstLine="0"/>
        <w:jc w:val="left"/>
      </w:pPr>
      <w:r>
        <w:rPr>
          <w:color w:val="000000"/>
        </w:rPr>
        <w:t xml:space="preserve"> </w:t>
      </w:r>
    </w:p>
    <w:p w14:paraId="27DC1B33" w14:textId="77777777" w:rsidR="00091B94" w:rsidRDefault="00000000">
      <w:pPr>
        <w:numPr>
          <w:ilvl w:val="1"/>
          <w:numId w:val="13"/>
        </w:numPr>
        <w:ind w:right="97" w:hanging="576"/>
      </w:pPr>
      <w:r>
        <w:lastRenderedPageBreak/>
        <w:t>An Applicant may have the nationality of any country, subject to the restrictions pursuant to ITA 5.1 and 5.2. An Applicant shall be deemed to have the nationality of a country if the Applicant is constituted, incorporated or registered in and operates in conformity with the provisions of the laws of that country, as evidenced by its articles of incorporation (or equivalent documents of constitution or association) and its registration documents, as the case may be.   sub-contractors or suppliers for any part of the Contract including related Non-Consulting Services.</w:t>
      </w:r>
      <w:r>
        <w:rPr>
          <w:color w:val="000000"/>
        </w:rPr>
        <w:t xml:space="preserve"> </w:t>
      </w:r>
    </w:p>
    <w:p w14:paraId="420C39CF" w14:textId="77777777" w:rsidR="00091B94" w:rsidRDefault="00000000">
      <w:pPr>
        <w:numPr>
          <w:ilvl w:val="1"/>
          <w:numId w:val="13"/>
        </w:numPr>
        <w:spacing w:after="133"/>
        <w:ind w:right="97" w:hanging="576"/>
      </w:pPr>
      <w:r>
        <w:t>Applicants shall not have a conflict of interest. Applicants shall be considered to have a conflict of interest, if they, or any of their affiliates, participated as a consultant in the preparation of the design or technical specifications or have been hired or proposed to be hired by the Procuring Entity as Engineer for contract implementation of the contract(s) that are the subject of this prequalification. In addition, Applicants may be considered to have a conflict of interest if they have a close business or family relationship with a professional staff of the Procuring Entity who:</w:t>
      </w:r>
      <w:r>
        <w:rPr>
          <w:color w:val="000000"/>
        </w:rPr>
        <w:t xml:space="preserve"> </w:t>
      </w:r>
    </w:p>
    <w:p w14:paraId="6A12A292" w14:textId="77777777" w:rsidR="00091B94" w:rsidRDefault="00000000">
      <w:pPr>
        <w:numPr>
          <w:ilvl w:val="2"/>
          <w:numId w:val="13"/>
        </w:numPr>
        <w:spacing w:after="0" w:line="259" w:lineRule="auto"/>
        <w:ind w:right="97" w:hanging="360"/>
      </w:pPr>
      <w:r>
        <w:t xml:space="preserve">are directly or indirectly involved in the preparation of the prequalification Document or Invitation to </w:t>
      </w:r>
    </w:p>
    <w:p w14:paraId="67F3BC37" w14:textId="77777777" w:rsidR="00091B94" w:rsidRDefault="00000000">
      <w:pPr>
        <w:spacing w:after="124" w:line="236" w:lineRule="auto"/>
        <w:ind w:left="1800" w:right="87" w:firstLine="0"/>
      </w:pPr>
      <w:r>
        <w:t>Tender (ITT), Document or specifications of the Contract, and/or the Tender evaluation process of such Contract; or</w:t>
      </w:r>
      <w:r>
        <w:rPr>
          <w:color w:val="000000"/>
        </w:rPr>
        <w:t xml:space="preserve"> </w:t>
      </w:r>
    </w:p>
    <w:p w14:paraId="0C886984" w14:textId="77777777" w:rsidR="00091B94" w:rsidRDefault="00000000">
      <w:pPr>
        <w:numPr>
          <w:ilvl w:val="2"/>
          <w:numId w:val="13"/>
        </w:numPr>
        <w:ind w:right="97" w:hanging="360"/>
      </w:pPr>
      <w:r>
        <w:t>would be involved in the implementation or supervision of such Contract, unless the conflict stemming from such relationship has been resolved in a manner acceptable to the Procuring Entity throughout the prequalification, ITT process and execution of the Contract.</w:t>
      </w:r>
      <w:r>
        <w:rPr>
          <w:color w:val="000000"/>
        </w:rPr>
        <w:t xml:space="preserve"> </w:t>
      </w:r>
    </w:p>
    <w:p w14:paraId="6844B721" w14:textId="77777777" w:rsidR="00091B94" w:rsidRDefault="00000000">
      <w:pPr>
        <w:numPr>
          <w:ilvl w:val="1"/>
          <w:numId w:val="13"/>
        </w:numPr>
        <w:ind w:right="97" w:hanging="576"/>
      </w:pPr>
      <w:r>
        <w:t>An Applicant that has been debarred shall be ineligible to be initially selected for, prequalified for, tender for, propose for, or be awarded a contract during such period of time as the PPRA shall have determined. The list of debarred firms and individuals is available at</w:t>
      </w:r>
      <w:hyperlink r:id="rId29">
        <w:r w:rsidR="00091B94">
          <w:t xml:space="preserve"> </w:t>
        </w:r>
      </w:hyperlink>
      <w:hyperlink r:id="rId30">
        <w:r w:rsidR="00091B94">
          <w:t>www.ppra.go.ke</w:t>
        </w:r>
      </w:hyperlink>
      <w:hyperlink r:id="rId31">
        <w:r w:rsidR="00091B94">
          <w:rPr>
            <w:color w:val="000000"/>
          </w:rPr>
          <w:t xml:space="preserve"> </w:t>
        </w:r>
      </w:hyperlink>
    </w:p>
    <w:p w14:paraId="2F326673" w14:textId="77777777" w:rsidR="00091B94" w:rsidRDefault="00000000">
      <w:pPr>
        <w:numPr>
          <w:ilvl w:val="1"/>
          <w:numId w:val="13"/>
        </w:numPr>
        <w:ind w:right="97" w:hanging="576"/>
      </w:pPr>
      <w:r>
        <w:t>Applicants that are state-owned enterprise or institutions in Kenya may be eligible to prequalify, compete and be awarded a Contract(s) only if they can establish, in a manner accept able to the Procuring Entity, that they (</w:t>
      </w:r>
      <w:proofErr w:type="spellStart"/>
      <w:r>
        <w:t>i</w:t>
      </w:r>
      <w:proofErr w:type="spellEnd"/>
      <w:r>
        <w:t>) are legally and financially autonomous (ii) operate under commercial law, and (iii) are not under supervision of any public entity.</w:t>
      </w:r>
      <w:r>
        <w:rPr>
          <w:color w:val="000000"/>
        </w:rPr>
        <w:t xml:space="preserve"> </w:t>
      </w:r>
    </w:p>
    <w:p w14:paraId="3B910E1D" w14:textId="77777777" w:rsidR="00091B94" w:rsidRDefault="00000000">
      <w:pPr>
        <w:numPr>
          <w:ilvl w:val="1"/>
          <w:numId w:val="13"/>
        </w:numPr>
        <w:ind w:right="97" w:hanging="576"/>
      </w:pPr>
      <w:r>
        <w:t>An Applicant shall not be under sanction of debarment from Tendering by the PPRA as the result of the execution of a Tender/Proposal–Securing Declaration.</w:t>
      </w:r>
      <w:r>
        <w:rPr>
          <w:color w:val="000000"/>
        </w:rPr>
        <w:t xml:space="preserve"> </w:t>
      </w:r>
    </w:p>
    <w:p w14:paraId="46D73B30" w14:textId="77777777" w:rsidR="00091B94" w:rsidRDefault="00000000">
      <w:pPr>
        <w:numPr>
          <w:ilvl w:val="1"/>
          <w:numId w:val="13"/>
        </w:numPr>
        <w:ind w:right="97" w:hanging="576"/>
      </w:pPr>
      <w:r>
        <w:t>An Applicant that is a Kenyan firm or citizen shall provide evidence of having fulfilled his/her tax obligations by producing a current tax clearance certificate or tax exemption certificate issued by the Kenya Revenue Authority.</w:t>
      </w:r>
      <w:r>
        <w:rPr>
          <w:color w:val="000000"/>
        </w:rPr>
        <w:t xml:space="preserve"> </w:t>
      </w:r>
    </w:p>
    <w:p w14:paraId="4A06734F" w14:textId="77777777" w:rsidR="00091B94" w:rsidRDefault="00000000">
      <w:pPr>
        <w:numPr>
          <w:ilvl w:val="1"/>
          <w:numId w:val="13"/>
        </w:numPr>
        <w:spacing w:after="256"/>
        <w:ind w:right="97" w:hanging="576"/>
      </w:pPr>
      <w:r>
        <w:t>An Applicant shall provide any other such documentary evidence of eligibility satisfactory to the Procuring Entity, as the Procuring Entity shall reasonably request.</w:t>
      </w:r>
      <w:r>
        <w:rPr>
          <w:color w:val="000000"/>
        </w:rPr>
        <w:t xml:space="preserve"> </w:t>
      </w:r>
    </w:p>
    <w:p w14:paraId="7482737D" w14:textId="77777777" w:rsidR="00091B94" w:rsidRDefault="00000000">
      <w:pPr>
        <w:numPr>
          <w:ilvl w:val="0"/>
          <w:numId w:val="13"/>
        </w:numPr>
        <w:spacing w:after="221" w:line="259" w:lineRule="auto"/>
        <w:ind w:hanging="576"/>
        <w:jc w:val="left"/>
      </w:pPr>
      <w:r>
        <w:rPr>
          <w:b/>
        </w:rPr>
        <w:t>Eligibility</w:t>
      </w:r>
      <w:r>
        <w:rPr>
          <w:b/>
          <w:color w:val="000000"/>
        </w:rPr>
        <w:t xml:space="preserve"> </w:t>
      </w:r>
    </w:p>
    <w:p w14:paraId="4B9581CA" w14:textId="77777777" w:rsidR="00091B94" w:rsidRDefault="00000000">
      <w:pPr>
        <w:numPr>
          <w:ilvl w:val="1"/>
          <w:numId w:val="13"/>
        </w:numPr>
        <w:spacing w:after="111"/>
        <w:ind w:right="97" w:hanging="576"/>
      </w:pPr>
      <w:r>
        <w:t>Firms and individuals may be ineligible if they are nationals of ineligible countries as indicated herein. The countries, persons or entities are in eligible if:</w:t>
      </w:r>
      <w:r>
        <w:rPr>
          <w:color w:val="000000"/>
        </w:rPr>
        <w:t xml:space="preserve"> </w:t>
      </w:r>
    </w:p>
    <w:p w14:paraId="41A0F421" w14:textId="77777777" w:rsidR="00091B94" w:rsidRDefault="00000000">
      <w:pPr>
        <w:numPr>
          <w:ilvl w:val="2"/>
          <w:numId w:val="13"/>
        </w:numPr>
        <w:spacing w:after="109"/>
        <w:ind w:right="97" w:hanging="360"/>
      </w:pPr>
      <w:r>
        <w:t>As a matter of law or official regulations, Kenya prohibits commercial relations with that country, or</w:t>
      </w:r>
      <w:r>
        <w:rPr>
          <w:color w:val="000000"/>
        </w:rPr>
        <w:t xml:space="preserve"> </w:t>
      </w:r>
    </w:p>
    <w:p w14:paraId="56C27658" w14:textId="77777777" w:rsidR="00091B94" w:rsidRDefault="00000000">
      <w:pPr>
        <w:numPr>
          <w:ilvl w:val="2"/>
          <w:numId w:val="13"/>
        </w:numPr>
        <w:ind w:right="97" w:hanging="360"/>
      </w:pPr>
      <w:r>
        <w:t>By an act of compliance with a decision of the United Nations Security Council taken under Chapter VII of the Charter of the United Nations, Kenya prohibits any import of goods or contracting of works or Non- Consulting Services from that country, or any payments to any country, person, or entity in that country.</w:t>
      </w:r>
      <w:r>
        <w:rPr>
          <w:color w:val="000000"/>
        </w:rPr>
        <w:t xml:space="preserve"> </w:t>
      </w:r>
    </w:p>
    <w:p w14:paraId="7D42FE6F" w14:textId="77777777" w:rsidR="00091B94" w:rsidRDefault="00000000">
      <w:pPr>
        <w:numPr>
          <w:ilvl w:val="1"/>
          <w:numId w:val="13"/>
        </w:numPr>
        <w:ind w:right="97" w:hanging="576"/>
      </w:pPr>
      <w:r>
        <w:t>When the Works, supply of Goods or provision of non-consulting services are implemented a cross jurisdictional boundary (and more than one country is a Procuring Entity, and is involved in the procurement), then exclusion of a firm or individual on the basis of ITA 5.1 (a) above by any country may be applied to that procurement a cross other countries involved, if the Procuring Entities involved in the procurement so agree.</w:t>
      </w:r>
      <w:r>
        <w:rPr>
          <w:color w:val="000000"/>
        </w:rPr>
        <w:t xml:space="preserve"> </w:t>
      </w:r>
    </w:p>
    <w:p w14:paraId="0E27DAD1" w14:textId="77777777" w:rsidR="00091B94" w:rsidRDefault="00000000">
      <w:pPr>
        <w:numPr>
          <w:ilvl w:val="1"/>
          <w:numId w:val="13"/>
        </w:numPr>
        <w:ind w:right="97" w:hanging="576"/>
      </w:pPr>
      <w:r>
        <w:lastRenderedPageBreak/>
        <w:t>Any goods, works and production processes with characteristics that have been declared by the relevant national environmental protection agency or by other competent authority as harmful to human beings and to the environment shall not be eligible for procurement.</w:t>
      </w:r>
      <w:r>
        <w:rPr>
          <w:color w:val="000000"/>
        </w:rPr>
        <w:t xml:space="preserve"> </w:t>
      </w:r>
    </w:p>
    <w:p w14:paraId="2A024C62" w14:textId="77777777" w:rsidR="00091B94" w:rsidRDefault="00000000">
      <w:pPr>
        <w:spacing w:after="213" w:line="259" w:lineRule="auto"/>
        <w:ind w:left="0" w:firstLine="0"/>
        <w:jc w:val="left"/>
      </w:pPr>
      <w:r>
        <w:rPr>
          <w:color w:val="000000"/>
        </w:rPr>
        <w:t xml:space="preserve"> </w:t>
      </w:r>
    </w:p>
    <w:p w14:paraId="353917E1" w14:textId="77777777" w:rsidR="00091B94" w:rsidRDefault="00000000">
      <w:pPr>
        <w:spacing w:after="0" w:line="259" w:lineRule="auto"/>
        <w:ind w:left="0" w:firstLine="0"/>
        <w:jc w:val="left"/>
      </w:pPr>
      <w:r>
        <w:rPr>
          <w:color w:val="000000"/>
        </w:rPr>
        <w:t xml:space="preserve"> </w:t>
      </w:r>
    </w:p>
    <w:p w14:paraId="6A55E921" w14:textId="77777777" w:rsidR="00091B94" w:rsidRDefault="00000000">
      <w:pPr>
        <w:tabs>
          <w:tab w:val="center" w:pos="965"/>
          <w:tab w:val="center" w:pos="3474"/>
        </w:tabs>
        <w:spacing w:after="247" w:line="259" w:lineRule="auto"/>
        <w:ind w:left="0" w:firstLine="0"/>
        <w:jc w:val="left"/>
      </w:pPr>
      <w:r>
        <w:rPr>
          <w:rFonts w:ascii="Calibri" w:eastAsia="Calibri" w:hAnsi="Calibri" w:cs="Calibri"/>
          <w:color w:val="000000"/>
        </w:rPr>
        <w:tab/>
      </w:r>
      <w:r>
        <w:rPr>
          <w:b/>
        </w:rPr>
        <w:t xml:space="preserve">B. </w:t>
      </w:r>
      <w:r>
        <w:rPr>
          <w:b/>
        </w:rPr>
        <w:tab/>
        <w:t>Contents of the Prequalification Documents</w:t>
      </w:r>
      <w:r>
        <w:rPr>
          <w:b/>
          <w:color w:val="000000"/>
        </w:rPr>
        <w:t xml:space="preserve"> </w:t>
      </w:r>
    </w:p>
    <w:p w14:paraId="7CDD8162" w14:textId="77777777" w:rsidR="00091B94" w:rsidRDefault="00000000">
      <w:pPr>
        <w:numPr>
          <w:ilvl w:val="0"/>
          <w:numId w:val="14"/>
        </w:numPr>
        <w:spacing w:after="221" w:line="259" w:lineRule="auto"/>
        <w:ind w:hanging="562"/>
        <w:jc w:val="left"/>
      </w:pPr>
      <w:r>
        <w:rPr>
          <w:b/>
        </w:rPr>
        <w:t>Sections of Prequalification Document</w:t>
      </w:r>
      <w:r>
        <w:rPr>
          <w:b/>
          <w:color w:val="000000"/>
        </w:rPr>
        <w:t xml:space="preserve"> </w:t>
      </w:r>
    </w:p>
    <w:p w14:paraId="58B98A1B" w14:textId="77777777" w:rsidR="00091B94" w:rsidRDefault="00000000">
      <w:pPr>
        <w:spacing w:after="77"/>
        <w:ind w:left="1440" w:right="97" w:hanging="576"/>
      </w:pPr>
      <w:r>
        <w:t>7.1</w:t>
      </w:r>
      <w:r>
        <w:rPr>
          <w:rFonts w:ascii="Arial" w:eastAsia="Arial" w:hAnsi="Arial" w:cs="Arial"/>
        </w:rPr>
        <w:t xml:space="preserve"> </w:t>
      </w:r>
      <w:r>
        <w:t>This Prequalification Document consists of parts1 and 2 which comprise all the sections indicated below, and which should be read in conjunction with any Addendum issued in accordance with IT A8.</w:t>
      </w:r>
      <w:r>
        <w:rPr>
          <w:color w:val="000000"/>
        </w:rPr>
        <w:t xml:space="preserve"> </w:t>
      </w:r>
    </w:p>
    <w:p w14:paraId="60F4113D" w14:textId="77777777" w:rsidR="00091B94" w:rsidRDefault="00000000">
      <w:pPr>
        <w:spacing w:after="0" w:line="259" w:lineRule="auto"/>
        <w:ind w:left="0" w:firstLine="0"/>
        <w:jc w:val="left"/>
      </w:pPr>
      <w:r>
        <w:rPr>
          <w:color w:val="000000"/>
          <w:sz w:val="31"/>
        </w:rPr>
        <w:t xml:space="preserve"> </w:t>
      </w:r>
    </w:p>
    <w:p w14:paraId="0E462C6D" w14:textId="77777777" w:rsidR="00091B94" w:rsidRDefault="00000000">
      <w:pPr>
        <w:pStyle w:val="Heading3"/>
        <w:spacing w:after="3" w:line="259" w:lineRule="auto"/>
        <w:ind w:left="1424"/>
      </w:pPr>
      <w:r>
        <w:rPr>
          <w:sz w:val="22"/>
        </w:rPr>
        <w:t>PART 1 - Prequalification Procedures</w:t>
      </w:r>
      <w:r>
        <w:rPr>
          <w:color w:val="000000"/>
          <w:sz w:val="22"/>
        </w:rPr>
        <w:t xml:space="preserve"> </w:t>
      </w:r>
    </w:p>
    <w:p w14:paraId="35230E37" w14:textId="77777777" w:rsidR="00091B94" w:rsidRDefault="00000000">
      <w:pPr>
        <w:spacing w:after="242" w:line="229" w:lineRule="auto"/>
        <w:ind w:left="1414" w:right="4655" w:firstLine="0"/>
        <w:jc w:val="left"/>
      </w:pPr>
      <w:proofErr w:type="spellStart"/>
      <w:r>
        <w:t>i</w:t>
      </w:r>
      <w:proofErr w:type="spellEnd"/>
      <w:r>
        <w:t>)</w:t>
      </w:r>
      <w:r>
        <w:rPr>
          <w:rFonts w:ascii="Arial" w:eastAsia="Arial" w:hAnsi="Arial" w:cs="Arial"/>
        </w:rPr>
        <w:t xml:space="preserve"> </w:t>
      </w:r>
      <w:r>
        <w:rPr>
          <w:rFonts w:ascii="Arial" w:eastAsia="Arial" w:hAnsi="Arial" w:cs="Arial"/>
        </w:rPr>
        <w:tab/>
      </w:r>
      <w:r>
        <w:t>Section I- Instructions to Applicants (ITA)</w:t>
      </w:r>
      <w:r>
        <w:rPr>
          <w:color w:val="000000"/>
        </w:rPr>
        <w:t xml:space="preserve"> </w:t>
      </w:r>
      <w:r>
        <w:t>ii)</w:t>
      </w:r>
      <w:r>
        <w:rPr>
          <w:rFonts w:ascii="Arial" w:eastAsia="Arial" w:hAnsi="Arial" w:cs="Arial"/>
        </w:rPr>
        <w:t xml:space="preserve"> </w:t>
      </w:r>
      <w:r>
        <w:rPr>
          <w:rFonts w:ascii="Arial" w:eastAsia="Arial" w:hAnsi="Arial" w:cs="Arial"/>
        </w:rPr>
        <w:tab/>
      </w:r>
      <w:r>
        <w:t>Section II - Prequalification Data Sheet (PDS)</w:t>
      </w:r>
      <w:r>
        <w:rPr>
          <w:color w:val="000000"/>
        </w:rPr>
        <w:t xml:space="preserve"> </w:t>
      </w:r>
      <w:r>
        <w:t>iii)</w:t>
      </w:r>
      <w:r>
        <w:rPr>
          <w:rFonts w:ascii="Arial" w:eastAsia="Arial" w:hAnsi="Arial" w:cs="Arial"/>
        </w:rPr>
        <w:t xml:space="preserve"> </w:t>
      </w:r>
      <w:r>
        <w:t>Section III - Qualification Criteria and Requirements</w:t>
      </w:r>
      <w:r>
        <w:rPr>
          <w:color w:val="000000"/>
        </w:rPr>
        <w:t xml:space="preserve"> </w:t>
      </w:r>
      <w:r>
        <w:t>iv)</w:t>
      </w:r>
      <w:r>
        <w:rPr>
          <w:rFonts w:ascii="Arial" w:eastAsia="Arial" w:hAnsi="Arial" w:cs="Arial"/>
        </w:rPr>
        <w:t xml:space="preserve"> </w:t>
      </w:r>
      <w:r>
        <w:t>Section IV- Application Forms</w:t>
      </w:r>
      <w:r>
        <w:rPr>
          <w:color w:val="000000"/>
        </w:rPr>
        <w:t xml:space="preserve"> </w:t>
      </w:r>
    </w:p>
    <w:p w14:paraId="1CE52BCD" w14:textId="77777777" w:rsidR="00091B94" w:rsidRDefault="00000000">
      <w:pPr>
        <w:spacing w:after="221" w:line="259" w:lineRule="auto"/>
        <w:ind w:left="1424"/>
        <w:jc w:val="left"/>
      </w:pPr>
      <w:r>
        <w:rPr>
          <w:b/>
        </w:rPr>
        <w:t>PART 2 - Works, Goods, or Non-Consulting Services Requirements</w:t>
      </w:r>
      <w:r>
        <w:rPr>
          <w:b/>
          <w:color w:val="000000"/>
        </w:rPr>
        <w:t xml:space="preserve"> </w:t>
      </w:r>
    </w:p>
    <w:p w14:paraId="1ECE0674" w14:textId="77777777" w:rsidR="00091B94" w:rsidRDefault="00000000">
      <w:pPr>
        <w:tabs>
          <w:tab w:val="center" w:pos="1482"/>
          <w:tab w:val="center" w:pos="4757"/>
        </w:tabs>
        <w:ind w:left="0" w:firstLine="0"/>
        <w:jc w:val="left"/>
      </w:pPr>
      <w:r>
        <w:rPr>
          <w:rFonts w:ascii="Calibri" w:eastAsia="Calibri" w:hAnsi="Calibri" w:cs="Calibri"/>
          <w:color w:val="000000"/>
        </w:rPr>
        <w:tab/>
      </w:r>
      <w:proofErr w:type="spellStart"/>
      <w:r>
        <w:t>i</w:t>
      </w:r>
      <w:proofErr w:type="spellEnd"/>
      <w:r>
        <w:t xml:space="preserve">) </w:t>
      </w:r>
      <w:r>
        <w:tab/>
        <w:t>Section VII- Scope of Works, Goods, or Non-Consulting Services</w:t>
      </w:r>
      <w:r>
        <w:rPr>
          <w:color w:val="000000"/>
        </w:rPr>
        <w:t xml:space="preserve"> </w:t>
      </w:r>
    </w:p>
    <w:p w14:paraId="60DA65B5" w14:textId="77777777" w:rsidR="00091B94" w:rsidRDefault="00000000">
      <w:pPr>
        <w:ind w:left="1288" w:right="97" w:hanging="576"/>
      </w:pPr>
      <w:r>
        <w:t>7.2</w:t>
      </w:r>
      <w:r>
        <w:rPr>
          <w:rFonts w:ascii="Arial" w:eastAsia="Arial" w:hAnsi="Arial" w:cs="Arial"/>
        </w:rPr>
        <w:t xml:space="preserve"> </w:t>
      </w:r>
      <w:r>
        <w:t>Unless obtained directly from the Procuring Entity, the Procuring Entity accepts no responsibility for the completeness of the document, responses to requests for clarification, the minutes of the pre-Application meeting (if any), or Addenda to the Prequalification Document in accordance with ITA 8. In case of any discrepancies, documents issued directly by the Procuring Entity shall prevail.</w:t>
      </w:r>
      <w:r>
        <w:rPr>
          <w:color w:val="000000"/>
        </w:rPr>
        <w:t xml:space="preserve"> </w:t>
      </w:r>
    </w:p>
    <w:p w14:paraId="357CBB3A" w14:textId="77777777" w:rsidR="00091B94" w:rsidRDefault="00000000">
      <w:pPr>
        <w:spacing w:after="124" w:line="347" w:lineRule="auto"/>
        <w:ind w:left="722" w:right="97"/>
      </w:pPr>
      <w:r>
        <w:t>7.3</w:t>
      </w:r>
      <w:r>
        <w:rPr>
          <w:rFonts w:ascii="Arial" w:eastAsia="Arial" w:hAnsi="Arial" w:cs="Arial"/>
        </w:rPr>
        <w:t xml:space="preserve"> </w:t>
      </w:r>
      <w:r>
        <w:t>The Applicant is expected to examine all instructions, forms, and terms in the Prequalification Document and to furnish with its Application all information or documentation as is required by the Prequalification Document.</w:t>
      </w:r>
      <w:r>
        <w:rPr>
          <w:color w:val="000000"/>
        </w:rPr>
        <w:t xml:space="preserve"> </w:t>
      </w:r>
      <w:r>
        <w:rPr>
          <w:b/>
        </w:rPr>
        <w:t>8</w:t>
      </w:r>
      <w:r>
        <w:rPr>
          <w:rFonts w:ascii="Arial" w:eastAsia="Arial" w:hAnsi="Arial" w:cs="Arial"/>
          <w:b/>
        </w:rPr>
        <w:t xml:space="preserve"> </w:t>
      </w:r>
      <w:r>
        <w:rPr>
          <w:b/>
        </w:rPr>
        <w:t>Clarification of Prequalification Documents, site visit(s) and Pre-Application Meeting</w:t>
      </w:r>
      <w:r>
        <w:rPr>
          <w:b/>
          <w:color w:val="000000"/>
        </w:rPr>
        <w:t xml:space="preserve"> </w:t>
      </w:r>
    </w:p>
    <w:p w14:paraId="0D277E2F" w14:textId="77777777" w:rsidR="00091B94" w:rsidRDefault="00000000">
      <w:pPr>
        <w:ind w:left="1288" w:right="97" w:hanging="576"/>
      </w:pPr>
      <w:r>
        <w:t>8.1</w:t>
      </w:r>
      <w:r>
        <w:rPr>
          <w:rFonts w:ascii="Arial" w:eastAsia="Arial" w:hAnsi="Arial" w:cs="Arial"/>
        </w:rPr>
        <w:t xml:space="preserve"> </w:t>
      </w:r>
      <w:r>
        <w:t xml:space="preserve">An Applicant requiring any clarification of the Prequalification Document shall contact the Procuring Entity in writing at the Procuring Entity's address indicated in the </w:t>
      </w:r>
      <w:r>
        <w:rPr>
          <w:b/>
        </w:rPr>
        <w:t xml:space="preserve">PDS. </w:t>
      </w:r>
      <w:r>
        <w:t xml:space="preserve">The Procuring Entity will respond in writing to any request for clarification provided that such request is received no later than fourteen (14) days prior to the deadline for submission of the applications. The Procuring Entity shall forward a copy of its response to all prospective Applicants who have obtained the Prequalification Document directly from the Procuring Entity, including a description of the inquiry but without identifying its source. If so indicated in the </w:t>
      </w:r>
      <w:r>
        <w:rPr>
          <w:b/>
        </w:rPr>
        <w:t>PDS</w:t>
      </w:r>
      <w:r>
        <w:t xml:space="preserve">, the Procuring Entity shall also promptly publish its response at the webpage identified in the </w:t>
      </w:r>
      <w:r>
        <w:rPr>
          <w:b/>
        </w:rPr>
        <w:t>PDS</w:t>
      </w:r>
      <w:r>
        <w:t>. Should the Procuring Entity deem it necessary to amend the Prequalification Document as a result of a clarification, it shall do so following the procedure under ITA 8. And in accordance with the provisions of ITA 17.2.</w:t>
      </w:r>
      <w:r>
        <w:rPr>
          <w:color w:val="000000"/>
        </w:rPr>
        <w:t xml:space="preserve"> </w:t>
      </w:r>
    </w:p>
    <w:p w14:paraId="3F2089F2" w14:textId="77777777" w:rsidR="00091B94" w:rsidRDefault="00000000">
      <w:pPr>
        <w:spacing w:after="0"/>
        <w:ind w:left="1288" w:right="97" w:hanging="576"/>
      </w:pPr>
      <w:r>
        <w:t>8.2</w:t>
      </w:r>
      <w:r>
        <w:rPr>
          <w:rFonts w:ascii="Arial" w:eastAsia="Arial" w:hAnsi="Arial" w:cs="Arial"/>
        </w:rPr>
        <w:t xml:space="preserve"> </w:t>
      </w:r>
      <w:r>
        <w:t xml:space="preserve">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w:t>
      </w:r>
    </w:p>
    <w:p w14:paraId="5E58DD95" w14:textId="77777777" w:rsidR="00091B94" w:rsidRDefault="00000000">
      <w:pPr>
        <w:ind w:left="1306" w:right="97"/>
      </w:pPr>
      <w:r>
        <w:rPr>
          <w:b/>
        </w:rPr>
        <w:t xml:space="preserve">PDS </w:t>
      </w:r>
      <w:r>
        <w:t xml:space="preserve">if a pre-application meeting will be held, when and where. The Procuring Entity shall also specify in the </w:t>
      </w:r>
      <w:r>
        <w:rPr>
          <w:b/>
        </w:rPr>
        <w:t xml:space="preserve">PDS </w:t>
      </w:r>
      <w:r>
        <w:t>if a pre-arranged Site visit will be held and when. The Applicant's designated representative is invited to attend a pre- application meeting and a pre-arranged site visit. The purpose of the meetings will be to clarify issues and to answer questions on any matter that may be raised at that stage.</w:t>
      </w:r>
      <w:r>
        <w:rPr>
          <w:color w:val="000000"/>
        </w:rPr>
        <w:t xml:space="preserve"> </w:t>
      </w:r>
    </w:p>
    <w:p w14:paraId="123980B6" w14:textId="77777777" w:rsidR="00091B94" w:rsidRDefault="00000000">
      <w:pPr>
        <w:ind w:left="1288" w:right="97" w:hanging="576"/>
      </w:pPr>
      <w:r>
        <w:t>8.3</w:t>
      </w:r>
      <w:r>
        <w:rPr>
          <w:rFonts w:ascii="Arial" w:eastAsia="Arial" w:hAnsi="Arial" w:cs="Arial"/>
        </w:rPr>
        <w:t xml:space="preserve"> </w:t>
      </w:r>
      <w:r>
        <w:t xml:space="preserve">The Applicant is requested to submit any questions in writing, to reach the Procuring Entity not later than the period specified in the </w:t>
      </w:r>
      <w:r>
        <w:rPr>
          <w:b/>
        </w:rPr>
        <w:t xml:space="preserve">PDS </w:t>
      </w:r>
      <w:r>
        <w:t>before the submission date of applications.</w:t>
      </w:r>
      <w:r>
        <w:rPr>
          <w:color w:val="000000"/>
        </w:rPr>
        <w:t xml:space="preserve"> </w:t>
      </w:r>
    </w:p>
    <w:p w14:paraId="430B88F4" w14:textId="77777777" w:rsidR="00091B94" w:rsidRDefault="00000000">
      <w:pPr>
        <w:ind w:left="1288" w:right="97" w:hanging="576"/>
      </w:pPr>
      <w:r>
        <w:lastRenderedPageBreak/>
        <w:t>8.4</w:t>
      </w:r>
      <w:r>
        <w:rPr>
          <w:rFonts w:ascii="Arial" w:eastAsia="Arial" w:hAnsi="Arial" w:cs="Arial"/>
        </w:rPr>
        <w:t xml:space="preserve"> </w:t>
      </w:r>
      <w: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prequalification documents. Minutes shall not identify the source of the questions asked.</w:t>
      </w:r>
      <w:r>
        <w:rPr>
          <w:color w:val="000000"/>
        </w:rPr>
        <w:t xml:space="preserve"> </w:t>
      </w:r>
    </w:p>
    <w:p w14:paraId="2C91D361" w14:textId="77777777" w:rsidR="00091B94" w:rsidRDefault="00000000">
      <w:pPr>
        <w:ind w:left="1288" w:right="97" w:hanging="576"/>
      </w:pPr>
      <w:r>
        <w:t>8.5</w:t>
      </w:r>
      <w:r>
        <w:rPr>
          <w:rFonts w:ascii="Arial" w:eastAsia="Arial" w:hAnsi="Arial" w:cs="Arial"/>
        </w:rPr>
        <w:t xml:space="preserve"> </w:t>
      </w:r>
      <w:r>
        <w:t>The Procuring Entity shall also promptly publish anonymized (</w:t>
      </w:r>
      <w:r>
        <w:rPr>
          <w:i/>
        </w:rPr>
        <w:t>no names</w:t>
      </w:r>
      <w:r>
        <w:t xml:space="preserve">) Minutes of the pre-arranged site visit and those of the pre-proposal meeting at the web page identified </w:t>
      </w:r>
      <w:r>
        <w:rPr>
          <w:b/>
        </w:rPr>
        <w:t>in the PDS</w:t>
      </w:r>
      <w:r>
        <w:t>. Any modification to the Prequalification Documents that may become necessary as a result of the pre-arranged site visit and those of the pre-application meeting shall be made by the Procuring Entity exclusively through the issue of an Addendum pursuant to PDS 8 and not through the minutes of the pre-application meeting. Non-attendance at the pre- arranged site visit and the pre-tender meeting will not be a cause for disqualification of a Tenderer.</w:t>
      </w:r>
      <w:r>
        <w:rPr>
          <w:color w:val="000000"/>
        </w:rPr>
        <w:t xml:space="preserve"> </w:t>
      </w:r>
    </w:p>
    <w:p w14:paraId="716708CD" w14:textId="77777777" w:rsidR="00091B94" w:rsidRDefault="00000000">
      <w:pPr>
        <w:spacing w:after="0" w:line="259" w:lineRule="auto"/>
        <w:ind w:left="0" w:firstLine="0"/>
        <w:jc w:val="left"/>
      </w:pPr>
      <w:r>
        <w:rPr>
          <w:color w:val="000000"/>
        </w:rPr>
        <w:t xml:space="preserve"> </w:t>
      </w:r>
    </w:p>
    <w:p w14:paraId="18C99524" w14:textId="77777777" w:rsidR="00091B94" w:rsidRDefault="00000000">
      <w:pPr>
        <w:spacing w:after="191" w:line="259" w:lineRule="auto"/>
        <w:ind w:left="0" w:firstLine="0"/>
        <w:jc w:val="left"/>
      </w:pPr>
      <w:r>
        <w:rPr>
          <w:color w:val="000000"/>
        </w:rPr>
        <w:t xml:space="preserve"> </w:t>
      </w:r>
    </w:p>
    <w:p w14:paraId="086B3284" w14:textId="77777777" w:rsidR="00091B94" w:rsidRDefault="00000000">
      <w:pPr>
        <w:numPr>
          <w:ilvl w:val="0"/>
          <w:numId w:val="15"/>
        </w:numPr>
        <w:spacing w:after="221" w:line="259" w:lineRule="auto"/>
        <w:ind w:hanging="576"/>
        <w:jc w:val="left"/>
      </w:pPr>
      <w:r>
        <w:rPr>
          <w:b/>
        </w:rPr>
        <w:t>Amendment of Prequalification Document</w:t>
      </w:r>
      <w:r>
        <w:rPr>
          <w:b/>
          <w:color w:val="000000"/>
        </w:rPr>
        <w:t xml:space="preserve"> </w:t>
      </w:r>
    </w:p>
    <w:p w14:paraId="137D9A6B" w14:textId="77777777" w:rsidR="00091B94" w:rsidRDefault="00000000">
      <w:pPr>
        <w:numPr>
          <w:ilvl w:val="1"/>
          <w:numId w:val="15"/>
        </w:numPr>
        <w:ind w:right="97" w:hanging="576"/>
      </w:pPr>
      <w:r>
        <w:t>At any time prior to the deadline for submission of Applications, the Procuring Entity may amend the Prequalification Document by issuing an Addendum.</w:t>
      </w:r>
      <w:r>
        <w:rPr>
          <w:color w:val="000000"/>
        </w:rPr>
        <w:t xml:space="preserve"> </w:t>
      </w:r>
    </w:p>
    <w:p w14:paraId="5499B1A5" w14:textId="77777777" w:rsidR="00091B94" w:rsidRDefault="00000000">
      <w:pPr>
        <w:numPr>
          <w:ilvl w:val="1"/>
          <w:numId w:val="15"/>
        </w:numPr>
        <w:ind w:right="97" w:hanging="576"/>
      </w:pPr>
      <w:r>
        <w:t>Any Addendum issued shall be part of the Prequalification Document and shall be communicated in writing to all Applicants who have obtained the Prequalification Document from the Procuring Entity. The Procuring Entity shall promptly publish the Addendum at the Procuring Entity's webpage identified in the PDS.</w:t>
      </w:r>
      <w:r>
        <w:rPr>
          <w:color w:val="000000"/>
        </w:rPr>
        <w:t xml:space="preserve"> </w:t>
      </w:r>
    </w:p>
    <w:p w14:paraId="2740D851" w14:textId="77777777" w:rsidR="00091B94" w:rsidRDefault="00000000">
      <w:pPr>
        <w:numPr>
          <w:ilvl w:val="1"/>
          <w:numId w:val="15"/>
        </w:numPr>
        <w:spacing w:after="259"/>
        <w:ind w:right="97" w:hanging="576"/>
      </w:pPr>
      <w:r>
        <w:t>To give Applicants reasonable time to take an Addendum into account in preparing their Applications, the Procuring Entity may, at its discretion, extend the deadline for the submission of Applications in accordance with ITA 17.2.</w:t>
      </w:r>
      <w:r>
        <w:rPr>
          <w:color w:val="000000"/>
        </w:rPr>
        <w:t xml:space="preserve"> </w:t>
      </w:r>
    </w:p>
    <w:p w14:paraId="7DB758F0" w14:textId="77777777" w:rsidR="00091B94" w:rsidRDefault="00000000">
      <w:pPr>
        <w:tabs>
          <w:tab w:val="center" w:pos="827"/>
          <w:tab w:val="center" w:pos="2604"/>
        </w:tabs>
        <w:spacing w:after="245" w:line="259" w:lineRule="auto"/>
        <w:ind w:left="0" w:firstLine="0"/>
        <w:jc w:val="left"/>
      </w:pPr>
      <w:r>
        <w:rPr>
          <w:rFonts w:ascii="Calibri" w:eastAsia="Calibri" w:hAnsi="Calibri" w:cs="Calibri"/>
          <w:color w:val="000000"/>
        </w:rPr>
        <w:tab/>
      </w:r>
      <w:r>
        <w:rPr>
          <w:b/>
        </w:rPr>
        <w:t xml:space="preserve">C. </w:t>
      </w:r>
      <w:r>
        <w:rPr>
          <w:b/>
        </w:rPr>
        <w:tab/>
        <w:t>Preparation of Applications</w:t>
      </w:r>
      <w:r>
        <w:rPr>
          <w:b/>
          <w:color w:val="000000"/>
        </w:rPr>
        <w:t xml:space="preserve"> </w:t>
      </w:r>
    </w:p>
    <w:p w14:paraId="7DDBF442" w14:textId="77777777" w:rsidR="00091B94" w:rsidRDefault="00000000">
      <w:pPr>
        <w:numPr>
          <w:ilvl w:val="0"/>
          <w:numId w:val="16"/>
        </w:numPr>
        <w:spacing w:after="221" w:line="259" w:lineRule="auto"/>
        <w:ind w:hanging="699"/>
        <w:jc w:val="left"/>
      </w:pPr>
      <w:r>
        <w:rPr>
          <w:b/>
        </w:rPr>
        <w:t>Cost of Applications</w:t>
      </w:r>
      <w:r>
        <w:rPr>
          <w:b/>
          <w:color w:val="000000"/>
        </w:rPr>
        <w:t xml:space="preserve"> </w:t>
      </w:r>
    </w:p>
    <w:p w14:paraId="7A367897" w14:textId="77777777" w:rsidR="00091B94" w:rsidRDefault="00000000">
      <w:pPr>
        <w:numPr>
          <w:ilvl w:val="1"/>
          <w:numId w:val="16"/>
        </w:numPr>
        <w:spacing w:after="256"/>
        <w:ind w:right="97" w:hanging="701"/>
      </w:pPr>
      <w:r>
        <w:t>The Applicant shall bear all costs associated with the preparation and submission of its Application. The Procuring Entity will in no case be responsible or liable for those costs, regardless of the conduct or outcome of the prequalification process.</w:t>
      </w:r>
      <w:r>
        <w:rPr>
          <w:color w:val="000000"/>
        </w:rPr>
        <w:t xml:space="preserve"> </w:t>
      </w:r>
    </w:p>
    <w:p w14:paraId="16BD395C" w14:textId="77777777" w:rsidR="00091B94" w:rsidRDefault="00000000">
      <w:pPr>
        <w:numPr>
          <w:ilvl w:val="0"/>
          <w:numId w:val="16"/>
        </w:numPr>
        <w:spacing w:after="221" w:line="259" w:lineRule="auto"/>
        <w:ind w:hanging="699"/>
        <w:jc w:val="left"/>
      </w:pPr>
      <w:r>
        <w:rPr>
          <w:b/>
        </w:rPr>
        <w:t>Language of Application</w:t>
      </w:r>
      <w:r>
        <w:rPr>
          <w:b/>
          <w:color w:val="000000"/>
        </w:rPr>
        <w:t xml:space="preserve"> </w:t>
      </w:r>
    </w:p>
    <w:p w14:paraId="744E45AD" w14:textId="77777777" w:rsidR="00091B94" w:rsidRDefault="00000000">
      <w:pPr>
        <w:numPr>
          <w:ilvl w:val="1"/>
          <w:numId w:val="16"/>
        </w:numPr>
        <w:spacing w:after="259"/>
        <w:ind w:right="97" w:hanging="701"/>
      </w:pPr>
      <w:r>
        <w:t>The Application as well as all correspondence and documents relating to the prequalification exchanged by the Applicant and the Procuring Entity, shall be written in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r>
        <w:rPr>
          <w:color w:val="000000"/>
        </w:rPr>
        <w:t xml:space="preserve"> </w:t>
      </w:r>
    </w:p>
    <w:p w14:paraId="79D3F415" w14:textId="77777777" w:rsidR="00091B94" w:rsidRDefault="00000000">
      <w:pPr>
        <w:numPr>
          <w:ilvl w:val="0"/>
          <w:numId w:val="16"/>
        </w:numPr>
        <w:spacing w:after="246" w:line="259" w:lineRule="auto"/>
        <w:ind w:hanging="699"/>
        <w:jc w:val="left"/>
      </w:pPr>
      <w:r>
        <w:rPr>
          <w:b/>
        </w:rPr>
        <w:t>Documents Comprising the Application</w:t>
      </w:r>
      <w:r>
        <w:rPr>
          <w:b/>
          <w:color w:val="000000"/>
        </w:rPr>
        <w:t xml:space="preserve"> </w:t>
      </w:r>
    </w:p>
    <w:p w14:paraId="5347BBBE" w14:textId="77777777" w:rsidR="00091B94" w:rsidRDefault="00000000">
      <w:pPr>
        <w:numPr>
          <w:ilvl w:val="1"/>
          <w:numId w:val="16"/>
        </w:numPr>
        <w:spacing w:after="112"/>
        <w:ind w:right="97" w:hanging="701"/>
      </w:pPr>
      <w:r>
        <w:t>The Application shall comprise the following:</w:t>
      </w:r>
      <w:r>
        <w:rPr>
          <w:color w:val="000000"/>
        </w:rPr>
        <w:t xml:space="preserve"> </w:t>
      </w:r>
    </w:p>
    <w:p w14:paraId="01FA5A71" w14:textId="77777777" w:rsidR="00091B94" w:rsidRDefault="00000000">
      <w:pPr>
        <w:numPr>
          <w:ilvl w:val="2"/>
          <w:numId w:val="16"/>
        </w:numPr>
        <w:spacing w:after="106"/>
        <w:ind w:right="97" w:hanging="360"/>
      </w:pPr>
      <w:r>
        <w:t>Application Submission Letter, in accordance with ITA 13.1;</w:t>
      </w:r>
      <w:r>
        <w:rPr>
          <w:color w:val="000000"/>
        </w:rPr>
        <w:t xml:space="preserve"> </w:t>
      </w:r>
    </w:p>
    <w:p w14:paraId="7C6C6289" w14:textId="77777777" w:rsidR="00091B94" w:rsidRDefault="00000000">
      <w:pPr>
        <w:numPr>
          <w:ilvl w:val="2"/>
          <w:numId w:val="16"/>
        </w:numPr>
        <w:spacing w:after="106"/>
        <w:ind w:right="97" w:hanging="360"/>
      </w:pPr>
      <w:r>
        <w:t>Eligibility: documentary evidence establishing the Applicant's eligibility, in accordance with ITA 14.1;</w:t>
      </w:r>
      <w:r>
        <w:rPr>
          <w:color w:val="000000"/>
        </w:rPr>
        <w:t xml:space="preserve"> </w:t>
      </w:r>
    </w:p>
    <w:p w14:paraId="650D1888" w14:textId="77777777" w:rsidR="00091B94" w:rsidRDefault="00000000">
      <w:pPr>
        <w:numPr>
          <w:ilvl w:val="2"/>
          <w:numId w:val="16"/>
        </w:numPr>
        <w:spacing w:after="121" w:line="236" w:lineRule="auto"/>
        <w:ind w:right="97" w:hanging="360"/>
      </w:pPr>
      <w:r>
        <w:t>Qualifications: documentary evidence establishing the Applicant's qualifications, in accordance with ITA 15; and</w:t>
      </w:r>
      <w:r>
        <w:rPr>
          <w:color w:val="000000"/>
        </w:rPr>
        <w:t xml:space="preserve"> </w:t>
      </w:r>
    </w:p>
    <w:p w14:paraId="4273066D" w14:textId="77777777" w:rsidR="00091B94" w:rsidRDefault="00000000">
      <w:pPr>
        <w:numPr>
          <w:ilvl w:val="2"/>
          <w:numId w:val="16"/>
        </w:numPr>
        <w:ind w:right="97" w:hanging="360"/>
      </w:pPr>
      <w:r>
        <w:t>Any other document required as specified in the PDS.</w:t>
      </w:r>
      <w:r>
        <w:rPr>
          <w:color w:val="000000"/>
        </w:rPr>
        <w:t xml:space="preserve"> </w:t>
      </w:r>
    </w:p>
    <w:p w14:paraId="51CA6873" w14:textId="77777777" w:rsidR="00091B94" w:rsidRDefault="00000000">
      <w:pPr>
        <w:numPr>
          <w:ilvl w:val="1"/>
          <w:numId w:val="16"/>
        </w:numPr>
        <w:spacing w:after="256"/>
        <w:ind w:right="97" w:hanging="701"/>
      </w:pPr>
      <w:r>
        <w:lastRenderedPageBreak/>
        <w:t>The Applicant shall furnish information on commissions and gratuities, if any, paid or to be paid to agents or any other party relating to this Application.</w:t>
      </w:r>
      <w:r>
        <w:rPr>
          <w:color w:val="000000"/>
        </w:rPr>
        <w:t xml:space="preserve"> </w:t>
      </w:r>
    </w:p>
    <w:p w14:paraId="5D15F059" w14:textId="77777777" w:rsidR="00091B94" w:rsidRDefault="00000000">
      <w:pPr>
        <w:numPr>
          <w:ilvl w:val="0"/>
          <w:numId w:val="16"/>
        </w:numPr>
        <w:spacing w:after="221" w:line="259" w:lineRule="auto"/>
        <w:ind w:hanging="699"/>
        <w:jc w:val="left"/>
      </w:pPr>
      <w:r>
        <w:rPr>
          <w:b/>
        </w:rPr>
        <w:t>Application Submission Letter</w:t>
      </w:r>
      <w:r>
        <w:rPr>
          <w:b/>
          <w:color w:val="000000"/>
        </w:rPr>
        <w:t xml:space="preserve"> </w:t>
      </w:r>
    </w:p>
    <w:p w14:paraId="2DB267BE" w14:textId="77777777" w:rsidR="00091B94" w:rsidRDefault="00000000">
      <w:pPr>
        <w:numPr>
          <w:ilvl w:val="1"/>
          <w:numId w:val="16"/>
        </w:numPr>
        <w:spacing w:after="256"/>
        <w:ind w:right="97" w:hanging="701"/>
      </w:pPr>
      <w:r>
        <w:t>The Applicant shall complete an Application Submission Letter as provided in Section IV (Application Forms). This Letter must be completed without any alteration to its format.</w:t>
      </w:r>
      <w:r>
        <w:rPr>
          <w:color w:val="000000"/>
        </w:rPr>
        <w:t xml:space="preserve"> </w:t>
      </w:r>
    </w:p>
    <w:p w14:paraId="30429C98" w14:textId="77777777" w:rsidR="00091B94" w:rsidRDefault="00000000">
      <w:pPr>
        <w:numPr>
          <w:ilvl w:val="0"/>
          <w:numId w:val="16"/>
        </w:numPr>
        <w:spacing w:after="221" w:line="259" w:lineRule="auto"/>
        <w:ind w:hanging="699"/>
        <w:jc w:val="left"/>
      </w:pPr>
      <w:r>
        <w:rPr>
          <w:b/>
        </w:rPr>
        <w:t>Documents Establishing the Eligibility of the Applicant</w:t>
      </w:r>
      <w:r>
        <w:rPr>
          <w:b/>
          <w:color w:val="000000"/>
        </w:rPr>
        <w:t xml:space="preserve"> </w:t>
      </w:r>
    </w:p>
    <w:p w14:paraId="067E5262" w14:textId="77777777" w:rsidR="00091B94" w:rsidRDefault="00000000">
      <w:pPr>
        <w:numPr>
          <w:ilvl w:val="1"/>
          <w:numId w:val="16"/>
        </w:numPr>
        <w:spacing w:after="256"/>
        <w:ind w:right="97" w:hanging="701"/>
      </w:pPr>
      <w:r>
        <w:t>To establish its eligibility in accordance with ITA 4, the Applicant shall complete the eligibility declarations in the Application Submission Letter and Forms ELI (eligibility) 1.1 and 1.2, included in Section IV (Application Forms).</w:t>
      </w:r>
      <w:r>
        <w:rPr>
          <w:color w:val="000000"/>
        </w:rPr>
        <w:t xml:space="preserve"> </w:t>
      </w:r>
    </w:p>
    <w:p w14:paraId="372B20F1" w14:textId="77777777" w:rsidR="00091B94" w:rsidRDefault="00000000">
      <w:pPr>
        <w:numPr>
          <w:ilvl w:val="0"/>
          <w:numId w:val="16"/>
        </w:numPr>
        <w:spacing w:after="221" w:line="259" w:lineRule="auto"/>
        <w:ind w:hanging="699"/>
        <w:jc w:val="left"/>
      </w:pPr>
      <w:r>
        <w:rPr>
          <w:b/>
        </w:rPr>
        <w:t>Documents Establishing the Qualifications of the Applicant</w:t>
      </w:r>
      <w:r>
        <w:rPr>
          <w:b/>
          <w:color w:val="000000"/>
        </w:rPr>
        <w:t xml:space="preserve"> </w:t>
      </w:r>
    </w:p>
    <w:p w14:paraId="0C9B7EE4" w14:textId="77777777" w:rsidR="00091B94" w:rsidRDefault="00000000">
      <w:pPr>
        <w:numPr>
          <w:ilvl w:val="1"/>
          <w:numId w:val="16"/>
        </w:numPr>
        <w:spacing w:after="197"/>
        <w:ind w:right="97" w:hanging="701"/>
      </w:pPr>
      <w:r>
        <w:t>To establish its qualifications to perform the contract(s) in accordance with Section III, Qualification Criteria and Requirements, the Applicant shall provide the information requested in the corresponding Information Sheets included in Section IV (Application Forms).</w:t>
      </w:r>
      <w:r>
        <w:rPr>
          <w:color w:val="000000"/>
        </w:rPr>
        <w:t xml:space="preserve"> </w:t>
      </w:r>
    </w:p>
    <w:p w14:paraId="445FB34A" w14:textId="77777777" w:rsidR="00091B94" w:rsidRDefault="00000000">
      <w:pPr>
        <w:numPr>
          <w:ilvl w:val="1"/>
          <w:numId w:val="16"/>
        </w:numPr>
        <w:ind w:right="97" w:hanging="701"/>
      </w:pPr>
      <w:r>
        <w:t>Wherever an Application Form requires an Applicant to state a monetary amount, Applicants should indicate the Kenya Shilling equivalent using the rate of exchange determined as follows:</w:t>
      </w:r>
      <w:r>
        <w:rPr>
          <w:color w:val="000000"/>
        </w:rPr>
        <w:t xml:space="preserve"> </w:t>
      </w:r>
    </w:p>
    <w:p w14:paraId="266DFC25" w14:textId="77777777" w:rsidR="00091B94" w:rsidRDefault="00000000">
      <w:pPr>
        <w:spacing w:after="15"/>
        <w:ind w:left="1296" w:right="97" w:hanging="1296"/>
      </w:pPr>
      <w:r>
        <w:rPr>
          <w:color w:val="000000"/>
        </w:rPr>
        <w:t xml:space="preserve"> </w:t>
      </w:r>
      <w:proofErr w:type="spellStart"/>
      <w:r>
        <w:rPr>
          <w:color w:val="000000"/>
        </w:rPr>
        <w:t>a</w:t>
      </w:r>
      <w:proofErr w:type="spellEnd"/>
      <w:r>
        <w:rPr>
          <w:rFonts w:ascii="Arial" w:eastAsia="Arial" w:hAnsi="Arial" w:cs="Arial"/>
          <w:color w:val="000000"/>
        </w:rPr>
        <w:t xml:space="preserve"> </w:t>
      </w:r>
      <w:r>
        <w:t>For construction turnover or financial data required for each Year-Exchange rate prevailing on the last day of the respective calendar year (in which the amounts for that year is to be converted).</w:t>
      </w:r>
      <w:r>
        <w:rPr>
          <w:color w:val="000000"/>
        </w:rPr>
        <w:t xml:space="preserve"> </w:t>
      </w:r>
    </w:p>
    <w:p w14:paraId="646EDE3F" w14:textId="77777777" w:rsidR="00091B94" w:rsidRDefault="00000000">
      <w:pPr>
        <w:tabs>
          <w:tab w:val="center" w:pos="1352"/>
          <w:tab w:val="center" w:pos="5059"/>
        </w:tabs>
        <w:spacing w:after="112"/>
        <w:ind w:left="0" w:firstLine="0"/>
        <w:jc w:val="left"/>
      </w:pPr>
      <w:r>
        <w:rPr>
          <w:rFonts w:ascii="Calibri" w:eastAsia="Calibri" w:hAnsi="Calibri" w:cs="Calibri"/>
          <w:color w:val="000000"/>
        </w:rPr>
        <w:tab/>
      </w:r>
      <w:r>
        <w:rPr>
          <w:color w:val="000000"/>
        </w:rPr>
        <w:t>b</w:t>
      </w:r>
      <w:r>
        <w:rPr>
          <w:rFonts w:ascii="Arial" w:eastAsia="Arial" w:hAnsi="Arial" w:cs="Arial"/>
          <w:color w:val="000000"/>
        </w:rPr>
        <w:t xml:space="preserve"> </w:t>
      </w:r>
      <w:r>
        <w:rPr>
          <w:rFonts w:ascii="Arial" w:eastAsia="Arial" w:hAnsi="Arial" w:cs="Arial"/>
          <w:color w:val="000000"/>
        </w:rPr>
        <w:tab/>
      </w:r>
      <w:r>
        <w:t>Value of single Contract-Exchange rate prevailing on the date of the contract.</w:t>
      </w:r>
      <w:r>
        <w:rPr>
          <w:color w:val="000000"/>
        </w:rPr>
        <w:t xml:space="preserve"> </w:t>
      </w:r>
    </w:p>
    <w:p w14:paraId="0C5109AE" w14:textId="77777777" w:rsidR="00091B94" w:rsidRDefault="00000000">
      <w:pPr>
        <w:numPr>
          <w:ilvl w:val="1"/>
          <w:numId w:val="16"/>
        </w:numPr>
        <w:spacing w:after="242" w:line="236" w:lineRule="auto"/>
        <w:ind w:right="97" w:hanging="701"/>
      </w:pPr>
      <w:r>
        <w:t>Exchange rates shall be taken from the publicly available source identified in the PDS. Any error in determining the exchange rates in the Application may be corrected by the Procuring Entity.</w:t>
      </w:r>
      <w:r>
        <w:rPr>
          <w:color w:val="000000"/>
        </w:rPr>
        <w:t xml:space="preserve"> </w:t>
      </w:r>
    </w:p>
    <w:p w14:paraId="1BED162E" w14:textId="77777777" w:rsidR="00091B94" w:rsidRDefault="00000000">
      <w:pPr>
        <w:numPr>
          <w:ilvl w:val="1"/>
          <w:numId w:val="16"/>
        </w:numPr>
        <w:ind w:right="97" w:hanging="701"/>
      </w:pPr>
      <w:r>
        <w:t xml:space="preserve">Applicants shall be asked to provide, as part of the data for qualification, such information, including details of ownership, as shall be required to determine whether, according to the classification established by the Procuring Entity, </w:t>
      </w:r>
      <w:r>
        <w:rPr>
          <w:u w:val="single" w:color="231F20"/>
        </w:rPr>
        <w:t>a particular contractor or group of contractors</w:t>
      </w:r>
      <w:r>
        <w:t xml:space="preserve"> qualifies for a margin of preference. Further the information will enable the Procuring Entity identify any actual or potential conflict of interest in relation to the procurement and/or contract management processes, or a possibility of collusion between Applicants, and thereby help to prevent any corrupt influence in relation to the procurement processor contract management.</w:t>
      </w:r>
      <w:r>
        <w:rPr>
          <w:color w:val="000000"/>
        </w:rPr>
        <w:t xml:space="preserve"> </w:t>
      </w:r>
    </w:p>
    <w:p w14:paraId="71789E80" w14:textId="77777777" w:rsidR="00091B94" w:rsidRDefault="00000000">
      <w:pPr>
        <w:numPr>
          <w:ilvl w:val="1"/>
          <w:numId w:val="16"/>
        </w:numPr>
        <w:spacing w:after="242" w:line="236" w:lineRule="auto"/>
        <w:ind w:right="97" w:hanging="701"/>
      </w:pPr>
      <w:r>
        <w:t>The purpose of the information described in ITT 6.2 above overrides any claims to confidentiality which an Applicant may have. There can be no circumstances in which it would be justified for an Applicant to keep information relating to its ownership and control confidential where it is tendering to undertake public sector work and receive public sector funds. Thus, confidentiality will not be accepted by the Procuring Entity as a justification for an Applicant's failure to disclose, or failure to provide required in formation on its ownership and control.</w:t>
      </w:r>
      <w:r>
        <w:rPr>
          <w:color w:val="000000"/>
        </w:rPr>
        <w:t xml:space="preserve"> </w:t>
      </w:r>
    </w:p>
    <w:p w14:paraId="3B6592C1" w14:textId="77777777" w:rsidR="00091B94" w:rsidRDefault="00000000">
      <w:pPr>
        <w:numPr>
          <w:ilvl w:val="1"/>
          <w:numId w:val="16"/>
        </w:numPr>
        <w:ind w:right="97" w:hanging="701"/>
      </w:pPr>
      <w:r>
        <w:t>The Applicant shall provide further documentary proof, information or authorizations that the Procuring Entity may request in relation to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r>
        <w:rPr>
          <w:color w:val="000000"/>
        </w:rPr>
        <w:t xml:space="preserve"> </w:t>
      </w:r>
    </w:p>
    <w:p w14:paraId="42BBD280" w14:textId="77777777" w:rsidR="00091B94" w:rsidRDefault="00000000">
      <w:pPr>
        <w:numPr>
          <w:ilvl w:val="1"/>
          <w:numId w:val="16"/>
        </w:numPr>
        <w:ind w:right="97" w:hanging="701"/>
      </w:pPr>
      <w:r>
        <w:t>All information provided by the Applicant pursuant to these requirements must be complete, current and accurate as at the date of provision to the Procuring Entity. In submitting the information required pursuant to these requirements, the Applicant shall warrant that the information submitted is complete, current and accurate as at the date of submission to the Procuring Entity.</w:t>
      </w:r>
      <w:r>
        <w:rPr>
          <w:color w:val="000000"/>
        </w:rPr>
        <w:t xml:space="preserve"> </w:t>
      </w:r>
    </w:p>
    <w:p w14:paraId="3A8750EB" w14:textId="77777777" w:rsidR="00091B94" w:rsidRDefault="00000000">
      <w:pPr>
        <w:numPr>
          <w:ilvl w:val="1"/>
          <w:numId w:val="16"/>
        </w:numPr>
        <w:ind w:right="97" w:hanging="701"/>
      </w:pPr>
      <w:r>
        <w:t xml:space="preserve">If an Applicant fails to submit the information required by these requirements, its application will be rejected. Similarly, if the Procuring Entity is unable, after taking reasonable steps, to verify to a </w:t>
      </w:r>
      <w:r>
        <w:lastRenderedPageBreak/>
        <w:t>reasonable degree the information submitted by an Applicant pursuant to these requirements, then the application will be rejected.</w:t>
      </w:r>
      <w:r>
        <w:rPr>
          <w:color w:val="000000"/>
        </w:rPr>
        <w:t xml:space="preserve"> </w:t>
      </w:r>
    </w:p>
    <w:p w14:paraId="743807BB" w14:textId="77777777" w:rsidR="00091B94" w:rsidRDefault="00000000">
      <w:pPr>
        <w:numPr>
          <w:ilvl w:val="1"/>
          <w:numId w:val="16"/>
        </w:numPr>
        <w:spacing w:after="0"/>
        <w:ind w:right="97" w:hanging="701"/>
      </w:pPr>
      <w:r>
        <w:t>If information submitted by an Applicant pursuant to these requirements, or obtained by the Procuring Entity (whether through its own enquiries, through notification by the public or otherwise), shows any conflict of interest which could materially and improperly benefit the Applicant in relation to the procurement or contract management process, then:</w:t>
      </w:r>
      <w:r>
        <w:rPr>
          <w:color w:val="000000"/>
        </w:rPr>
        <w:t xml:space="preserve"> </w:t>
      </w:r>
    </w:p>
    <w:p w14:paraId="248D9243" w14:textId="77777777" w:rsidR="00091B94" w:rsidRDefault="00000000">
      <w:pPr>
        <w:numPr>
          <w:ilvl w:val="2"/>
          <w:numId w:val="16"/>
        </w:numPr>
        <w:spacing w:after="0" w:line="259" w:lineRule="auto"/>
        <w:ind w:right="97" w:hanging="360"/>
      </w:pPr>
      <w:r>
        <w:t>If the procurement process is still ongoing, the Applicant will be disqualified from the procurement process,</w:t>
      </w:r>
      <w:r>
        <w:rPr>
          <w:color w:val="000000"/>
        </w:rPr>
        <w:t xml:space="preserve"> </w:t>
      </w:r>
    </w:p>
    <w:p w14:paraId="6630DB98" w14:textId="77777777" w:rsidR="00091B94" w:rsidRDefault="00000000">
      <w:pPr>
        <w:numPr>
          <w:ilvl w:val="2"/>
          <w:numId w:val="16"/>
        </w:numPr>
        <w:spacing w:after="109"/>
        <w:ind w:right="97" w:hanging="360"/>
      </w:pPr>
      <w:r>
        <w:t>If the contract has been awarded to that Applicant, the contract award will be set aside,</w:t>
      </w:r>
      <w:r>
        <w:rPr>
          <w:color w:val="000000"/>
        </w:rPr>
        <w:t xml:space="preserve"> </w:t>
      </w:r>
    </w:p>
    <w:p w14:paraId="7B654C74" w14:textId="77777777" w:rsidR="00091B94" w:rsidRDefault="00000000">
      <w:pPr>
        <w:numPr>
          <w:ilvl w:val="1"/>
          <w:numId w:val="16"/>
        </w:numPr>
        <w:ind w:right="97" w:hanging="701"/>
      </w:pPr>
      <w:r>
        <w:t>the Applicant will be referred to the relevant law enforcement authorities for investigation of whether the Applicant or any other persons have committed any criminal offence.</w:t>
      </w:r>
      <w:r>
        <w:rPr>
          <w:color w:val="000000"/>
        </w:rPr>
        <w:t xml:space="preserve"> </w:t>
      </w:r>
    </w:p>
    <w:p w14:paraId="7832F01A" w14:textId="77777777" w:rsidR="00091B94" w:rsidRDefault="00000000">
      <w:pPr>
        <w:numPr>
          <w:ilvl w:val="1"/>
          <w:numId w:val="16"/>
        </w:numPr>
        <w:spacing w:after="259"/>
        <w:ind w:right="97" w:hanging="701"/>
      </w:pPr>
      <w:r>
        <w:t>If an Applicant submits information pursuant to these requirements that is incomplete, in accurate or out-</w:t>
      </w:r>
      <w:proofErr w:type="spellStart"/>
      <w:r>
        <w:t>ofdate</w:t>
      </w:r>
      <w:proofErr w:type="spellEnd"/>
      <w:r>
        <w:t>, or attempts to obstruct the verification process, then the consequences ITT 6.7 will ensue unless the Applicant can show to the reasonable satisfaction of the Procuring Entity that any such act was not material, or was due to genuine error which was not attributable to the intentional act, negligence or recklessness of the Applicant.</w:t>
      </w:r>
      <w:r>
        <w:rPr>
          <w:color w:val="000000"/>
        </w:rPr>
        <w:t xml:space="preserve"> </w:t>
      </w:r>
    </w:p>
    <w:p w14:paraId="55322049" w14:textId="77777777" w:rsidR="00091B94" w:rsidRDefault="00000000">
      <w:pPr>
        <w:numPr>
          <w:ilvl w:val="0"/>
          <w:numId w:val="16"/>
        </w:numPr>
        <w:spacing w:after="221" w:line="259" w:lineRule="auto"/>
        <w:ind w:hanging="699"/>
        <w:jc w:val="left"/>
      </w:pPr>
      <w:r>
        <w:rPr>
          <w:b/>
        </w:rPr>
        <w:t>Signing of the Application and Number of Copies</w:t>
      </w:r>
      <w:r>
        <w:rPr>
          <w:b/>
          <w:color w:val="000000"/>
        </w:rPr>
        <w:t xml:space="preserve"> </w:t>
      </w:r>
    </w:p>
    <w:p w14:paraId="7F0D80AF" w14:textId="77777777" w:rsidR="00091B94" w:rsidRDefault="00000000">
      <w:pPr>
        <w:numPr>
          <w:ilvl w:val="1"/>
          <w:numId w:val="16"/>
        </w:numPr>
        <w:spacing w:after="166"/>
        <w:ind w:right="97" w:hanging="701"/>
      </w:pPr>
      <w:r>
        <w:t>The Applicant shall prepare one original of the documents comprising the Application as describedinITA11 and clearly mark it “ORIGINAL”. The original of the Application shall be typed or written in indelible ink and shall be signed by a person duly authorized to sign on behalf of the Applicant. In case the Applicant is a JV, the Application shall be signed by an authorized representative of the JV on behalf of the JV and so as to be legally binding on all the members as evidenced by a power of attorney signed by their legally authorized signatories.</w:t>
      </w:r>
      <w:r>
        <w:rPr>
          <w:color w:val="000000"/>
        </w:rPr>
        <w:t xml:space="preserve"> </w:t>
      </w:r>
    </w:p>
    <w:p w14:paraId="440EB68E" w14:textId="77777777" w:rsidR="00091B94" w:rsidRDefault="00000000">
      <w:pPr>
        <w:numPr>
          <w:ilvl w:val="1"/>
          <w:numId w:val="16"/>
        </w:numPr>
        <w:spacing w:after="242" w:line="236" w:lineRule="auto"/>
        <w:ind w:right="97" w:hanging="701"/>
      </w:pPr>
      <w:r>
        <w:t xml:space="preserve">The Applicant shall submit copies of the signed original Application, in the number specified in the PDS, and clearly mark them “COPY”. In the event of any discrepancy between the original and the copies, the original </w:t>
      </w:r>
    </w:p>
    <w:p w14:paraId="037E3E88" w14:textId="77777777" w:rsidR="00091B94" w:rsidRDefault="00000000">
      <w:pPr>
        <w:spacing w:after="154"/>
        <w:ind w:left="1306" w:right="97"/>
      </w:pPr>
      <w:r>
        <w:t>shall prevail.</w:t>
      </w:r>
      <w:r>
        <w:rPr>
          <w:color w:val="000000"/>
        </w:rPr>
        <w:t xml:space="preserve"> </w:t>
      </w:r>
    </w:p>
    <w:p w14:paraId="1D318BD3" w14:textId="77777777" w:rsidR="00091B94" w:rsidRDefault="00000000">
      <w:pPr>
        <w:spacing w:after="242" w:line="259" w:lineRule="auto"/>
        <w:ind w:left="0" w:firstLine="0"/>
        <w:jc w:val="left"/>
      </w:pPr>
      <w:r>
        <w:rPr>
          <w:color w:val="000000"/>
        </w:rPr>
        <w:t xml:space="preserve"> </w:t>
      </w:r>
    </w:p>
    <w:p w14:paraId="10CDDBC5" w14:textId="77777777" w:rsidR="00091B94" w:rsidRDefault="00000000">
      <w:pPr>
        <w:tabs>
          <w:tab w:val="center" w:pos="827"/>
          <w:tab w:val="center" w:pos="2574"/>
        </w:tabs>
        <w:spacing w:after="247" w:line="259" w:lineRule="auto"/>
        <w:ind w:left="0" w:firstLine="0"/>
        <w:jc w:val="left"/>
      </w:pPr>
      <w:r>
        <w:rPr>
          <w:rFonts w:ascii="Calibri" w:eastAsia="Calibri" w:hAnsi="Calibri" w:cs="Calibri"/>
          <w:color w:val="000000"/>
        </w:rPr>
        <w:tab/>
      </w:r>
      <w:r>
        <w:rPr>
          <w:b/>
        </w:rPr>
        <w:t xml:space="preserve">D. </w:t>
      </w:r>
      <w:r>
        <w:rPr>
          <w:b/>
        </w:rPr>
        <w:tab/>
        <w:t>Submission of Applications</w:t>
      </w:r>
      <w:r>
        <w:rPr>
          <w:b/>
          <w:color w:val="000000"/>
        </w:rPr>
        <w:t xml:space="preserve"> </w:t>
      </w:r>
    </w:p>
    <w:p w14:paraId="4474DE4C" w14:textId="77777777" w:rsidR="00091B94" w:rsidRDefault="00000000">
      <w:pPr>
        <w:numPr>
          <w:ilvl w:val="0"/>
          <w:numId w:val="17"/>
        </w:numPr>
        <w:spacing w:after="221" w:line="259" w:lineRule="auto"/>
        <w:ind w:hanging="576"/>
        <w:jc w:val="left"/>
      </w:pPr>
      <w:r>
        <w:rPr>
          <w:b/>
        </w:rPr>
        <w:t>Sealing and Marking of Applications</w:t>
      </w:r>
      <w:r>
        <w:rPr>
          <w:b/>
          <w:color w:val="000000"/>
        </w:rPr>
        <w:t xml:space="preserve"> </w:t>
      </w:r>
    </w:p>
    <w:p w14:paraId="5280D942" w14:textId="77777777" w:rsidR="00091B94" w:rsidRDefault="00000000">
      <w:pPr>
        <w:numPr>
          <w:ilvl w:val="1"/>
          <w:numId w:val="17"/>
        </w:numPr>
        <w:spacing w:after="10"/>
        <w:ind w:right="97" w:hanging="576"/>
      </w:pPr>
      <w:r>
        <w:t>The Applicant shall enclose the original and the copies of the Application in a sealed envelope that shall:</w:t>
      </w:r>
      <w:r>
        <w:rPr>
          <w:color w:val="000000"/>
        </w:rPr>
        <w:t xml:space="preserve"> </w:t>
      </w:r>
    </w:p>
    <w:p w14:paraId="341B960A" w14:textId="77777777" w:rsidR="00091B94" w:rsidRDefault="00000000">
      <w:pPr>
        <w:ind w:left="1306" w:right="2412"/>
      </w:pPr>
      <w:r>
        <w:rPr>
          <w:color w:val="000000"/>
        </w:rPr>
        <w:t>a</w:t>
      </w:r>
      <w:r>
        <w:rPr>
          <w:rFonts w:ascii="Arial" w:eastAsia="Arial" w:hAnsi="Arial" w:cs="Arial"/>
          <w:color w:val="000000"/>
        </w:rPr>
        <w:t xml:space="preserve"> </w:t>
      </w:r>
      <w:r>
        <w:t>Bear the name and address of the Applicant;</w:t>
      </w:r>
      <w:r>
        <w:rPr>
          <w:color w:val="000000"/>
        </w:rPr>
        <w:t xml:space="preserve"> b</w:t>
      </w:r>
      <w:r>
        <w:rPr>
          <w:rFonts w:ascii="Arial" w:eastAsia="Arial" w:hAnsi="Arial" w:cs="Arial"/>
          <w:color w:val="000000"/>
        </w:rPr>
        <w:t xml:space="preserve"> </w:t>
      </w:r>
      <w:r>
        <w:t>Be addressed to the Procuring Entity, in accordance with ITA 17.1; and</w:t>
      </w:r>
      <w:r>
        <w:rPr>
          <w:color w:val="000000"/>
        </w:rPr>
        <w:t xml:space="preserve"> c</w:t>
      </w:r>
      <w:r>
        <w:rPr>
          <w:rFonts w:ascii="Arial" w:eastAsia="Arial" w:hAnsi="Arial" w:cs="Arial"/>
          <w:color w:val="000000"/>
        </w:rPr>
        <w:t xml:space="preserve"> </w:t>
      </w:r>
      <w:r>
        <w:t>Bear thespecificidentificationofthisprequalificationprocessindicatedinthePDS1.1.</w:t>
      </w:r>
      <w:r>
        <w:rPr>
          <w:color w:val="000000"/>
        </w:rPr>
        <w:t xml:space="preserve"> </w:t>
      </w:r>
    </w:p>
    <w:p w14:paraId="2157C80A" w14:textId="77777777" w:rsidR="00091B94" w:rsidRDefault="00000000">
      <w:pPr>
        <w:numPr>
          <w:ilvl w:val="1"/>
          <w:numId w:val="17"/>
        </w:numPr>
        <w:spacing w:after="268" w:line="236" w:lineRule="auto"/>
        <w:ind w:right="97" w:hanging="576"/>
      </w:pPr>
      <w:r>
        <w:t>The Procuring Entity will accept no responsibility for not processing any envelope that was not identified as required in ITA 16.1 above.</w:t>
      </w:r>
      <w:r>
        <w:rPr>
          <w:color w:val="000000"/>
        </w:rPr>
        <w:t xml:space="preserve"> </w:t>
      </w:r>
    </w:p>
    <w:p w14:paraId="3FA1E945" w14:textId="77777777" w:rsidR="00091B94" w:rsidRDefault="00000000">
      <w:pPr>
        <w:numPr>
          <w:ilvl w:val="0"/>
          <w:numId w:val="17"/>
        </w:numPr>
        <w:spacing w:after="221" w:line="259" w:lineRule="auto"/>
        <w:ind w:hanging="576"/>
        <w:jc w:val="left"/>
      </w:pPr>
      <w:r>
        <w:rPr>
          <w:b/>
        </w:rPr>
        <w:t>Deadline for Submission of Applications</w:t>
      </w:r>
      <w:r>
        <w:rPr>
          <w:b/>
          <w:color w:val="000000"/>
        </w:rPr>
        <w:t xml:space="preserve"> </w:t>
      </w:r>
    </w:p>
    <w:p w14:paraId="417EDA67" w14:textId="77777777" w:rsidR="00091B94" w:rsidRDefault="00000000">
      <w:pPr>
        <w:numPr>
          <w:ilvl w:val="1"/>
          <w:numId w:val="17"/>
        </w:numPr>
        <w:ind w:right="97" w:hanging="576"/>
      </w:pPr>
      <w:r>
        <w:t xml:space="preserve">Applicants may either submit their Applications by mail or by hand. Applications shall be received by the Procuring Entity at the address and no later than the deadline indicated in the PDS. When so specified in the PDS, Applicants have the option of submitting their Applications electronically, in accordance with electronic Application submission procedures specified in the </w:t>
      </w:r>
      <w:r>
        <w:rPr>
          <w:b/>
        </w:rPr>
        <w:t>PDS.</w:t>
      </w:r>
      <w:r>
        <w:rPr>
          <w:b/>
          <w:color w:val="000000"/>
        </w:rPr>
        <w:t xml:space="preserve"> </w:t>
      </w:r>
    </w:p>
    <w:p w14:paraId="3A8D6F32" w14:textId="77777777" w:rsidR="00091B94" w:rsidRDefault="00000000">
      <w:pPr>
        <w:numPr>
          <w:ilvl w:val="1"/>
          <w:numId w:val="17"/>
        </w:numPr>
        <w:spacing w:after="256"/>
        <w:ind w:right="97" w:hanging="576"/>
      </w:pPr>
      <w:r>
        <w:t xml:space="preserve">The Procuring Entity may, at its discretion, extend the deadline for the submission of Applications by amending the Prequalification Document in accordance with ITA 8, in which case all rights and </w:t>
      </w:r>
      <w:r>
        <w:lastRenderedPageBreak/>
        <w:t>obligations of the Procuring Entity and the Applicants subject to the previous deadline shall thereafter be subject to the deadline as extended.</w:t>
      </w:r>
      <w:r>
        <w:rPr>
          <w:color w:val="000000"/>
        </w:rPr>
        <w:t xml:space="preserve"> </w:t>
      </w:r>
    </w:p>
    <w:p w14:paraId="5EEF9978" w14:textId="77777777" w:rsidR="00091B94" w:rsidRDefault="00000000">
      <w:pPr>
        <w:numPr>
          <w:ilvl w:val="0"/>
          <w:numId w:val="17"/>
        </w:numPr>
        <w:spacing w:after="221" w:line="259" w:lineRule="auto"/>
        <w:ind w:hanging="576"/>
        <w:jc w:val="left"/>
      </w:pPr>
      <w:r>
        <w:rPr>
          <w:b/>
        </w:rPr>
        <w:t>Late Applications</w:t>
      </w:r>
      <w:r>
        <w:rPr>
          <w:b/>
          <w:color w:val="000000"/>
        </w:rPr>
        <w:t xml:space="preserve"> </w:t>
      </w:r>
    </w:p>
    <w:p w14:paraId="28DF754D" w14:textId="77777777" w:rsidR="00091B94" w:rsidRDefault="00000000">
      <w:pPr>
        <w:numPr>
          <w:ilvl w:val="1"/>
          <w:numId w:val="17"/>
        </w:numPr>
        <w:spacing w:after="258"/>
        <w:ind w:right="97" w:hanging="576"/>
      </w:pPr>
      <w:r>
        <w:t xml:space="preserve">The Procuring Entity reserves the right to accept applications received after the deadline for submission of applications, unless otherwise specified in the </w:t>
      </w:r>
      <w:r>
        <w:rPr>
          <w:b/>
        </w:rPr>
        <w:t xml:space="preserve">PDS. </w:t>
      </w:r>
      <w:r>
        <w:t xml:space="preserve">If late applications will be accepted, they must be received not later than the date specified in the </w:t>
      </w:r>
      <w:r>
        <w:rPr>
          <w:b/>
        </w:rPr>
        <w:t xml:space="preserve">TDS </w:t>
      </w:r>
      <w:r>
        <w:t>after the deadline for submission of applications.</w:t>
      </w:r>
      <w:r>
        <w:rPr>
          <w:color w:val="000000"/>
        </w:rPr>
        <w:t xml:space="preserve"> </w:t>
      </w:r>
    </w:p>
    <w:p w14:paraId="1FA3C33F" w14:textId="77777777" w:rsidR="00091B94" w:rsidRDefault="00000000">
      <w:pPr>
        <w:numPr>
          <w:ilvl w:val="0"/>
          <w:numId w:val="18"/>
        </w:numPr>
        <w:spacing w:after="221" w:line="259" w:lineRule="auto"/>
        <w:ind w:hanging="576"/>
        <w:jc w:val="left"/>
      </w:pPr>
      <w:r>
        <w:rPr>
          <w:b/>
        </w:rPr>
        <w:t>Opening of Applications</w:t>
      </w:r>
      <w:r>
        <w:rPr>
          <w:b/>
          <w:color w:val="000000"/>
        </w:rPr>
        <w:t xml:space="preserve"> </w:t>
      </w:r>
    </w:p>
    <w:p w14:paraId="68860B2C" w14:textId="77777777" w:rsidR="00091B94" w:rsidRDefault="00000000">
      <w:pPr>
        <w:numPr>
          <w:ilvl w:val="1"/>
          <w:numId w:val="18"/>
        </w:numPr>
        <w:spacing w:after="242" w:line="236" w:lineRule="auto"/>
        <w:ind w:left="1284" w:right="92" w:hanging="576"/>
      </w:pPr>
      <w:r>
        <w:t xml:space="preserve">The Procuring Entity shall open all Applications at the date, time and place specified in the </w:t>
      </w:r>
      <w:r>
        <w:rPr>
          <w:b/>
        </w:rPr>
        <w:t xml:space="preserve">PDS. </w:t>
      </w:r>
      <w:r>
        <w:t>Late Applications shall be treated in accordance with ITA 19.1.</w:t>
      </w:r>
      <w:r>
        <w:rPr>
          <w:color w:val="000000"/>
        </w:rPr>
        <w:t xml:space="preserve"> </w:t>
      </w:r>
    </w:p>
    <w:p w14:paraId="7967752B" w14:textId="77777777" w:rsidR="00091B94" w:rsidRDefault="00000000">
      <w:pPr>
        <w:numPr>
          <w:ilvl w:val="1"/>
          <w:numId w:val="18"/>
        </w:numPr>
        <w:ind w:left="1284" w:right="92" w:hanging="576"/>
      </w:pPr>
      <w:r>
        <w:t xml:space="preserve">Applications submitted electronically (if permitted pursuant to ITA 17.1) shall be opened in accordance with the procedures specified in the </w:t>
      </w:r>
      <w:r>
        <w:rPr>
          <w:b/>
        </w:rPr>
        <w:t>PDS</w:t>
      </w:r>
      <w:r>
        <w:t>.</w:t>
      </w:r>
      <w:r>
        <w:rPr>
          <w:color w:val="000000"/>
        </w:rPr>
        <w:t xml:space="preserve"> </w:t>
      </w:r>
    </w:p>
    <w:p w14:paraId="1106D8D4" w14:textId="77777777" w:rsidR="00091B94" w:rsidRDefault="00000000">
      <w:pPr>
        <w:spacing w:after="256"/>
        <w:ind w:left="1288" w:right="97" w:hanging="576"/>
      </w:pPr>
      <w:r>
        <w:t>20.2 The Procuring Entity shall prepare a record of the opening of Applications to include, as a minimum, the name of the Applicants. A copy of the record shall be distributed to all Applicants.</w:t>
      </w:r>
      <w:r>
        <w:rPr>
          <w:color w:val="000000"/>
        </w:rPr>
        <w:t xml:space="preserve"> </w:t>
      </w:r>
    </w:p>
    <w:p w14:paraId="4EB8E733" w14:textId="77777777" w:rsidR="00091B94" w:rsidRDefault="00000000">
      <w:pPr>
        <w:tabs>
          <w:tab w:val="center" w:pos="821"/>
          <w:tab w:val="center" w:pos="3277"/>
        </w:tabs>
        <w:spacing w:after="247" w:line="259" w:lineRule="auto"/>
        <w:ind w:left="0" w:firstLine="0"/>
        <w:jc w:val="left"/>
      </w:pPr>
      <w:r>
        <w:rPr>
          <w:rFonts w:ascii="Calibri" w:eastAsia="Calibri" w:hAnsi="Calibri" w:cs="Calibri"/>
          <w:color w:val="000000"/>
        </w:rPr>
        <w:tab/>
      </w:r>
      <w:r>
        <w:rPr>
          <w:b/>
        </w:rPr>
        <w:t xml:space="preserve">E. </w:t>
      </w:r>
      <w:r>
        <w:rPr>
          <w:b/>
        </w:rPr>
        <w:tab/>
        <w:t>Procedures for Evaluation of Applications</w:t>
      </w:r>
      <w:r>
        <w:rPr>
          <w:b/>
          <w:color w:val="000000"/>
        </w:rPr>
        <w:t xml:space="preserve"> </w:t>
      </w:r>
    </w:p>
    <w:p w14:paraId="268A737C" w14:textId="77777777" w:rsidR="00091B94" w:rsidRDefault="00000000">
      <w:pPr>
        <w:pStyle w:val="Heading3"/>
        <w:tabs>
          <w:tab w:val="center" w:pos="830"/>
          <w:tab w:val="center" w:pos="2001"/>
        </w:tabs>
        <w:spacing w:after="154" w:line="259" w:lineRule="auto"/>
        <w:ind w:left="0" w:firstLine="0"/>
      </w:pPr>
      <w:r>
        <w:rPr>
          <w:rFonts w:ascii="Calibri" w:eastAsia="Calibri" w:hAnsi="Calibri" w:cs="Calibri"/>
          <w:b w:val="0"/>
          <w:color w:val="000000"/>
          <w:sz w:val="22"/>
        </w:rPr>
        <w:tab/>
      </w:r>
      <w:r>
        <w:rPr>
          <w:sz w:val="22"/>
        </w:rPr>
        <w:t>21</w:t>
      </w:r>
      <w:r>
        <w:rPr>
          <w:rFonts w:ascii="Arial" w:eastAsia="Arial" w:hAnsi="Arial" w:cs="Arial"/>
          <w:sz w:val="22"/>
        </w:rPr>
        <w:t xml:space="preserve"> </w:t>
      </w:r>
      <w:r>
        <w:rPr>
          <w:rFonts w:ascii="Arial" w:eastAsia="Arial" w:hAnsi="Arial" w:cs="Arial"/>
          <w:sz w:val="22"/>
        </w:rPr>
        <w:tab/>
      </w:r>
      <w:r>
        <w:rPr>
          <w:sz w:val="22"/>
        </w:rPr>
        <w:t>Confidentiality</w:t>
      </w:r>
      <w:r>
        <w:rPr>
          <w:color w:val="000000"/>
          <w:sz w:val="22"/>
        </w:rPr>
        <w:t xml:space="preserve"> </w:t>
      </w:r>
    </w:p>
    <w:p w14:paraId="287D1B5D" w14:textId="77777777" w:rsidR="00091B94" w:rsidRDefault="00000000">
      <w:pPr>
        <w:ind w:left="1288" w:right="97" w:hanging="576"/>
      </w:pPr>
      <w:r>
        <w:t>21.1 Information relating to the Applications, their evaluation and results of the prequalification shall not be disclosed to Applicants or any other persons not officially concerned with the prequalification process until the notification of prequalification results is made to all Applicants in accordance with ITA 28.</w:t>
      </w:r>
      <w:r>
        <w:rPr>
          <w:color w:val="000000"/>
        </w:rPr>
        <w:t xml:space="preserve"> </w:t>
      </w:r>
    </w:p>
    <w:p w14:paraId="628F84EB" w14:textId="77777777" w:rsidR="00091B94" w:rsidRDefault="00000000">
      <w:pPr>
        <w:spacing w:after="256"/>
        <w:ind w:left="1288" w:right="97" w:hanging="576"/>
      </w:pPr>
      <w:r>
        <w:t>21.2 From the deadline for submission of Applications to the time of notification of the results of the prequalification in accordance with ITA 28, any Applicant that wishes to contact the Procuring Entity on any matter related to the prequalification process may do so only in writing.</w:t>
      </w:r>
      <w:r>
        <w:rPr>
          <w:color w:val="000000"/>
        </w:rPr>
        <w:t xml:space="preserve"> </w:t>
      </w:r>
    </w:p>
    <w:p w14:paraId="36EB05CF" w14:textId="77777777" w:rsidR="00091B94" w:rsidRDefault="00000000">
      <w:pPr>
        <w:numPr>
          <w:ilvl w:val="0"/>
          <w:numId w:val="19"/>
        </w:numPr>
        <w:spacing w:after="169" w:line="259" w:lineRule="auto"/>
        <w:ind w:hanging="696"/>
        <w:jc w:val="left"/>
      </w:pPr>
      <w:r>
        <w:rPr>
          <w:b/>
        </w:rPr>
        <w:t>Clarification of Applications</w:t>
      </w:r>
      <w:r>
        <w:rPr>
          <w:b/>
          <w:color w:val="000000"/>
        </w:rPr>
        <w:t xml:space="preserve"> </w:t>
      </w:r>
    </w:p>
    <w:p w14:paraId="714AB940" w14:textId="77777777" w:rsidR="00091B94" w:rsidRDefault="00000000">
      <w:pPr>
        <w:numPr>
          <w:ilvl w:val="1"/>
          <w:numId w:val="19"/>
        </w:numPr>
        <w:ind w:right="97" w:hanging="550"/>
      </w:pPr>
      <w:r>
        <w:t xml:space="preserve">To assist in the evaluation of Applications, the Procuring Entity may, at its discretion, ask an Applicant for a clarification (including missing documents) of its Application, to be submitted within a stated reasonable period of time. Any request for clarification from the Procuring Entity and all clarifications from the Applicant shall be in writing. </w:t>
      </w:r>
    </w:p>
    <w:p w14:paraId="5AB1D165" w14:textId="77777777" w:rsidR="00091B94" w:rsidRDefault="00000000">
      <w:pPr>
        <w:spacing w:after="156" w:line="259" w:lineRule="auto"/>
        <w:ind w:left="0" w:firstLine="0"/>
        <w:jc w:val="left"/>
      </w:pPr>
      <w:r>
        <w:t xml:space="preserve"> </w:t>
      </w:r>
    </w:p>
    <w:p w14:paraId="72BB0759" w14:textId="77777777" w:rsidR="00091B94" w:rsidRDefault="00000000">
      <w:pPr>
        <w:spacing w:after="221" w:line="259" w:lineRule="auto"/>
        <w:ind w:left="0" w:firstLine="0"/>
        <w:jc w:val="left"/>
      </w:pPr>
      <w:r>
        <w:t xml:space="preserve"> </w:t>
      </w:r>
    </w:p>
    <w:p w14:paraId="0C15E49C" w14:textId="77777777" w:rsidR="00091B94" w:rsidRDefault="00000000">
      <w:pPr>
        <w:numPr>
          <w:ilvl w:val="1"/>
          <w:numId w:val="19"/>
        </w:numPr>
        <w:spacing w:after="267" w:line="236" w:lineRule="auto"/>
        <w:ind w:right="97" w:hanging="550"/>
      </w:pPr>
      <w:r>
        <w:t>If an Applicant does not provide clarifications and/or documents requested by the date and time set in the Procuring Entity's request for clarification, its Application shall be evaluated based on the information and documents available at the time of evaluation of the Application.</w:t>
      </w:r>
      <w:r>
        <w:rPr>
          <w:color w:val="000000"/>
        </w:rPr>
        <w:t xml:space="preserve"> </w:t>
      </w:r>
    </w:p>
    <w:p w14:paraId="3EEFF124" w14:textId="77777777" w:rsidR="00091B94" w:rsidRDefault="00000000">
      <w:pPr>
        <w:numPr>
          <w:ilvl w:val="0"/>
          <w:numId w:val="19"/>
        </w:numPr>
        <w:spacing w:after="221" w:line="259" w:lineRule="auto"/>
        <w:ind w:hanging="696"/>
        <w:jc w:val="left"/>
      </w:pPr>
      <w:r>
        <w:rPr>
          <w:b/>
        </w:rPr>
        <w:t>Responsiveness of Applications</w:t>
      </w:r>
      <w:r>
        <w:rPr>
          <w:b/>
          <w:color w:val="000000"/>
        </w:rPr>
        <w:t xml:space="preserve"> </w:t>
      </w:r>
    </w:p>
    <w:p w14:paraId="1602BBF6" w14:textId="77777777" w:rsidR="00091B94" w:rsidRDefault="00000000">
      <w:pPr>
        <w:numPr>
          <w:ilvl w:val="1"/>
          <w:numId w:val="19"/>
        </w:numPr>
        <w:spacing w:after="258"/>
        <w:ind w:right="97" w:hanging="550"/>
      </w:pPr>
      <w:r>
        <w:t>The Procuring Entity may reject any Application which is not responsive to the requirements of the Prequalification Document. In case the information furnished by the Applicant is incomplete or otherwise requires clarification as per ITA 21.1, and the Applicant fails to provide satisfactory clarification and/or missing information, it may result in disqualification of the Applicant.</w:t>
      </w:r>
      <w:r>
        <w:rPr>
          <w:color w:val="000000"/>
        </w:rPr>
        <w:t xml:space="preserve"> </w:t>
      </w:r>
    </w:p>
    <w:p w14:paraId="01F18398" w14:textId="77777777" w:rsidR="00091B94" w:rsidRDefault="00000000">
      <w:pPr>
        <w:numPr>
          <w:ilvl w:val="0"/>
          <w:numId w:val="19"/>
        </w:numPr>
        <w:spacing w:after="221" w:line="259" w:lineRule="auto"/>
        <w:ind w:hanging="696"/>
        <w:jc w:val="left"/>
      </w:pPr>
      <w:r>
        <w:rPr>
          <w:b/>
        </w:rPr>
        <w:t>Margin of Preference</w:t>
      </w:r>
      <w:r>
        <w:rPr>
          <w:b/>
          <w:color w:val="000000"/>
        </w:rPr>
        <w:t xml:space="preserve"> </w:t>
      </w:r>
    </w:p>
    <w:p w14:paraId="29520CAD" w14:textId="77777777" w:rsidR="00091B94" w:rsidRDefault="00000000">
      <w:pPr>
        <w:numPr>
          <w:ilvl w:val="1"/>
          <w:numId w:val="19"/>
        </w:numPr>
        <w:spacing w:after="256"/>
        <w:ind w:right="97" w:hanging="550"/>
      </w:pPr>
      <w:r>
        <w:t xml:space="preserve">Unless otherwise specified in the </w:t>
      </w:r>
      <w:r>
        <w:rPr>
          <w:b/>
        </w:rPr>
        <w:t>PDS</w:t>
      </w:r>
      <w:r>
        <w:t>, a margin of preference shall not apply in the Tendering process resulting from this prequalification.</w:t>
      </w:r>
      <w:r>
        <w:rPr>
          <w:color w:val="000000"/>
        </w:rPr>
        <w:t xml:space="preserve"> </w:t>
      </w:r>
    </w:p>
    <w:p w14:paraId="4BBD1401" w14:textId="77777777" w:rsidR="00091B94" w:rsidRDefault="00000000">
      <w:pPr>
        <w:numPr>
          <w:ilvl w:val="0"/>
          <w:numId w:val="19"/>
        </w:numPr>
        <w:spacing w:after="221" w:line="259" w:lineRule="auto"/>
        <w:ind w:hanging="696"/>
        <w:jc w:val="left"/>
      </w:pPr>
      <w:r>
        <w:rPr>
          <w:b/>
        </w:rPr>
        <w:t>Nominated Subcontractors</w:t>
      </w:r>
      <w:r>
        <w:rPr>
          <w:b/>
          <w:color w:val="000000"/>
        </w:rPr>
        <w:t xml:space="preserve"> </w:t>
      </w:r>
    </w:p>
    <w:p w14:paraId="2FB53BF6" w14:textId="77777777" w:rsidR="00091B94" w:rsidRDefault="00000000">
      <w:pPr>
        <w:numPr>
          <w:ilvl w:val="1"/>
          <w:numId w:val="19"/>
        </w:numPr>
        <w:ind w:right="97" w:hanging="550"/>
      </w:pPr>
      <w:r>
        <w:lastRenderedPageBreak/>
        <w:t>Unless otherwise stated in the PDS, the Procuring Entity does not intend to execute any specific elements of the works by sub-contractors selected in advance by the Procuring Entity (so-called “Nominated Subcontractors”).</w:t>
      </w:r>
      <w:r>
        <w:rPr>
          <w:color w:val="000000"/>
        </w:rPr>
        <w:t xml:space="preserve"> </w:t>
      </w:r>
    </w:p>
    <w:p w14:paraId="56CA1ECA" w14:textId="77777777" w:rsidR="00091B94" w:rsidRDefault="00000000">
      <w:pPr>
        <w:numPr>
          <w:ilvl w:val="1"/>
          <w:numId w:val="19"/>
        </w:numPr>
        <w:spacing w:after="259"/>
        <w:ind w:right="97" w:hanging="550"/>
      </w:pPr>
      <w:r>
        <w:t>The Applicant shall not propose to subcontract the whole of the Works or Goods. The maximum limit of subcontracting permitted under the contract may be specified by the Procuring Entity in the Tendering Document. The Procuring Entity, in ITA 25.2, may permit the Applicant to propose subcontractors for certain specialized parts of the contract as indicated there in as (“Specialized Subcontractors”). Applicants planning to use such Specialized Subcontractors shall specify, in the Application Submission Letter, the activity(</w:t>
      </w:r>
      <w:proofErr w:type="spellStart"/>
      <w:r>
        <w:t>ies</w:t>
      </w:r>
      <w:proofErr w:type="spellEnd"/>
      <w:r>
        <w:t>) or parts of the Works proposed to be subcontracted along with details of the proposed subcontractors including their qualification and experience.</w:t>
      </w:r>
      <w:r>
        <w:rPr>
          <w:color w:val="000000"/>
        </w:rPr>
        <w:t xml:space="preserve"> </w:t>
      </w:r>
    </w:p>
    <w:p w14:paraId="230BFDBB" w14:textId="77777777" w:rsidR="00091B94" w:rsidRDefault="00000000">
      <w:pPr>
        <w:tabs>
          <w:tab w:val="center" w:pos="953"/>
          <w:tab w:val="center" w:pos="4305"/>
        </w:tabs>
        <w:spacing w:after="247" w:line="259" w:lineRule="auto"/>
        <w:ind w:left="0" w:firstLine="0"/>
        <w:jc w:val="left"/>
      </w:pPr>
      <w:r>
        <w:rPr>
          <w:rFonts w:ascii="Calibri" w:eastAsia="Calibri" w:hAnsi="Calibri" w:cs="Calibri"/>
          <w:color w:val="000000"/>
        </w:rPr>
        <w:tab/>
      </w:r>
      <w:r>
        <w:rPr>
          <w:b/>
        </w:rPr>
        <w:t xml:space="preserve">F. </w:t>
      </w:r>
      <w:r>
        <w:rPr>
          <w:b/>
        </w:rPr>
        <w:tab/>
        <w:t>Evaluation of Applications and Prequalification of Applicants</w:t>
      </w:r>
      <w:r>
        <w:rPr>
          <w:b/>
          <w:color w:val="000000"/>
        </w:rPr>
        <w:t xml:space="preserve"> </w:t>
      </w:r>
    </w:p>
    <w:p w14:paraId="1E11BA50" w14:textId="77777777" w:rsidR="00091B94" w:rsidRDefault="00000000">
      <w:pPr>
        <w:numPr>
          <w:ilvl w:val="0"/>
          <w:numId w:val="20"/>
        </w:numPr>
        <w:spacing w:after="221" w:line="259" w:lineRule="auto"/>
        <w:ind w:hanging="576"/>
        <w:jc w:val="left"/>
      </w:pPr>
      <w:r>
        <w:rPr>
          <w:b/>
        </w:rPr>
        <w:t>Evaluation of Applications</w:t>
      </w:r>
      <w:r>
        <w:rPr>
          <w:b/>
          <w:color w:val="000000"/>
        </w:rPr>
        <w:t xml:space="preserve"> </w:t>
      </w:r>
    </w:p>
    <w:p w14:paraId="29255E90" w14:textId="77777777" w:rsidR="00091B94" w:rsidRDefault="00000000">
      <w:pPr>
        <w:numPr>
          <w:ilvl w:val="1"/>
          <w:numId w:val="20"/>
        </w:numPr>
        <w:spacing w:after="242" w:line="236" w:lineRule="auto"/>
        <w:ind w:right="92" w:hanging="576"/>
      </w:pPr>
      <w:r>
        <w:t>The Procuring Entity shall use the factors, methods, criteria, and requirements defined in Section III, Qualification Criteria and Requirements, to evaluate the qualifications of the Applicants, and no other methods, criteria, or requirements shall be used. The Procuring Entity reserves the right to waive min or deviations from the qualification criteria if they do not materially affect the technical capability and financial resources of an Applicant to perform the Contract.</w:t>
      </w:r>
      <w:r>
        <w:rPr>
          <w:color w:val="000000"/>
        </w:rPr>
        <w:t xml:space="preserve"> </w:t>
      </w:r>
    </w:p>
    <w:p w14:paraId="19A98970" w14:textId="77777777" w:rsidR="00091B94" w:rsidRDefault="00000000">
      <w:pPr>
        <w:numPr>
          <w:ilvl w:val="1"/>
          <w:numId w:val="20"/>
        </w:numPr>
        <w:spacing w:after="8"/>
        <w:ind w:right="92" w:hanging="576"/>
      </w:pPr>
      <w:r>
        <w:t>Subcontractors proposed by the Applicant shall be fully qualified and meet the minimum specific experience criteria as specified for their parts of the proposed contract for Works or Goods or non-consulting services. The subcontractor's qualifications shall not be used by the Applicant to qualify for the Works or Goods or non- consulting services unless their parts of the Works or Goods or non-consulting services were previously designated by the Procuring Entity in the PDS as can be met by Specialized Subcontractors, in which case:</w:t>
      </w:r>
      <w:r>
        <w:rPr>
          <w:color w:val="000000"/>
        </w:rPr>
        <w:t xml:space="preserve"> </w:t>
      </w:r>
    </w:p>
    <w:p w14:paraId="180A6056" w14:textId="77777777" w:rsidR="00091B94" w:rsidRDefault="00000000">
      <w:pPr>
        <w:tabs>
          <w:tab w:val="center" w:pos="1508"/>
          <w:tab w:val="center" w:pos="6422"/>
        </w:tabs>
        <w:spacing w:after="0" w:line="259" w:lineRule="auto"/>
        <w:ind w:left="0" w:firstLine="0"/>
        <w:jc w:val="left"/>
      </w:pPr>
      <w:r>
        <w:rPr>
          <w:rFonts w:ascii="Calibri" w:eastAsia="Calibri" w:hAnsi="Calibri" w:cs="Calibri"/>
          <w:color w:val="000000"/>
        </w:rPr>
        <w:tab/>
      </w:r>
      <w:proofErr w:type="spellStart"/>
      <w:r>
        <w:t>i</w:t>
      </w:r>
      <w:proofErr w:type="spellEnd"/>
      <w:r>
        <w:t>)</w:t>
      </w:r>
      <w:r>
        <w:rPr>
          <w:rFonts w:ascii="Arial" w:eastAsia="Arial" w:hAnsi="Arial" w:cs="Arial"/>
        </w:rPr>
        <w:t xml:space="preserve"> </w:t>
      </w:r>
      <w:r>
        <w:rPr>
          <w:rFonts w:ascii="Arial" w:eastAsia="Arial" w:hAnsi="Arial" w:cs="Arial"/>
        </w:rPr>
        <w:tab/>
      </w:r>
      <w:r>
        <w:t xml:space="preserve">The Specialized Subcontractors shall meet the minimum qualification requirements specified in Section </w:t>
      </w:r>
    </w:p>
    <w:p w14:paraId="611E8421" w14:textId="77777777" w:rsidR="00091B94" w:rsidRDefault="00000000">
      <w:pPr>
        <w:spacing w:after="2" w:line="229" w:lineRule="auto"/>
        <w:ind w:left="1440" w:right="58" w:firstLine="432"/>
        <w:jc w:val="left"/>
      </w:pPr>
      <w:r>
        <w:t>III, and</w:t>
      </w:r>
      <w:r>
        <w:rPr>
          <w:color w:val="000000"/>
        </w:rPr>
        <w:t xml:space="preserve"> </w:t>
      </w:r>
      <w:r>
        <w:t>ii)</w:t>
      </w:r>
      <w:r>
        <w:rPr>
          <w:rFonts w:ascii="Arial" w:eastAsia="Arial" w:hAnsi="Arial" w:cs="Arial"/>
        </w:rPr>
        <w:t xml:space="preserve"> </w:t>
      </w:r>
      <w:r>
        <w:t>the qualifications with respect to specific experience of the Specialized Subcontractor proposed by the ApplicantmaybeaddedtothequalificationsoftheApplicantforthepurposeoftheevaluation.</w:t>
      </w:r>
      <w:r>
        <w:rPr>
          <w:color w:val="000000"/>
        </w:rPr>
        <w:t xml:space="preserve"> </w:t>
      </w:r>
    </w:p>
    <w:p w14:paraId="6ABFCB5D" w14:textId="77777777" w:rsidR="00091B94" w:rsidRDefault="00000000">
      <w:pPr>
        <w:ind w:left="1882" w:right="97"/>
      </w:pPr>
      <w:r>
        <w:t>Unless the Applicant has been determined prequalified on its own without taking into account the qualification and experience of the proposed specialized sub-contractor, the tender submitted by the Applicant shall include the same specialized sub-contractor failing which, such tender may be rejected unless a change in the specialized sub-contractor was requested by the Applicant and approved by the Procuring Entity subsequent to prequalification but before the tender submission deadline in accordance with ITA 30.</w:t>
      </w:r>
      <w:r>
        <w:rPr>
          <w:color w:val="000000"/>
        </w:rPr>
        <w:t xml:space="preserve"> </w:t>
      </w:r>
    </w:p>
    <w:p w14:paraId="5AE9A5C5" w14:textId="77777777" w:rsidR="00091B94" w:rsidRDefault="00000000">
      <w:pPr>
        <w:numPr>
          <w:ilvl w:val="1"/>
          <w:numId w:val="20"/>
        </w:numPr>
        <w:ind w:right="92" w:hanging="576"/>
      </w:pPr>
      <w:r>
        <w:t xml:space="preserve">In case of multiple contracts, Applicants should indicate in their Applications the individual contract or combination of contracts in which they are interested. The Procuring Entity shall prequalify each Applicant for each lot and for a combination of contracts for which the Applicant has thereby indicated its interest and </w:t>
      </w:r>
    </w:p>
    <w:p w14:paraId="5089617D" w14:textId="77777777" w:rsidR="00091B94" w:rsidRDefault="00000000">
      <w:pPr>
        <w:spacing w:after="219" w:line="259" w:lineRule="auto"/>
        <w:ind w:left="10" w:right="95"/>
        <w:jc w:val="right"/>
      </w:pPr>
      <w:r>
        <w:t>for which the Applicant meets the appropriate aggregate requirements the Eligibility and Qualification Criteria.</w:t>
      </w:r>
      <w:r>
        <w:rPr>
          <w:color w:val="000000"/>
        </w:rPr>
        <w:t xml:space="preserve"> </w:t>
      </w:r>
    </w:p>
    <w:p w14:paraId="416DD9F8" w14:textId="77777777" w:rsidR="00091B94" w:rsidRDefault="00000000">
      <w:pPr>
        <w:numPr>
          <w:ilvl w:val="1"/>
          <w:numId w:val="20"/>
        </w:numPr>
        <w:spacing w:after="242" w:line="236" w:lineRule="auto"/>
        <w:ind w:right="92" w:hanging="576"/>
      </w:pPr>
      <w:r>
        <w:t>Further, in the case of multiple contracts, the Procuring Entity will prepare the Eligibility and Qualification Criteria Form for items 3.1, 3.2, 4.2(a) and 4.2(b) for each Lot, to be completed by applicants.</w:t>
      </w:r>
      <w:r>
        <w:rPr>
          <w:color w:val="000000"/>
        </w:rPr>
        <w:t xml:space="preserve"> </w:t>
      </w:r>
    </w:p>
    <w:p w14:paraId="2E4FC59A" w14:textId="77777777" w:rsidR="00091B94" w:rsidRDefault="00000000">
      <w:pPr>
        <w:numPr>
          <w:ilvl w:val="1"/>
          <w:numId w:val="20"/>
        </w:numPr>
        <w:spacing w:after="267" w:line="236" w:lineRule="auto"/>
        <w:ind w:right="92" w:hanging="576"/>
      </w:pPr>
      <w:r>
        <w:t>Only the qualifications of the Applicant shall be considered. The qualifications of other firms, including the Applicant's subsidiaries, parent entities, affiliates, subcontractors (other than Specialized Subcontractors in accordance with ITA 25.2 above) or any other firm(s) different from the Applicant shall not be considered.</w:t>
      </w:r>
      <w:r>
        <w:rPr>
          <w:color w:val="000000"/>
        </w:rPr>
        <w:t xml:space="preserve"> </w:t>
      </w:r>
    </w:p>
    <w:p w14:paraId="455C7BDD" w14:textId="77777777" w:rsidR="00091B94" w:rsidRDefault="00000000">
      <w:pPr>
        <w:numPr>
          <w:ilvl w:val="0"/>
          <w:numId w:val="20"/>
        </w:numPr>
        <w:spacing w:after="221" w:line="259" w:lineRule="auto"/>
        <w:ind w:hanging="576"/>
        <w:jc w:val="left"/>
      </w:pPr>
      <w:r>
        <w:rPr>
          <w:b/>
        </w:rPr>
        <w:t>Procuring Entity's Right to Accept or Reject Applications</w:t>
      </w:r>
      <w:r>
        <w:rPr>
          <w:b/>
          <w:color w:val="000000"/>
        </w:rPr>
        <w:t xml:space="preserve"> </w:t>
      </w:r>
    </w:p>
    <w:p w14:paraId="08089BBD" w14:textId="77777777" w:rsidR="00091B94" w:rsidRDefault="00000000">
      <w:pPr>
        <w:numPr>
          <w:ilvl w:val="1"/>
          <w:numId w:val="20"/>
        </w:numPr>
        <w:spacing w:after="119" w:line="357" w:lineRule="auto"/>
        <w:ind w:right="92" w:hanging="576"/>
      </w:pPr>
      <w:r>
        <w:lastRenderedPageBreak/>
        <w:t>The Procuring Entity reserves the right to accept or reject any Application, and to annul the prequalification process and reject all Applications at any time, without thereby incurring any liability to the Applicants.</w:t>
      </w:r>
      <w:r>
        <w:rPr>
          <w:color w:val="000000"/>
        </w:rPr>
        <w:t xml:space="preserve"> </w:t>
      </w:r>
      <w:r>
        <w:rPr>
          <w:b/>
        </w:rPr>
        <w:t>28</w:t>
      </w:r>
      <w:r>
        <w:rPr>
          <w:rFonts w:ascii="Arial" w:eastAsia="Arial" w:hAnsi="Arial" w:cs="Arial"/>
          <w:b/>
        </w:rPr>
        <w:t xml:space="preserve"> </w:t>
      </w:r>
      <w:r>
        <w:rPr>
          <w:rFonts w:ascii="Arial" w:eastAsia="Arial" w:hAnsi="Arial" w:cs="Arial"/>
          <w:b/>
        </w:rPr>
        <w:tab/>
      </w:r>
      <w:r>
        <w:rPr>
          <w:b/>
        </w:rPr>
        <w:t>Prequalification of Applicants</w:t>
      </w:r>
      <w:r>
        <w:rPr>
          <w:b/>
          <w:color w:val="000000"/>
        </w:rPr>
        <w:t xml:space="preserve"> </w:t>
      </w:r>
    </w:p>
    <w:p w14:paraId="4D4B5BF4" w14:textId="77777777" w:rsidR="00091B94" w:rsidRDefault="00000000">
      <w:pPr>
        <w:spacing w:after="0" w:line="259" w:lineRule="auto"/>
        <w:ind w:left="720" w:firstLine="0"/>
        <w:jc w:val="left"/>
      </w:pPr>
      <w:r>
        <w:rPr>
          <w:b/>
          <w:color w:val="000000"/>
        </w:rPr>
        <w:t xml:space="preserve"> </w:t>
      </w:r>
    </w:p>
    <w:p w14:paraId="5F13859E" w14:textId="77777777" w:rsidR="00091B94" w:rsidRDefault="00000000">
      <w:pPr>
        <w:spacing w:after="251" w:line="229" w:lineRule="auto"/>
        <w:ind w:left="1291" w:right="58" w:hanging="586"/>
        <w:jc w:val="left"/>
      </w:pPr>
      <w:r>
        <w:t>28.1 All Applicants whose Applications substantially meet or exceed the specified qualification requirements will be prequalified by the Procuring Entity. The Procuring Entity shall notify all Applicants in writing of the names of those Applicants who have been prequalified or conditionally prequalified. In addition, those Applicants who have been disqualified will be informed separately.</w:t>
      </w:r>
      <w:r>
        <w:rPr>
          <w:color w:val="000000"/>
        </w:rPr>
        <w:t xml:space="preserve"> </w:t>
      </w:r>
    </w:p>
    <w:p w14:paraId="0AF9E069" w14:textId="77777777" w:rsidR="00091B94" w:rsidRDefault="00000000">
      <w:pPr>
        <w:spacing w:after="256"/>
        <w:ind w:left="1288" w:right="97" w:hanging="576"/>
      </w:pPr>
      <w:r>
        <w:t>28.32</w:t>
      </w:r>
      <w:r>
        <w:rPr>
          <w:rFonts w:ascii="Arial" w:eastAsia="Arial" w:hAnsi="Arial" w:cs="Arial"/>
        </w:rPr>
        <w:t xml:space="preserve"> </w:t>
      </w:r>
      <w:r>
        <w:t>Applicants that have not been prequalified may write to the Procuring Entity to request, in writing, the grounds on which they were disqualified.</w:t>
      </w:r>
      <w:r>
        <w:rPr>
          <w:color w:val="000000"/>
        </w:rPr>
        <w:t xml:space="preserve"> </w:t>
      </w:r>
    </w:p>
    <w:p w14:paraId="2F22BFBD" w14:textId="77777777" w:rsidR="00091B94" w:rsidRDefault="00000000">
      <w:pPr>
        <w:numPr>
          <w:ilvl w:val="0"/>
          <w:numId w:val="20"/>
        </w:numPr>
        <w:spacing w:after="102" w:line="259" w:lineRule="auto"/>
        <w:ind w:hanging="576"/>
        <w:jc w:val="left"/>
      </w:pPr>
      <w:r>
        <w:rPr>
          <w:b/>
        </w:rPr>
        <w:t>Invitation to Tender</w:t>
      </w:r>
      <w:r>
        <w:rPr>
          <w:b/>
          <w:color w:val="000000"/>
        </w:rPr>
        <w:t xml:space="preserve"> </w:t>
      </w:r>
    </w:p>
    <w:p w14:paraId="632273D9" w14:textId="77777777" w:rsidR="00091B94" w:rsidRDefault="00000000">
      <w:pPr>
        <w:spacing w:after="128" w:line="236" w:lineRule="auto"/>
        <w:ind w:left="1284" w:right="87" w:hanging="579"/>
      </w:pPr>
      <w:r>
        <w:t>29.1 Promptly after the notification of the results of the prequalification, the Procuring Entity shall invite Tenders from all the Applicants that have been prequalified or conditionally prequalified.</w:t>
      </w:r>
      <w:r>
        <w:rPr>
          <w:color w:val="000000"/>
        </w:rPr>
        <w:t xml:space="preserve"> </w:t>
      </w:r>
    </w:p>
    <w:p w14:paraId="3BC342E5" w14:textId="77777777" w:rsidR="00091B94" w:rsidRDefault="00000000">
      <w:pPr>
        <w:numPr>
          <w:ilvl w:val="1"/>
          <w:numId w:val="21"/>
        </w:numPr>
        <w:spacing w:after="116"/>
        <w:ind w:left="1284" w:right="92" w:hanging="576"/>
      </w:pPr>
      <w:r>
        <w:t>Applicants may be required to provide a Tender Security or a Tender-Securing Declaration acceptable to the Procuring Entity in the form and an amount to be specified in the tendering document.</w:t>
      </w:r>
      <w:r>
        <w:rPr>
          <w:color w:val="000000"/>
        </w:rPr>
        <w:t xml:space="preserve"> </w:t>
      </w:r>
    </w:p>
    <w:p w14:paraId="4CEA16B8" w14:textId="77777777" w:rsidR="00091B94" w:rsidRDefault="00000000">
      <w:pPr>
        <w:numPr>
          <w:ilvl w:val="1"/>
          <w:numId w:val="21"/>
        </w:numPr>
        <w:spacing w:after="153" w:line="236" w:lineRule="auto"/>
        <w:ind w:left="1284" w:right="92" w:hanging="576"/>
      </w:pPr>
      <w:r>
        <w:t>The successful Applicant shall be required to provide a Performance Security as specified in the tendering document.</w:t>
      </w:r>
      <w:r>
        <w:rPr>
          <w:color w:val="000000"/>
        </w:rPr>
        <w:t xml:space="preserve"> </w:t>
      </w:r>
    </w:p>
    <w:p w14:paraId="4B766E47" w14:textId="77777777" w:rsidR="00091B94" w:rsidRDefault="00000000">
      <w:pPr>
        <w:numPr>
          <w:ilvl w:val="0"/>
          <w:numId w:val="20"/>
        </w:numPr>
        <w:spacing w:after="109" w:line="259" w:lineRule="auto"/>
        <w:ind w:hanging="576"/>
        <w:jc w:val="left"/>
      </w:pPr>
      <w:r>
        <w:rPr>
          <w:b/>
        </w:rPr>
        <w:t>Changes in Qualifications of Applicants</w:t>
      </w:r>
      <w:r>
        <w:rPr>
          <w:b/>
          <w:color w:val="000000"/>
        </w:rPr>
        <w:t xml:space="preserve"> </w:t>
      </w:r>
    </w:p>
    <w:p w14:paraId="1971870B" w14:textId="77777777" w:rsidR="00091B94" w:rsidRDefault="00000000">
      <w:pPr>
        <w:spacing w:after="140"/>
        <w:ind w:left="1288" w:right="97" w:hanging="576"/>
      </w:pPr>
      <w:r>
        <w:t>30.1</w:t>
      </w:r>
      <w:r>
        <w:rPr>
          <w:rFonts w:ascii="Arial" w:eastAsia="Arial" w:hAnsi="Arial" w:cs="Arial"/>
        </w:rPr>
        <w:t xml:space="preserve"> </w:t>
      </w:r>
      <w:r>
        <w:t>Any change in the structure or formation of an Applicant after being prequalified in accordance with ITA 27 and invited to tender (including, in the case of a JV, any change in the structure or formation of any member and also including any change in any specialized subcontractor whose qualifications were considered to prequalify the Applicant) shall be subject to the written approval of the Procuring Entity prior to the deadline for submission of Tenders. Such approval shall be denied if (</w:t>
      </w:r>
      <w:proofErr w:type="spellStart"/>
      <w:r>
        <w:t>i</w:t>
      </w:r>
      <w:proofErr w:type="spellEnd"/>
      <w:r>
        <w:t>) a prequalified applicant proposes to associate with a disqualified applicant or in case of a disqualified joint venture, any of its members; (ii) as a consequence of the change, the Applicant no longer substantially meets the qualification criteria set forth in Section III (Qualification Criteria and Requirements); or (iii)in the opinion of the Procuring Entity, the change may result in a substantial reduction in competition. Any such change should be submitted to the Procuring Entity not later than fourteen (14) days after the date of the Invitation to Tender.</w:t>
      </w:r>
      <w:r>
        <w:rPr>
          <w:color w:val="000000"/>
        </w:rPr>
        <w:t xml:space="preserve"> </w:t>
      </w:r>
    </w:p>
    <w:p w14:paraId="33565E07" w14:textId="77777777" w:rsidR="00091B94" w:rsidRDefault="00000000">
      <w:pPr>
        <w:numPr>
          <w:ilvl w:val="0"/>
          <w:numId w:val="22"/>
        </w:numPr>
        <w:spacing w:after="112" w:line="259" w:lineRule="auto"/>
        <w:ind w:hanging="576"/>
        <w:jc w:val="left"/>
      </w:pPr>
      <w:r>
        <w:rPr>
          <w:b/>
        </w:rPr>
        <w:t xml:space="preserve">Procurement Related Complaints and </w:t>
      </w:r>
      <w:r>
        <w:rPr>
          <w:b/>
          <w:color w:val="000000"/>
        </w:rPr>
        <w:t xml:space="preserve">Administrative Review </w:t>
      </w:r>
    </w:p>
    <w:p w14:paraId="136212C1" w14:textId="77777777" w:rsidR="00091B94" w:rsidRDefault="00000000">
      <w:pPr>
        <w:numPr>
          <w:ilvl w:val="1"/>
          <w:numId w:val="22"/>
        </w:numPr>
        <w:spacing w:after="113"/>
        <w:ind w:right="49" w:hanging="576"/>
        <w:jc w:val="left"/>
      </w:pPr>
      <w:r>
        <w:t>The procedures for making a Procurement-related Complaint are as specified in the PDS</w:t>
      </w:r>
      <w:r>
        <w:rPr>
          <w:b/>
        </w:rPr>
        <w:t>.</w:t>
      </w:r>
      <w:r>
        <w:rPr>
          <w:b/>
          <w:color w:val="000000"/>
        </w:rPr>
        <w:t xml:space="preserve"> </w:t>
      </w:r>
    </w:p>
    <w:p w14:paraId="34763248" w14:textId="77777777" w:rsidR="00091B94" w:rsidRDefault="00000000">
      <w:pPr>
        <w:numPr>
          <w:ilvl w:val="1"/>
          <w:numId w:val="22"/>
        </w:numPr>
        <w:spacing w:after="213" w:line="259" w:lineRule="auto"/>
        <w:ind w:right="49" w:hanging="576"/>
        <w:jc w:val="left"/>
      </w:pPr>
      <w:r>
        <w:rPr>
          <w:color w:val="000000"/>
        </w:rPr>
        <w:t xml:space="preserve">A request for administrative review shall be made in the form provided. </w:t>
      </w:r>
    </w:p>
    <w:p w14:paraId="3573C887" w14:textId="77777777" w:rsidR="00091B94" w:rsidRDefault="00000000">
      <w:pPr>
        <w:spacing w:after="98" w:line="259" w:lineRule="auto"/>
        <w:ind w:left="420" w:firstLine="0"/>
        <w:jc w:val="left"/>
      </w:pPr>
      <w:r>
        <w:rPr>
          <w:color w:val="000000"/>
        </w:rPr>
        <w:t xml:space="preserve"> </w:t>
      </w:r>
    </w:p>
    <w:p w14:paraId="35E0AAC0" w14:textId="77777777" w:rsidR="00091B94" w:rsidRDefault="00000000">
      <w:pPr>
        <w:spacing w:after="0" w:line="259" w:lineRule="auto"/>
        <w:ind w:left="0" w:firstLine="0"/>
        <w:jc w:val="left"/>
      </w:pPr>
      <w:r>
        <w:rPr>
          <w:b/>
          <w:color w:val="000000"/>
        </w:rPr>
        <w:t xml:space="preserve"> </w:t>
      </w:r>
    </w:p>
    <w:p w14:paraId="07035B13" w14:textId="77777777" w:rsidR="00091B94" w:rsidRDefault="00000000">
      <w:pPr>
        <w:spacing w:after="0" w:line="259" w:lineRule="auto"/>
        <w:ind w:left="0" w:firstLine="0"/>
        <w:jc w:val="left"/>
      </w:pPr>
      <w:r>
        <w:rPr>
          <w:color w:val="000000"/>
        </w:rPr>
        <w:t xml:space="preserve"> </w:t>
      </w:r>
    </w:p>
    <w:p w14:paraId="26C99AC8" w14:textId="77777777" w:rsidR="00091B94" w:rsidRDefault="00000000">
      <w:pPr>
        <w:pStyle w:val="Heading2"/>
        <w:spacing w:after="111" w:line="265" w:lineRule="auto"/>
        <w:ind w:left="848"/>
      </w:pPr>
      <w:r>
        <w:rPr>
          <w:color w:val="231F20"/>
        </w:rPr>
        <w:t xml:space="preserve">SECTION II - PREQUALIFICATION DATA SHEET (PDS) </w:t>
      </w:r>
    </w:p>
    <w:p w14:paraId="1F43AAF2" w14:textId="77777777" w:rsidR="00091B94" w:rsidRDefault="00000000">
      <w:pPr>
        <w:spacing w:after="0" w:line="259" w:lineRule="auto"/>
        <w:ind w:left="838" w:firstLine="0"/>
        <w:jc w:val="left"/>
      </w:pPr>
      <w:r>
        <w:rPr>
          <w:b/>
          <w:sz w:val="24"/>
        </w:rPr>
        <w:t xml:space="preserve"> </w:t>
      </w:r>
    </w:p>
    <w:tbl>
      <w:tblPr>
        <w:tblStyle w:val="TableGrid"/>
        <w:tblW w:w="9799" w:type="dxa"/>
        <w:tblInd w:w="1056" w:type="dxa"/>
        <w:tblCellMar>
          <w:top w:w="66" w:type="dxa"/>
          <w:left w:w="17" w:type="dxa"/>
        </w:tblCellMar>
        <w:tblLook w:val="04A0" w:firstRow="1" w:lastRow="0" w:firstColumn="1" w:lastColumn="0" w:noHBand="0" w:noVBand="1"/>
      </w:tblPr>
      <w:tblGrid>
        <w:gridCol w:w="1313"/>
        <w:gridCol w:w="8486"/>
      </w:tblGrid>
      <w:tr w:rsidR="00091B94" w14:paraId="680974F0" w14:textId="77777777">
        <w:trPr>
          <w:trHeight w:val="490"/>
        </w:trPr>
        <w:tc>
          <w:tcPr>
            <w:tcW w:w="1313" w:type="dxa"/>
            <w:tcBorders>
              <w:top w:val="single" w:sz="12" w:space="0" w:color="000000"/>
              <w:left w:val="single" w:sz="12" w:space="0" w:color="000000"/>
              <w:bottom w:val="single" w:sz="12" w:space="0" w:color="000000"/>
              <w:right w:val="single" w:sz="12" w:space="0" w:color="000000"/>
            </w:tcBorders>
          </w:tcPr>
          <w:p w14:paraId="0201D9EA" w14:textId="77777777" w:rsidR="00091B94" w:rsidRDefault="00000000">
            <w:pPr>
              <w:spacing w:after="0" w:line="259" w:lineRule="auto"/>
              <w:ind w:left="0" w:firstLine="0"/>
              <w:jc w:val="left"/>
            </w:pPr>
            <w:r>
              <w:rPr>
                <w:b/>
                <w:color w:val="000000"/>
                <w:sz w:val="20"/>
              </w:rPr>
              <w:t>Reference to ITC Clause</w:t>
            </w:r>
            <w:r>
              <w:rPr>
                <w:b/>
                <w:color w:val="000000"/>
                <w:sz w:val="24"/>
              </w:rPr>
              <w:t xml:space="preserve"> </w:t>
            </w:r>
          </w:p>
        </w:tc>
        <w:tc>
          <w:tcPr>
            <w:tcW w:w="8486" w:type="dxa"/>
            <w:tcBorders>
              <w:top w:val="single" w:sz="12" w:space="0" w:color="000000"/>
              <w:left w:val="single" w:sz="12" w:space="0" w:color="000000"/>
              <w:bottom w:val="single" w:sz="12" w:space="0" w:color="000000"/>
              <w:right w:val="single" w:sz="12" w:space="0" w:color="000000"/>
            </w:tcBorders>
          </w:tcPr>
          <w:p w14:paraId="1C118AE0" w14:textId="77777777" w:rsidR="00091B94" w:rsidRDefault="00000000">
            <w:pPr>
              <w:spacing w:after="0" w:line="259" w:lineRule="auto"/>
              <w:ind w:left="0" w:firstLine="0"/>
              <w:jc w:val="left"/>
            </w:pPr>
            <w:r>
              <w:rPr>
                <w:b/>
                <w:color w:val="000000"/>
                <w:sz w:val="20"/>
              </w:rPr>
              <w:t>PARTICULARS OF APPENDIX TO INSTRUCTIONS TO TENDERS</w:t>
            </w:r>
            <w:r>
              <w:rPr>
                <w:b/>
                <w:color w:val="000000"/>
                <w:sz w:val="24"/>
              </w:rPr>
              <w:t xml:space="preserve"> </w:t>
            </w:r>
          </w:p>
        </w:tc>
      </w:tr>
      <w:tr w:rsidR="00091B94" w14:paraId="73F37BC7" w14:textId="77777777">
        <w:trPr>
          <w:trHeight w:val="307"/>
        </w:trPr>
        <w:tc>
          <w:tcPr>
            <w:tcW w:w="9799" w:type="dxa"/>
            <w:gridSpan w:val="2"/>
            <w:tcBorders>
              <w:top w:val="single" w:sz="12" w:space="0" w:color="000000"/>
              <w:left w:val="single" w:sz="12" w:space="0" w:color="000000"/>
              <w:bottom w:val="single" w:sz="12" w:space="0" w:color="000000"/>
              <w:right w:val="single" w:sz="12" w:space="0" w:color="000000"/>
            </w:tcBorders>
          </w:tcPr>
          <w:p w14:paraId="4DD8098E" w14:textId="77777777" w:rsidR="00091B94" w:rsidRDefault="00000000">
            <w:pPr>
              <w:spacing w:after="0" w:line="259" w:lineRule="auto"/>
              <w:ind w:left="0" w:firstLine="0"/>
              <w:jc w:val="left"/>
            </w:pPr>
            <w:r>
              <w:rPr>
                <w:b/>
                <w:color w:val="000000"/>
                <w:sz w:val="24"/>
              </w:rPr>
              <w:t xml:space="preserve">A. General </w:t>
            </w:r>
          </w:p>
        </w:tc>
      </w:tr>
      <w:tr w:rsidR="00091B94" w14:paraId="6DEB4EC2" w14:textId="77777777">
        <w:trPr>
          <w:trHeight w:val="4169"/>
        </w:trPr>
        <w:tc>
          <w:tcPr>
            <w:tcW w:w="1313" w:type="dxa"/>
            <w:tcBorders>
              <w:top w:val="single" w:sz="12" w:space="0" w:color="000000"/>
              <w:left w:val="single" w:sz="12" w:space="0" w:color="000000"/>
              <w:bottom w:val="single" w:sz="12" w:space="0" w:color="000000"/>
              <w:right w:val="single" w:sz="12" w:space="0" w:color="000000"/>
            </w:tcBorders>
          </w:tcPr>
          <w:p w14:paraId="5EE07069" w14:textId="77777777" w:rsidR="00091B94" w:rsidRDefault="00000000">
            <w:pPr>
              <w:spacing w:after="0" w:line="259" w:lineRule="auto"/>
              <w:ind w:left="0" w:firstLine="0"/>
              <w:jc w:val="left"/>
            </w:pPr>
            <w:r>
              <w:rPr>
                <w:color w:val="000000"/>
                <w:sz w:val="24"/>
              </w:rPr>
              <w:lastRenderedPageBreak/>
              <w:t xml:space="preserve">ITA 1.1 </w:t>
            </w:r>
          </w:p>
        </w:tc>
        <w:tc>
          <w:tcPr>
            <w:tcW w:w="8486" w:type="dxa"/>
            <w:tcBorders>
              <w:top w:val="single" w:sz="12" w:space="0" w:color="000000"/>
              <w:left w:val="single" w:sz="12" w:space="0" w:color="000000"/>
              <w:bottom w:val="single" w:sz="12" w:space="0" w:color="000000"/>
              <w:right w:val="single" w:sz="12" w:space="0" w:color="000000"/>
            </w:tcBorders>
          </w:tcPr>
          <w:p w14:paraId="6345545E" w14:textId="77777777" w:rsidR="00091B94" w:rsidRDefault="00000000">
            <w:pPr>
              <w:spacing w:after="0" w:line="259" w:lineRule="auto"/>
              <w:ind w:left="226" w:firstLine="0"/>
              <w:jc w:val="left"/>
            </w:pPr>
            <w:r>
              <w:rPr>
                <w:color w:val="000000"/>
                <w:sz w:val="24"/>
              </w:rPr>
              <w:t xml:space="preserve">The Procuring Entity is: Office of the Director of Public Prosecutions P.O Box </w:t>
            </w:r>
          </w:p>
          <w:p w14:paraId="75C28D63" w14:textId="77777777" w:rsidR="00091B94" w:rsidRDefault="00000000">
            <w:pPr>
              <w:spacing w:after="0" w:line="238" w:lineRule="auto"/>
              <w:ind w:left="226" w:firstLine="0"/>
              <w:jc w:val="left"/>
            </w:pPr>
            <w:r>
              <w:rPr>
                <w:color w:val="000000"/>
                <w:sz w:val="24"/>
              </w:rPr>
              <w:t xml:space="preserve">30701-00100 Nairobi Email. </w:t>
            </w:r>
            <w:r>
              <w:rPr>
                <w:i/>
                <w:color w:val="0000FF"/>
                <w:sz w:val="24"/>
                <w:u w:val="single" w:color="0000FF"/>
              </w:rPr>
              <w:t>procurement@odpp.go.ke</w:t>
            </w:r>
            <w:r>
              <w:rPr>
                <w:i/>
                <w:color w:val="000000"/>
                <w:sz w:val="24"/>
              </w:rPr>
              <w:t xml:space="preserve"> &amp; </w:t>
            </w:r>
            <w:r>
              <w:rPr>
                <w:i/>
                <w:color w:val="0000FF"/>
                <w:sz w:val="24"/>
                <w:u w:val="single" w:color="0000FF"/>
              </w:rPr>
              <w:t>odpprocurement@gmail.com</w:t>
            </w:r>
            <w:r>
              <w:rPr>
                <w:i/>
                <w:color w:val="000000"/>
                <w:sz w:val="24"/>
              </w:rPr>
              <w:t xml:space="preserve"> </w:t>
            </w:r>
          </w:p>
          <w:p w14:paraId="43B6F6BE" w14:textId="77777777" w:rsidR="00091B94" w:rsidRDefault="00000000">
            <w:pPr>
              <w:spacing w:after="0" w:line="259" w:lineRule="auto"/>
              <w:ind w:left="226" w:firstLine="0"/>
              <w:jc w:val="left"/>
            </w:pPr>
            <w:r>
              <w:rPr>
                <w:i/>
                <w:color w:val="000000"/>
                <w:sz w:val="24"/>
              </w:rPr>
              <w:t xml:space="preserve"> </w:t>
            </w:r>
          </w:p>
          <w:p w14:paraId="5D24A087" w14:textId="3805948E" w:rsidR="00091B94" w:rsidRDefault="00000000">
            <w:pPr>
              <w:spacing w:after="0" w:line="259" w:lineRule="auto"/>
              <w:ind w:left="226" w:firstLine="0"/>
              <w:jc w:val="left"/>
            </w:pPr>
            <w:r>
              <w:rPr>
                <w:color w:val="000000"/>
                <w:sz w:val="24"/>
              </w:rPr>
              <w:t>The identification of the Invitation for Prequalification is: ODPP/OT/01</w:t>
            </w:r>
            <w:r w:rsidR="00A20636">
              <w:rPr>
                <w:color w:val="000000"/>
                <w:sz w:val="24"/>
              </w:rPr>
              <w:t>/B</w:t>
            </w:r>
            <w:r>
              <w:rPr>
                <w:color w:val="000000"/>
                <w:sz w:val="24"/>
              </w:rPr>
              <w:t xml:space="preserve">/25/2025 - </w:t>
            </w:r>
          </w:p>
          <w:p w14:paraId="612F3C26" w14:textId="77777777" w:rsidR="00091B94" w:rsidRDefault="00000000">
            <w:pPr>
              <w:spacing w:after="0" w:line="259" w:lineRule="auto"/>
              <w:ind w:left="226" w:firstLine="0"/>
              <w:jc w:val="left"/>
            </w:pPr>
            <w:r>
              <w:rPr>
                <w:color w:val="000000"/>
                <w:sz w:val="24"/>
              </w:rPr>
              <w:t>2026</w:t>
            </w:r>
            <w:r>
              <w:rPr>
                <w:rFonts w:ascii="Maiandra GD" w:eastAsia="Maiandra GD" w:hAnsi="Maiandra GD" w:cs="Maiandra GD"/>
                <w:color w:val="000000"/>
                <w:sz w:val="24"/>
              </w:rPr>
              <w:t xml:space="preserve"> </w:t>
            </w:r>
            <w:r>
              <w:rPr>
                <w:color w:val="000000"/>
                <w:sz w:val="24"/>
              </w:rPr>
              <w:t>FOR</w:t>
            </w:r>
            <w:r>
              <w:rPr>
                <w:rFonts w:ascii="Maiandra GD" w:eastAsia="Maiandra GD" w:hAnsi="Maiandra GD" w:cs="Maiandra GD"/>
                <w:color w:val="000000"/>
                <w:sz w:val="24"/>
              </w:rPr>
              <w:t xml:space="preserve"> </w:t>
            </w:r>
            <w:r>
              <w:rPr>
                <w:color w:val="000000"/>
                <w:sz w:val="24"/>
              </w:rPr>
              <w:t xml:space="preserve">PRE-QUALIFICATION/REGISTRATION OF SUPPLIERS FOR </w:t>
            </w:r>
          </w:p>
          <w:p w14:paraId="6C23673A" w14:textId="77777777" w:rsidR="00091B94" w:rsidRDefault="00000000">
            <w:pPr>
              <w:spacing w:after="1" w:line="238" w:lineRule="auto"/>
              <w:ind w:left="226" w:firstLine="0"/>
              <w:jc w:val="left"/>
            </w:pPr>
            <w:r>
              <w:rPr>
                <w:color w:val="000000"/>
                <w:sz w:val="24"/>
              </w:rPr>
              <w:t xml:space="preserve">GOODS, WORKS, CONSULTANCY AND NON-CONSULTANCY SERVICES FOR ODPP </w:t>
            </w:r>
          </w:p>
          <w:p w14:paraId="253C0BB7" w14:textId="77777777" w:rsidR="00091B94" w:rsidRDefault="00000000">
            <w:pPr>
              <w:spacing w:after="0" w:line="259" w:lineRule="auto"/>
              <w:ind w:left="226" w:firstLine="0"/>
              <w:jc w:val="left"/>
            </w:pPr>
            <w:r>
              <w:rPr>
                <w:color w:val="000000"/>
                <w:sz w:val="24"/>
              </w:rPr>
              <w:t xml:space="preserve"> </w:t>
            </w:r>
          </w:p>
          <w:p w14:paraId="0B9A37D6" w14:textId="77777777" w:rsidR="00091B94" w:rsidRDefault="00000000">
            <w:pPr>
              <w:spacing w:after="0" w:line="238" w:lineRule="auto"/>
              <w:ind w:left="226" w:firstLine="0"/>
            </w:pPr>
            <w:r>
              <w:rPr>
                <w:color w:val="000000"/>
                <w:sz w:val="24"/>
              </w:rPr>
              <w:t>The particular type of contract is on Pre-Qualification of Suppliers for provision and supply of works, goods Consulting and Non-Consulting Services</w:t>
            </w:r>
            <w:r>
              <w:rPr>
                <w:i/>
                <w:color w:val="000000"/>
                <w:sz w:val="24"/>
              </w:rPr>
              <w:t xml:space="preserve"> </w:t>
            </w:r>
          </w:p>
          <w:p w14:paraId="365CC3BE" w14:textId="77777777" w:rsidR="00091B94" w:rsidRDefault="00000000">
            <w:pPr>
              <w:spacing w:after="0" w:line="259" w:lineRule="auto"/>
              <w:ind w:left="226" w:firstLine="0"/>
              <w:jc w:val="left"/>
            </w:pPr>
            <w:r>
              <w:rPr>
                <w:color w:val="000000"/>
                <w:sz w:val="24"/>
              </w:rPr>
              <w:t xml:space="preserve"> </w:t>
            </w:r>
          </w:p>
          <w:p w14:paraId="1FCE0FF1" w14:textId="77777777" w:rsidR="00091B94" w:rsidRDefault="00000000">
            <w:pPr>
              <w:spacing w:after="0" w:line="259" w:lineRule="auto"/>
              <w:ind w:left="226" w:firstLine="0"/>
              <w:jc w:val="left"/>
            </w:pPr>
            <w:r>
              <w:rPr>
                <w:color w:val="000000"/>
                <w:sz w:val="24"/>
              </w:rPr>
              <w:t xml:space="preserve">The application is for   Goods, Works, Consultancy and Non-Consultancy Services </w:t>
            </w:r>
            <w:r>
              <w:rPr>
                <w:i/>
                <w:color w:val="000000"/>
                <w:sz w:val="24"/>
              </w:rPr>
              <w:t xml:space="preserve"> </w:t>
            </w:r>
          </w:p>
          <w:p w14:paraId="3F4641B4" w14:textId="77777777" w:rsidR="00091B94" w:rsidRDefault="00000000">
            <w:pPr>
              <w:spacing w:after="0" w:line="259" w:lineRule="auto"/>
              <w:ind w:left="226" w:firstLine="0"/>
              <w:jc w:val="left"/>
            </w:pPr>
            <w:r>
              <w:rPr>
                <w:color w:val="000000"/>
                <w:sz w:val="24"/>
              </w:rPr>
              <w:t xml:space="preserve"> </w:t>
            </w:r>
          </w:p>
          <w:p w14:paraId="0553763A" w14:textId="77777777" w:rsidR="00091B94" w:rsidRDefault="00000000">
            <w:pPr>
              <w:spacing w:after="0" w:line="259" w:lineRule="auto"/>
              <w:ind w:left="226" w:firstLine="0"/>
              <w:jc w:val="left"/>
            </w:pPr>
            <w:r>
              <w:rPr>
                <w:color w:val="000000"/>
                <w:sz w:val="24"/>
              </w:rPr>
              <w:t>Prequalification will be based on individual contracts.</w:t>
            </w:r>
            <w:r>
              <w:rPr>
                <w:i/>
                <w:color w:val="000000"/>
                <w:sz w:val="24"/>
              </w:rPr>
              <w:t xml:space="preserve"> </w:t>
            </w:r>
          </w:p>
        </w:tc>
      </w:tr>
      <w:tr w:rsidR="00091B94" w14:paraId="4AC0D955" w14:textId="77777777">
        <w:trPr>
          <w:trHeight w:val="305"/>
        </w:trPr>
        <w:tc>
          <w:tcPr>
            <w:tcW w:w="1313" w:type="dxa"/>
            <w:tcBorders>
              <w:top w:val="single" w:sz="12" w:space="0" w:color="000000"/>
              <w:left w:val="single" w:sz="12" w:space="0" w:color="000000"/>
              <w:bottom w:val="single" w:sz="12" w:space="0" w:color="000000"/>
              <w:right w:val="single" w:sz="12" w:space="0" w:color="000000"/>
            </w:tcBorders>
          </w:tcPr>
          <w:p w14:paraId="77395173" w14:textId="77777777" w:rsidR="00091B94" w:rsidRDefault="00000000">
            <w:pPr>
              <w:spacing w:after="0" w:line="259" w:lineRule="auto"/>
              <w:ind w:left="0" w:firstLine="0"/>
              <w:jc w:val="left"/>
            </w:pPr>
            <w:r>
              <w:rPr>
                <w:color w:val="000000"/>
                <w:sz w:val="24"/>
              </w:rPr>
              <w:t xml:space="preserve">ITA 2 </w:t>
            </w:r>
          </w:p>
        </w:tc>
        <w:tc>
          <w:tcPr>
            <w:tcW w:w="8486" w:type="dxa"/>
            <w:tcBorders>
              <w:top w:val="single" w:sz="12" w:space="0" w:color="000000"/>
              <w:left w:val="single" w:sz="12" w:space="0" w:color="000000"/>
              <w:bottom w:val="single" w:sz="12" w:space="0" w:color="000000"/>
              <w:right w:val="single" w:sz="12" w:space="0" w:color="000000"/>
            </w:tcBorders>
          </w:tcPr>
          <w:p w14:paraId="6CF6950C" w14:textId="77777777" w:rsidR="00091B94" w:rsidRDefault="00000000">
            <w:pPr>
              <w:spacing w:after="0" w:line="259" w:lineRule="auto"/>
              <w:ind w:left="0" w:right="79" w:firstLine="0"/>
              <w:jc w:val="right"/>
            </w:pPr>
            <w:r>
              <w:rPr>
                <w:color w:val="000000"/>
                <w:sz w:val="24"/>
              </w:rPr>
              <w:t xml:space="preserve">The Source of funds shall be Government of Kenya and Donor funding where applicable </w:t>
            </w:r>
          </w:p>
        </w:tc>
      </w:tr>
      <w:tr w:rsidR="00091B94" w14:paraId="0704328F" w14:textId="77777777">
        <w:trPr>
          <w:trHeight w:val="307"/>
        </w:trPr>
        <w:tc>
          <w:tcPr>
            <w:tcW w:w="1313" w:type="dxa"/>
            <w:tcBorders>
              <w:top w:val="single" w:sz="12" w:space="0" w:color="000000"/>
              <w:left w:val="single" w:sz="12" w:space="0" w:color="000000"/>
              <w:bottom w:val="single" w:sz="12" w:space="0" w:color="000000"/>
              <w:right w:val="single" w:sz="12" w:space="0" w:color="000000"/>
            </w:tcBorders>
          </w:tcPr>
          <w:p w14:paraId="635E61FA" w14:textId="77777777" w:rsidR="00091B94" w:rsidRDefault="00000000">
            <w:pPr>
              <w:spacing w:after="0" w:line="259" w:lineRule="auto"/>
              <w:ind w:left="0" w:firstLine="0"/>
              <w:jc w:val="left"/>
            </w:pPr>
            <w:r>
              <w:rPr>
                <w:color w:val="000000"/>
                <w:sz w:val="24"/>
              </w:rPr>
              <w:t xml:space="preserve">ITA 5.2 </w:t>
            </w:r>
          </w:p>
        </w:tc>
        <w:tc>
          <w:tcPr>
            <w:tcW w:w="8486" w:type="dxa"/>
            <w:tcBorders>
              <w:top w:val="single" w:sz="12" w:space="0" w:color="000000"/>
              <w:left w:val="single" w:sz="12" w:space="0" w:color="000000"/>
              <w:bottom w:val="single" w:sz="12" w:space="0" w:color="000000"/>
              <w:right w:val="single" w:sz="12" w:space="0" w:color="000000"/>
            </w:tcBorders>
          </w:tcPr>
          <w:p w14:paraId="36E19454" w14:textId="77777777" w:rsidR="00091B94" w:rsidRDefault="00000000">
            <w:pPr>
              <w:spacing w:after="0" w:line="259" w:lineRule="auto"/>
              <w:ind w:left="226" w:firstLine="0"/>
              <w:jc w:val="left"/>
            </w:pPr>
            <w:r>
              <w:rPr>
                <w:color w:val="000000"/>
                <w:sz w:val="24"/>
              </w:rPr>
              <w:t>Maximum number of members in the JV shall be: NONE</w:t>
            </w:r>
            <w:r>
              <w:rPr>
                <w:i/>
                <w:color w:val="000000"/>
                <w:sz w:val="24"/>
              </w:rPr>
              <w:t xml:space="preserve">  </w:t>
            </w:r>
          </w:p>
        </w:tc>
      </w:tr>
      <w:tr w:rsidR="00091B94" w14:paraId="7313E9F2" w14:textId="77777777">
        <w:trPr>
          <w:trHeight w:val="305"/>
        </w:trPr>
        <w:tc>
          <w:tcPr>
            <w:tcW w:w="9799" w:type="dxa"/>
            <w:gridSpan w:val="2"/>
            <w:tcBorders>
              <w:top w:val="single" w:sz="12" w:space="0" w:color="000000"/>
              <w:left w:val="single" w:sz="12" w:space="0" w:color="000000"/>
              <w:bottom w:val="single" w:sz="12" w:space="0" w:color="000000"/>
              <w:right w:val="single" w:sz="12" w:space="0" w:color="000000"/>
            </w:tcBorders>
          </w:tcPr>
          <w:p w14:paraId="47145BD6" w14:textId="77777777" w:rsidR="00091B94" w:rsidRDefault="00000000">
            <w:pPr>
              <w:spacing w:after="0" w:line="259" w:lineRule="auto"/>
              <w:ind w:left="226" w:firstLine="0"/>
              <w:jc w:val="left"/>
            </w:pPr>
            <w:r>
              <w:rPr>
                <w:b/>
                <w:color w:val="000000"/>
                <w:sz w:val="24"/>
              </w:rPr>
              <w:t xml:space="preserve">B. Contents of the Prequalification Document </w:t>
            </w:r>
          </w:p>
        </w:tc>
      </w:tr>
      <w:tr w:rsidR="00091B94" w14:paraId="44941214" w14:textId="77777777">
        <w:trPr>
          <w:trHeight w:val="3579"/>
        </w:trPr>
        <w:tc>
          <w:tcPr>
            <w:tcW w:w="1313" w:type="dxa"/>
            <w:tcBorders>
              <w:top w:val="single" w:sz="12" w:space="0" w:color="000000"/>
              <w:left w:val="single" w:sz="12" w:space="0" w:color="000000"/>
              <w:bottom w:val="single" w:sz="12" w:space="0" w:color="000000"/>
              <w:right w:val="single" w:sz="12" w:space="0" w:color="000000"/>
            </w:tcBorders>
          </w:tcPr>
          <w:p w14:paraId="5E02D482" w14:textId="77777777" w:rsidR="00091B94" w:rsidRDefault="00000000">
            <w:pPr>
              <w:spacing w:after="0" w:line="259" w:lineRule="auto"/>
              <w:ind w:left="0" w:firstLine="0"/>
              <w:jc w:val="left"/>
            </w:pPr>
            <w:r>
              <w:rPr>
                <w:color w:val="000000"/>
                <w:sz w:val="24"/>
              </w:rPr>
              <w:t xml:space="preserve">ITA 8.1 </w:t>
            </w:r>
          </w:p>
        </w:tc>
        <w:tc>
          <w:tcPr>
            <w:tcW w:w="8486" w:type="dxa"/>
            <w:tcBorders>
              <w:top w:val="single" w:sz="12" w:space="0" w:color="000000"/>
              <w:left w:val="single" w:sz="12" w:space="0" w:color="000000"/>
              <w:bottom w:val="single" w:sz="12" w:space="0" w:color="000000"/>
              <w:right w:val="single" w:sz="12" w:space="0" w:color="000000"/>
            </w:tcBorders>
          </w:tcPr>
          <w:p w14:paraId="2D9F7923" w14:textId="77777777" w:rsidR="00091B94" w:rsidRDefault="00000000">
            <w:pPr>
              <w:spacing w:after="0" w:line="259" w:lineRule="auto"/>
              <w:ind w:left="226" w:firstLine="0"/>
              <w:jc w:val="left"/>
            </w:pPr>
            <w:r>
              <w:rPr>
                <w:color w:val="000000"/>
                <w:sz w:val="24"/>
              </w:rPr>
              <w:t xml:space="preserve">For clarification purposes, the Procuring Entity's address is: </w:t>
            </w:r>
          </w:p>
          <w:p w14:paraId="59F6FB7F" w14:textId="77777777" w:rsidR="00091B94" w:rsidRDefault="00000000">
            <w:pPr>
              <w:spacing w:after="0" w:line="259" w:lineRule="auto"/>
              <w:ind w:left="226" w:firstLine="0"/>
              <w:jc w:val="left"/>
            </w:pPr>
            <w:r>
              <w:rPr>
                <w:color w:val="000000"/>
                <w:sz w:val="24"/>
              </w:rPr>
              <w:t xml:space="preserve">Office of the Director of Public Prosecutions P.O Box 30701-00100 Nairobi  </w:t>
            </w:r>
          </w:p>
          <w:p w14:paraId="731B116C" w14:textId="77777777" w:rsidR="00091B94" w:rsidRDefault="00000000">
            <w:pPr>
              <w:spacing w:after="0" w:line="259" w:lineRule="auto"/>
              <w:ind w:left="226" w:firstLine="0"/>
              <w:jc w:val="left"/>
            </w:pPr>
            <w:r>
              <w:rPr>
                <w:color w:val="000000"/>
                <w:sz w:val="24"/>
              </w:rPr>
              <w:t xml:space="preserve"> </w:t>
            </w:r>
          </w:p>
          <w:p w14:paraId="707857B7" w14:textId="77777777" w:rsidR="00091B94" w:rsidRDefault="00000000">
            <w:pPr>
              <w:spacing w:after="226" w:line="259" w:lineRule="auto"/>
              <w:ind w:left="226" w:firstLine="0"/>
              <w:jc w:val="left"/>
            </w:pPr>
            <w:r>
              <w:rPr>
                <w:color w:val="000000"/>
                <w:sz w:val="24"/>
              </w:rPr>
              <w:t xml:space="preserve">Attention: Director of Public Prosecutions </w:t>
            </w:r>
          </w:p>
          <w:p w14:paraId="53C9EE82" w14:textId="77777777" w:rsidR="00091B94" w:rsidRDefault="00000000">
            <w:pPr>
              <w:spacing w:after="0" w:line="259" w:lineRule="auto"/>
              <w:ind w:left="0" w:firstLine="0"/>
              <w:jc w:val="left"/>
            </w:pPr>
            <w:r>
              <w:rPr>
                <w:color w:val="000000"/>
                <w:sz w:val="24"/>
              </w:rPr>
              <w:t xml:space="preserve">    Physical Address:</w:t>
            </w:r>
            <w:r>
              <w:rPr>
                <w:b/>
                <w:color w:val="000000"/>
              </w:rPr>
              <w:t xml:space="preserve"> ODPP House, </w:t>
            </w:r>
            <w:proofErr w:type="spellStart"/>
            <w:r>
              <w:rPr>
                <w:b/>
                <w:color w:val="000000"/>
              </w:rPr>
              <w:t>Ragati</w:t>
            </w:r>
            <w:proofErr w:type="spellEnd"/>
            <w:r>
              <w:rPr>
                <w:b/>
                <w:color w:val="000000"/>
              </w:rPr>
              <w:t xml:space="preserve"> Road, Upper Hill - Nairobi Kenya </w:t>
            </w:r>
          </w:p>
          <w:p w14:paraId="04CFC1C7" w14:textId="77777777" w:rsidR="00091B94" w:rsidRDefault="00000000">
            <w:pPr>
              <w:spacing w:after="0" w:line="259" w:lineRule="auto"/>
              <w:ind w:left="0" w:firstLine="0"/>
              <w:jc w:val="left"/>
            </w:pPr>
            <w:r>
              <w:rPr>
                <w:i/>
                <w:color w:val="000000"/>
                <w:sz w:val="24"/>
              </w:rPr>
              <w:t xml:space="preserve"> </w:t>
            </w:r>
          </w:p>
          <w:p w14:paraId="3149ACE3" w14:textId="77777777" w:rsidR="00091B94" w:rsidRDefault="00000000">
            <w:pPr>
              <w:spacing w:after="0" w:line="259" w:lineRule="auto"/>
              <w:ind w:left="226" w:firstLine="0"/>
              <w:jc w:val="left"/>
            </w:pPr>
            <w:r>
              <w:rPr>
                <w:color w:val="000000"/>
                <w:sz w:val="24"/>
              </w:rPr>
              <w:t>Telephone: +254 2732090/2732240</w:t>
            </w:r>
            <w:r>
              <w:rPr>
                <w:i/>
                <w:color w:val="000000"/>
                <w:sz w:val="24"/>
              </w:rPr>
              <w:t xml:space="preserve"> </w:t>
            </w:r>
          </w:p>
          <w:p w14:paraId="727A3FC7" w14:textId="77777777" w:rsidR="00091B94" w:rsidRDefault="00000000">
            <w:pPr>
              <w:spacing w:after="0" w:line="259" w:lineRule="auto"/>
              <w:ind w:left="226" w:firstLine="0"/>
              <w:jc w:val="left"/>
            </w:pPr>
            <w:r>
              <w:rPr>
                <w:color w:val="000000"/>
                <w:sz w:val="24"/>
              </w:rPr>
              <w:t xml:space="preserve"> </w:t>
            </w:r>
          </w:p>
          <w:p w14:paraId="56EDA1CA" w14:textId="77777777" w:rsidR="00091B94" w:rsidRDefault="00000000">
            <w:pPr>
              <w:spacing w:after="0" w:line="259" w:lineRule="auto"/>
              <w:ind w:left="226" w:firstLine="0"/>
              <w:jc w:val="left"/>
            </w:pPr>
            <w:r>
              <w:rPr>
                <w:color w:val="000000"/>
                <w:sz w:val="24"/>
              </w:rPr>
              <w:t xml:space="preserve">Electronic mail address: </w:t>
            </w:r>
            <w:r>
              <w:rPr>
                <w:i/>
                <w:color w:val="0000FF"/>
                <w:sz w:val="24"/>
                <w:u w:val="single" w:color="0000FF"/>
              </w:rPr>
              <w:t>procurement@odpp.go.ke</w:t>
            </w:r>
            <w:r>
              <w:rPr>
                <w:i/>
                <w:color w:val="000000"/>
                <w:sz w:val="24"/>
              </w:rPr>
              <w:t xml:space="preserve"> &amp; </w:t>
            </w:r>
            <w:r>
              <w:rPr>
                <w:i/>
                <w:color w:val="0000FF"/>
                <w:sz w:val="24"/>
                <w:u w:val="single" w:color="0000FF"/>
              </w:rPr>
              <w:t>odpprocurement@gmail.com</w:t>
            </w:r>
            <w:r>
              <w:rPr>
                <w:i/>
                <w:color w:val="000000"/>
                <w:sz w:val="24"/>
              </w:rPr>
              <w:t xml:space="preserve"> </w:t>
            </w:r>
          </w:p>
          <w:p w14:paraId="75649CD1" w14:textId="77777777" w:rsidR="00091B94" w:rsidRDefault="00000000">
            <w:pPr>
              <w:spacing w:after="0" w:line="259" w:lineRule="auto"/>
              <w:ind w:left="226" w:firstLine="0"/>
              <w:jc w:val="left"/>
            </w:pPr>
            <w:r>
              <w:rPr>
                <w:i/>
                <w:color w:val="000000"/>
                <w:sz w:val="24"/>
              </w:rPr>
              <w:t xml:space="preserve"> </w:t>
            </w:r>
          </w:p>
          <w:p w14:paraId="2FE10758" w14:textId="77777777" w:rsidR="00091B94" w:rsidRDefault="00000000">
            <w:pPr>
              <w:spacing w:after="0" w:line="259" w:lineRule="auto"/>
              <w:ind w:left="226" w:firstLine="0"/>
              <w:jc w:val="left"/>
            </w:pPr>
            <w:r>
              <w:rPr>
                <w:color w:val="000000"/>
                <w:sz w:val="24"/>
              </w:rPr>
              <w:t xml:space="preserve">Web page: </w:t>
            </w:r>
            <w:hyperlink r:id="rId32">
              <w:r w:rsidR="00091B94">
                <w:rPr>
                  <w:b/>
                  <w:color w:val="0000FF"/>
                  <w:sz w:val="24"/>
                  <w:u w:val="single" w:color="0000FF"/>
                </w:rPr>
                <w:t>www.odpp.go.ke</w:t>
              </w:r>
            </w:hyperlink>
            <w:hyperlink r:id="rId33">
              <w:r w:rsidR="00091B94">
                <w:rPr>
                  <w:b/>
                  <w:color w:val="000000"/>
                  <w:sz w:val="24"/>
                </w:rPr>
                <w:t xml:space="preserve"> </w:t>
              </w:r>
            </w:hyperlink>
            <w:r>
              <w:rPr>
                <w:color w:val="000000"/>
                <w:sz w:val="24"/>
              </w:rPr>
              <w:t xml:space="preserve"> OR </w:t>
            </w:r>
            <w:r>
              <w:rPr>
                <w:b/>
              </w:rPr>
              <w:t>www.tenders.go.ke</w:t>
            </w:r>
            <w:r>
              <w:rPr>
                <w:i/>
                <w:color w:val="000000"/>
                <w:sz w:val="24"/>
              </w:rPr>
              <w:t xml:space="preserve"> </w:t>
            </w:r>
          </w:p>
          <w:p w14:paraId="66E399E7" w14:textId="77777777" w:rsidR="00091B94" w:rsidRDefault="00000000">
            <w:pPr>
              <w:spacing w:after="0" w:line="259" w:lineRule="auto"/>
              <w:ind w:left="226" w:firstLine="0"/>
              <w:jc w:val="left"/>
            </w:pPr>
            <w:r>
              <w:rPr>
                <w:i/>
                <w:color w:val="000000"/>
                <w:sz w:val="24"/>
              </w:rPr>
              <w:t xml:space="preserve"> </w:t>
            </w:r>
          </w:p>
        </w:tc>
      </w:tr>
      <w:tr w:rsidR="00091B94" w14:paraId="5D1949C9" w14:textId="77777777">
        <w:trPr>
          <w:trHeight w:val="305"/>
        </w:trPr>
        <w:tc>
          <w:tcPr>
            <w:tcW w:w="1313" w:type="dxa"/>
            <w:tcBorders>
              <w:top w:val="single" w:sz="12" w:space="0" w:color="000000"/>
              <w:left w:val="single" w:sz="12" w:space="0" w:color="000000"/>
              <w:bottom w:val="single" w:sz="12" w:space="0" w:color="000000"/>
              <w:right w:val="single" w:sz="12" w:space="0" w:color="000000"/>
            </w:tcBorders>
          </w:tcPr>
          <w:p w14:paraId="7F8656F6" w14:textId="77777777" w:rsidR="00091B94" w:rsidRDefault="00000000">
            <w:pPr>
              <w:spacing w:after="0" w:line="259" w:lineRule="auto"/>
              <w:ind w:left="0" w:firstLine="0"/>
              <w:jc w:val="left"/>
            </w:pPr>
            <w:r>
              <w:rPr>
                <w:color w:val="000000"/>
                <w:sz w:val="24"/>
              </w:rPr>
              <w:t xml:space="preserve">ITA 8.2   </w:t>
            </w:r>
          </w:p>
        </w:tc>
        <w:tc>
          <w:tcPr>
            <w:tcW w:w="8486" w:type="dxa"/>
            <w:tcBorders>
              <w:top w:val="single" w:sz="12" w:space="0" w:color="000000"/>
              <w:left w:val="single" w:sz="12" w:space="0" w:color="000000"/>
              <w:bottom w:val="single" w:sz="12" w:space="0" w:color="000000"/>
              <w:right w:val="single" w:sz="12" w:space="0" w:color="000000"/>
            </w:tcBorders>
          </w:tcPr>
          <w:p w14:paraId="5FC3296E" w14:textId="77777777" w:rsidR="00091B94" w:rsidRDefault="00000000" w:rsidP="002375A9">
            <w:pPr>
              <w:spacing w:after="0" w:line="259" w:lineRule="auto"/>
              <w:ind w:left="0" w:firstLine="0"/>
              <w:jc w:val="left"/>
            </w:pPr>
            <w:r>
              <w:rPr>
                <w:color w:val="000000"/>
                <w:sz w:val="24"/>
              </w:rPr>
              <w:t xml:space="preserve">No pre-application meeting nor  pre-arranged Site visit that shall be held </w:t>
            </w:r>
          </w:p>
        </w:tc>
      </w:tr>
      <w:tr w:rsidR="00091B94" w14:paraId="04313229" w14:textId="77777777">
        <w:trPr>
          <w:trHeight w:val="583"/>
        </w:trPr>
        <w:tc>
          <w:tcPr>
            <w:tcW w:w="1313" w:type="dxa"/>
            <w:tcBorders>
              <w:top w:val="single" w:sz="12" w:space="0" w:color="000000"/>
              <w:left w:val="single" w:sz="12" w:space="0" w:color="000000"/>
              <w:bottom w:val="single" w:sz="12" w:space="0" w:color="000000"/>
              <w:right w:val="single" w:sz="12" w:space="0" w:color="000000"/>
            </w:tcBorders>
          </w:tcPr>
          <w:p w14:paraId="2E308248" w14:textId="77777777" w:rsidR="00091B94" w:rsidRDefault="00000000">
            <w:pPr>
              <w:spacing w:after="0" w:line="259" w:lineRule="auto"/>
              <w:ind w:left="0" w:firstLine="0"/>
              <w:jc w:val="left"/>
            </w:pPr>
            <w:r>
              <w:rPr>
                <w:color w:val="000000"/>
                <w:sz w:val="24"/>
              </w:rPr>
              <w:t xml:space="preserve">ITA 8.3 </w:t>
            </w:r>
          </w:p>
        </w:tc>
        <w:tc>
          <w:tcPr>
            <w:tcW w:w="8486" w:type="dxa"/>
            <w:tcBorders>
              <w:top w:val="single" w:sz="12" w:space="0" w:color="000000"/>
              <w:left w:val="single" w:sz="12" w:space="0" w:color="000000"/>
              <w:bottom w:val="single" w:sz="12" w:space="0" w:color="000000"/>
              <w:right w:val="single" w:sz="12" w:space="0" w:color="000000"/>
            </w:tcBorders>
          </w:tcPr>
          <w:p w14:paraId="1602CAF7" w14:textId="77777777" w:rsidR="00091B94" w:rsidRDefault="00000000">
            <w:pPr>
              <w:spacing w:after="0" w:line="259" w:lineRule="auto"/>
              <w:ind w:left="0" w:firstLine="0"/>
              <w:jc w:val="left"/>
            </w:pPr>
            <w:r>
              <w:rPr>
                <w:color w:val="000000"/>
                <w:sz w:val="24"/>
              </w:rPr>
              <w:t xml:space="preserve"> Questions and requests for clarification made in writing or by email shall reach the Procuring Entity not later than not later than five (5) days from closing date. </w:t>
            </w:r>
          </w:p>
        </w:tc>
      </w:tr>
      <w:tr w:rsidR="00091B94" w14:paraId="53C7754E" w14:textId="77777777">
        <w:trPr>
          <w:trHeight w:val="581"/>
        </w:trPr>
        <w:tc>
          <w:tcPr>
            <w:tcW w:w="1313" w:type="dxa"/>
            <w:tcBorders>
              <w:top w:val="single" w:sz="12" w:space="0" w:color="000000"/>
              <w:left w:val="single" w:sz="12" w:space="0" w:color="000000"/>
              <w:bottom w:val="single" w:sz="12" w:space="0" w:color="000000"/>
              <w:right w:val="single" w:sz="12" w:space="0" w:color="000000"/>
            </w:tcBorders>
          </w:tcPr>
          <w:p w14:paraId="6E5E0CDC" w14:textId="77777777" w:rsidR="00091B94" w:rsidRDefault="00000000">
            <w:pPr>
              <w:spacing w:after="0" w:line="259" w:lineRule="auto"/>
              <w:ind w:left="0" w:firstLine="0"/>
              <w:jc w:val="left"/>
            </w:pPr>
            <w:r>
              <w:rPr>
                <w:color w:val="000000"/>
                <w:sz w:val="24"/>
              </w:rPr>
              <w:t xml:space="preserve"> ITA 8.5 </w:t>
            </w:r>
          </w:p>
        </w:tc>
        <w:tc>
          <w:tcPr>
            <w:tcW w:w="8486" w:type="dxa"/>
            <w:tcBorders>
              <w:top w:val="single" w:sz="12" w:space="0" w:color="000000"/>
              <w:left w:val="single" w:sz="12" w:space="0" w:color="000000"/>
              <w:bottom w:val="single" w:sz="12" w:space="0" w:color="000000"/>
              <w:right w:val="single" w:sz="12" w:space="0" w:color="000000"/>
            </w:tcBorders>
          </w:tcPr>
          <w:p w14:paraId="29203614" w14:textId="77777777" w:rsidR="00091B94" w:rsidRDefault="00000000">
            <w:pPr>
              <w:spacing w:after="0" w:line="259" w:lineRule="auto"/>
              <w:ind w:left="84" w:firstLine="0"/>
              <w:jc w:val="left"/>
            </w:pPr>
            <w:r>
              <w:rPr>
                <w:color w:val="000000"/>
                <w:sz w:val="24"/>
              </w:rPr>
              <w:t xml:space="preserve">Minutes of the pre-arranged site visit and those of the pre-proposal meeting at the web page –N/A </w:t>
            </w:r>
          </w:p>
        </w:tc>
      </w:tr>
      <w:tr w:rsidR="00091B94" w14:paraId="6E392242" w14:textId="77777777">
        <w:trPr>
          <w:trHeight w:val="559"/>
        </w:trPr>
        <w:tc>
          <w:tcPr>
            <w:tcW w:w="1313" w:type="dxa"/>
            <w:tcBorders>
              <w:top w:val="single" w:sz="12" w:space="0" w:color="000000"/>
              <w:left w:val="single" w:sz="12" w:space="0" w:color="000000"/>
              <w:bottom w:val="single" w:sz="12" w:space="0" w:color="000000"/>
              <w:right w:val="single" w:sz="12" w:space="0" w:color="000000"/>
            </w:tcBorders>
          </w:tcPr>
          <w:p w14:paraId="25EC1B96" w14:textId="77777777" w:rsidR="00091B94" w:rsidRDefault="00000000">
            <w:pPr>
              <w:spacing w:after="0" w:line="259" w:lineRule="auto"/>
              <w:ind w:left="0" w:firstLine="0"/>
              <w:jc w:val="left"/>
            </w:pPr>
            <w:r>
              <w:rPr>
                <w:color w:val="000000"/>
                <w:sz w:val="24"/>
              </w:rPr>
              <w:t xml:space="preserve">ITT 9.2 </w:t>
            </w:r>
          </w:p>
        </w:tc>
        <w:tc>
          <w:tcPr>
            <w:tcW w:w="8486" w:type="dxa"/>
            <w:tcBorders>
              <w:top w:val="single" w:sz="12" w:space="0" w:color="000000"/>
              <w:left w:val="single" w:sz="12" w:space="0" w:color="000000"/>
              <w:bottom w:val="single" w:sz="12" w:space="0" w:color="000000"/>
              <w:right w:val="single" w:sz="12" w:space="0" w:color="000000"/>
            </w:tcBorders>
          </w:tcPr>
          <w:p w14:paraId="6DEB12B2" w14:textId="77777777" w:rsidR="00091B94" w:rsidRDefault="00000000">
            <w:pPr>
              <w:spacing w:after="0" w:line="259" w:lineRule="auto"/>
              <w:ind w:left="226" w:firstLine="0"/>
              <w:jc w:val="left"/>
            </w:pPr>
            <w:r>
              <w:rPr>
                <w:color w:val="000000"/>
                <w:sz w:val="24"/>
              </w:rPr>
              <w:t xml:space="preserve">Addendum issued shall be published at the website </w:t>
            </w:r>
            <w:hyperlink r:id="rId34">
              <w:r w:rsidR="00091B94">
                <w:rPr>
                  <w:b/>
                  <w:color w:val="0000FF"/>
                  <w:sz w:val="24"/>
                  <w:u w:val="single" w:color="0000FF"/>
                </w:rPr>
                <w:t>www.odpp.go.ke</w:t>
              </w:r>
            </w:hyperlink>
            <w:hyperlink r:id="rId35">
              <w:r w:rsidR="00091B94">
                <w:rPr>
                  <w:b/>
                  <w:color w:val="000000"/>
                  <w:sz w:val="24"/>
                </w:rPr>
                <w:t xml:space="preserve"> </w:t>
              </w:r>
            </w:hyperlink>
            <w:r>
              <w:rPr>
                <w:color w:val="000000"/>
                <w:sz w:val="24"/>
              </w:rPr>
              <w:t xml:space="preserve"> and  </w:t>
            </w:r>
            <w:r>
              <w:rPr>
                <w:b/>
              </w:rPr>
              <w:t>www.tenders.go.ke</w:t>
            </w:r>
            <w:r>
              <w:rPr>
                <w:color w:val="000000"/>
                <w:sz w:val="24"/>
              </w:rPr>
              <w:t xml:space="preserve"> </w:t>
            </w:r>
          </w:p>
        </w:tc>
      </w:tr>
      <w:tr w:rsidR="00091B94" w14:paraId="462B760C" w14:textId="77777777">
        <w:trPr>
          <w:trHeight w:val="307"/>
        </w:trPr>
        <w:tc>
          <w:tcPr>
            <w:tcW w:w="1313" w:type="dxa"/>
            <w:tcBorders>
              <w:top w:val="single" w:sz="12" w:space="0" w:color="000000"/>
              <w:left w:val="single" w:sz="12" w:space="0" w:color="000000"/>
              <w:bottom w:val="single" w:sz="12" w:space="0" w:color="000000"/>
              <w:right w:val="single" w:sz="12" w:space="0" w:color="000000"/>
            </w:tcBorders>
          </w:tcPr>
          <w:p w14:paraId="20E437E3" w14:textId="77777777" w:rsidR="00091B94" w:rsidRDefault="00000000">
            <w:pPr>
              <w:spacing w:after="0" w:line="259" w:lineRule="auto"/>
              <w:ind w:left="0" w:firstLine="0"/>
              <w:jc w:val="left"/>
            </w:pPr>
            <w:r>
              <w:rPr>
                <w:color w:val="000000"/>
                <w:sz w:val="24"/>
              </w:rPr>
              <w:t xml:space="preserve">ITA 8.2 </w:t>
            </w:r>
          </w:p>
        </w:tc>
        <w:tc>
          <w:tcPr>
            <w:tcW w:w="8486" w:type="dxa"/>
            <w:tcBorders>
              <w:top w:val="single" w:sz="12" w:space="0" w:color="000000"/>
              <w:left w:val="single" w:sz="12" w:space="0" w:color="000000"/>
              <w:bottom w:val="single" w:sz="12" w:space="0" w:color="000000"/>
              <w:right w:val="single" w:sz="12" w:space="0" w:color="000000"/>
            </w:tcBorders>
          </w:tcPr>
          <w:p w14:paraId="6E40C752" w14:textId="77777777" w:rsidR="00091B94" w:rsidRDefault="00000000">
            <w:pPr>
              <w:spacing w:after="0" w:line="259" w:lineRule="auto"/>
              <w:ind w:left="226" w:firstLine="0"/>
              <w:jc w:val="left"/>
            </w:pPr>
            <w:r>
              <w:rPr>
                <w:color w:val="000000"/>
                <w:sz w:val="24"/>
              </w:rPr>
              <w:t xml:space="preserve">Pre-Application Meeting will be held: </w:t>
            </w:r>
            <w:r>
              <w:rPr>
                <w:b/>
                <w:color w:val="000000"/>
                <w:sz w:val="24"/>
              </w:rPr>
              <w:t>No</w:t>
            </w:r>
            <w:r>
              <w:rPr>
                <w:color w:val="000000"/>
                <w:sz w:val="24"/>
              </w:rPr>
              <w:t xml:space="preserve"> </w:t>
            </w:r>
          </w:p>
        </w:tc>
      </w:tr>
      <w:tr w:rsidR="00091B94" w14:paraId="52FAF933" w14:textId="77777777">
        <w:trPr>
          <w:trHeight w:val="305"/>
        </w:trPr>
        <w:tc>
          <w:tcPr>
            <w:tcW w:w="9799" w:type="dxa"/>
            <w:gridSpan w:val="2"/>
            <w:tcBorders>
              <w:top w:val="single" w:sz="12" w:space="0" w:color="000000"/>
              <w:left w:val="single" w:sz="12" w:space="0" w:color="000000"/>
              <w:bottom w:val="single" w:sz="12" w:space="0" w:color="000000"/>
              <w:right w:val="single" w:sz="12" w:space="0" w:color="000000"/>
            </w:tcBorders>
          </w:tcPr>
          <w:p w14:paraId="0C5C7B83" w14:textId="77777777" w:rsidR="00091B94" w:rsidRDefault="00000000">
            <w:pPr>
              <w:spacing w:after="0" w:line="259" w:lineRule="auto"/>
              <w:ind w:left="0" w:firstLine="0"/>
              <w:jc w:val="left"/>
            </w:pPr>
            <w:r>
              <w:rPr>
                <w:b/>
                <w:color w:val="000000"/>
                <w:sz w:val="24"/>
              </w:rPr>
              <w:t xml:space="preserve">C. Preparation of Applications </w:t>
            </w:r>
          </w:p>
        </w:tc>
      </w:tr>
      <w:tr w:rsidR="00091B94" w14:paraId="3F6B8689" w14:textId="77777777">
        <w:trPr>
          <w:trHeight w:val="560"/>
        </w:trPr>
        <w:tc>
          <w:tcPr>
            <w:tcW w:w="1313" w:type="dxa"/>
            <w:tcBorders>
              <w:top w:val="single" w:sz="12" w:space="0" w:color="000000"/>
              <w:left w:val="single" w:sz="12" w:space="0" w:color="000000"/>
              <w:bottom w:val="single" w:sz="12" w:space="0" w:color="000000"/>
              <w:right w:val="single" w:sz="12" w:space="0" w:color="000000"/>
            </w:tcBorders>
          </w:tcPr>
          <w:p w14:paraId="0137049B" w14:textId="77777777" w:rsidR="00091B94" w:rsidRDefault="00000000">
            <w:pPr>
              <w:spacing w:after="0" w:line="259" w:lineRule="auto"/>
              <w:ind w:left="0" w:firstLine="0"/>
            </w:pPr>
            <w:r>
              <w:rPr>
                <w:color w:val="000000"/>
                <w:sz w:val="24"/>
              </w:rPr>
              <w:t xml:space="preserve">ITA 12.1 (d) </w:t>
            </w:r>
          </w:p>
        </w:tc>
        <w:tc>
          <w:tcPr>
            <w:tcW w:w="8486" w:type="dxa"/>
            <w:tcBorders>
              <w:top w:val="single" w:sz="12" w:space="0" w:color="000000"/>
              <w:left w:val="single" w:sz="12" w:space="0" w:color="000000"/>
              <w:bottom w:val="single" w:sz="12" w:space="0" w:color="000000"/>
              <w:right w:val="single" w:sz="12" w:space="0" w:color="000000"/>
            </w:tcBorders>
          </w:tcPr>
          <w:p w14:paraId="36B85114" w14:textId="77777777" w:rsidR="00091B94" w:rsidRDefault="00000000">
            <w:pPr>
              <w:spacing w:after="0" w:line="259" w:lineRule="auto"/>
              <w:ind w:left="0" w:right="134" w:firstLine="0"/>
              <w:jc w:val="center"/>
            </w:pPr>
            <w:r>
              <w:rPr>
                <w:color w:val="000000"/>
                <w:sz w:val="24"/>
              </w:rPr>
              <w:t>The Applicant shall submit with its Application, the following additional documents:</w:t>
            </w:r>
            <w:r>
              <w:rPr>
                <w:color w:val="000000"/>
              </w:rPr>
              <w:t xml:space="preserve">   </w:t>
            </w:r>
          </w:p>
          <w:p w14:paraId="580B2A88" w14:textId="77777777" w:rsidR="00091B94" w:rsidRDefault="00000000">
            <w:pPr>
              <w:spacing w:after="0" w:line="259" w:lineRule="auto"/>
              <w:ind w:left="262" w:firstLine="0"/>
              <w:jc w:val="left"/>
            </w:pPr>
            <w:r>
              <w:rPr>
                <w:b/>
                <w:color w:val="000000"/>
              </w:rPr>
              <w:t>See qualification criteria and requirements</w:t>
            </w:r>
            <w:r>
              <w:rPr>
                <w:i/>
                <w:color w:val="000000"/>
                <w:sz w:val="24"/>
              </w:rPr>
              <w:t xml:space="preserve"> </w:t>
            </w:r>
          </w:p>
        </w:tc>
      </w:tr>
      <w:tr w:rsidR="00091B94" w14:paraId="5503BEF9" w14:textId="77777777">
        <w:trPr>
          <w:trHeight w:val="307"/>
        </w:trPr>
        <w:tc>
          <w:tcPr>
            <w:tcW w:w="1313" w:type="dxa"/>
            <w:tcBorders>
              <w:top w:val="single" w:sz="12" w:space="0" w:color="000000"/>
              <w:left w:val="single" w:sz="12" w:space="0" w:color="000000"/>
              <w:bottom w:val="single" w:sz="12" w:space="0" w:color="000000"/>
              <w:right w:val="single" w:sz="12" w:space="0" w:color="000000"/>
            </w:tcBorders>
          </w:tcPr>
          <w:p w14:paraId="1B151B86" w14:textId="77777777" w:rsidR="00091B94" w:rsidRDefault="00000000">
            <w:pPr>
              <w:spacing w:after="0" w:line="259" w:lineRule="auto"/>
              <w:ind w:left="0" w:firstLine="0"/>
            </w:pPr>
            <w:r>
              <w:rPr>
                <w:color w:val="000000"/>
                <w:sz w:val="24"/>
              </w:rPr>
              <w:t xml:space="preserve">ITA 15.2(b) </w:t>
            </w:r>
          </w:p>
        </w:tc>
        <w:tc>
          <w:tcPr>
            <w:tcW w:w="8486" w:type="dxa"/>
            <w:tcBorders>
              <w:top w:val="single" w:sz="12" w:space="0" w:color="000000"/>
              <w:left w:val="single" w:sz="12" w:space="0" w:color="000000"/>
              <w:bottom w:val="single" w:sz="12" w:space="0" w:color="000000"/>
              <w:right w:val="single" w:sz="12" w:space="0" w:color="000000"/>
            </w:tcBorders>
          </w:tcPr>
          <w:p w14:paraId="13CDB0C9" w14:textId="77777777" w:rsidR="00091B94" w:rsidRDefault="00000000">
            <w:pPr>
              <w:spacing w:after="0" w:line="259" w:lineRule="auto"/>
              <w:ind w:left="262" w:firstLine="0"/>
              <w:jc w:val="left"/>
            </w:pPr>
            <w:r>
              <w:rPr>
                <w:color w:val="000000"/>
                <w:sz w:val="24"/>
              </w:rPr>
              <w:t xml:space="preserve">The source for determining exchange rates is </w:t>
            </w:r>
            <w:r>
              <w:rPr>
                <w:b/>
                <w:color w:val="000000"/>
                <w:sz w:val="24"/>
              </w:rPr>
              <w:t>Not Applicable</w:t>
            </w:r>
            <w:r>
              <w:rPr>
                <w:color w:val="000000"/>
                <w:sz w:val="24"/>
              </w:rPr>
              <w:t xml:space="preserve"> </w:t>
            </w:r>
          </w:p>
        </w:tc>
      </w:tr>
      <w:tr w:rsidR="00091B94" w14:paraId="4B7FA70A" w14:textId="77777777">
        <w:trPr>
          <w:trHeight w:val="581"/>
        </w:trPr>
        <w:tc>
          <w:tcPr>
            <w:tcW w:w="1313" w:type="dxa"/>
            <w:tcBorders>
              <w:top w:val="single" w:sz="12" w:space="0" w:color="000000"/>
              <w:left w:val="single" w:sz="12" w:space="0" w:color="000000"/>
              <w:bottom w:val="single" w:sz="12" w:space="0" w:color="000000"/>
              <w:right w:val="single" w:sz="12" w:space="0" w:color="000000"/>
            </w:tcBorders>
          </w:tcPr>
          <w:p w14:paraId="0BC239E4" w14:textId="77777777" w:rsidR="00091B94" w:rsidRDefault="00000000">
            <w:pPr>
              <w:spacing w:after="0" w:line="259" w:lineRule="auto"/>
              <w:ind w:left="0" w:firstLine="0"/>
              <w:jc w:val="left"/>
            </w:pPr>
            <w:r>
              <w:rPr>
                <w:color w:val="000000"/>
                <w:sz w:val="24"/>
              </w:rPr>
              <w:t xml:space="preserve">ITA 16.2 </w:t>
            </w:r>
          </w:p>
        </w:tc>
        <w:tc>
          <w:tcPr>
            <w:tcW w:w="8486" w:type="dxa"/>
            <w:tcBorders>
              <w:top w:val="single" w:sz="12" w:space="0" w:color="000000"/>
              <w:left w:val="single" w:sz="12" w:space="0" w:color="000000"/>
              <w:bottom w:val="single" w:sz="12" w:space="0" w:color="000000"/>
              <w:right w:val="single" w:sz="12" w:space="0" w:color="000000"/>
            </w:tcBorders>
          </w:tcPr>
          <w:p w14:paraId="353394BA" w14:textId="77777777" w:rsidR="00091B94" w:rsidRDefault="00000000">
            <w:pPr>
              <w:spacing w:after="0" w:line="259" w:lineRule="auto"/>
              <w:ind w:left="63" w:firstLine="0"/>
              <w:jc w:val="center"/>
            </w:pPr>
            <w:r>
              <w:rPr>
                <w:color w:val="000000"/>
                <w:sz w:val="24"/>
              </w:rPr>
              <w:t xml:space="preserve">In addition to the original, the number of copies to be submitted with the Application is: </w:t>
            </w:r>
          </w:p>
          <w:p w14:paraId="16DD868E" w14:textId="77777777" w:rsidR="00091B94" w:rsidRDefault="00000000">
            <w:pPr>
              <w:spacing w:after="0" w:line="259" w:lineRule="auto"/>
              <w:ind w:left="262" w:firstLine="0"/>
              <w:jc w:val="left"/>
            </w:pPr>
            <w:r>
              <w:rPr>
                <w:b/>
                <w:color w:val="000000"/>
                <w:sz w:val="24"/>
              </w:rPr>
              <w:t>NO HARD COPIES</w:t>
            </w:r>
            <w:r>
              <w:rPr>
                <w:color w:val="000000"/>
                <w:sz w:val="24"/>
              </w:rPr>
              <w:t xml:space="preserve"> </w:t>
            </w:r>
            <w:r>
              <w:rPr>
                <w:i/>
                <w:color w:val="000000"/>
                <w:sz w:val="24"/>
              </w:rPr>
              <w:t xml:space="preserve"> </w:t>
            </w:r>
          </w:p>
        </w:tc>
      </w:tr>
      <w:tr w:rsidR="00091B94" w14:paraId="2E63EF64" w14:textId="77777777">
        <w:trPr>
          <w:trHeight w:val="307"/>
        </w:trPr>
        <w:tc>
          <w:tcPr>
            <w:tcW w:w="9799" w:type="dxa"/>
            <w:gridSpan w:val="2"/>
            <w:tcBorders>
              <w:top w:val="single" w:sz="12" w:space="0" w:color="000000"/>
              <w:left w:val="single" w:sz="12" w:space="0" w:color="000000"/>
              <w:bottom w:val="single" w:sz="12" w:space="0" w:color="000000"/>
              <w:right w:val="single" w:sz="12" w:space="0" w:color="000000"/>
            </w:tcBorders>
          </w:tcPr>
          <w:p w14:paraId="7B37FFF9" w14:textId="77777777" w:rsidR="00091B94" w:rsidRDefault="00000000">
            <w:pPr>
              <w:spacing w:after="0" w:line="259" w:lineRule="auto"/>
              <w:ind w:left="0" w:firstLine="0"/>
              <w:jc w:val="left"/>
            </w:pPr>
            <w:r>
              <w:rPr>
                <w:b/>
                <w:color w:val="000000"/>
                <w:sz w:val="24"/>
              </w:rPr>
              <w:lastRenderedPageBreak/>
              <w:t xml:space="preserve">D. Submission of Applications </w:t>
            </w:r>
          </w:p>
        </w:tc>
      </w:tr>
      <w:tr w:rsidR="00091B94" w14:paraId="3556FE20" w14:textId="77777777">
        <w:trPr>
          <w:trHeight w:val="583"/>
        </w:trPr>
        <w:tc>
          <w:tcPr>
            <w:tcW w:w="1313" w:type="dxa"/>
            <w:tcBorders>
              <w:top w:val="single" w:sz="12" w:space="0" w:color="000000"/>
              <w:left w:val="single" w:sz="12" w:space="0" w:color="000000"/>
              <w:bottom w:val="single" w:sz="12" w:space="0" w:color="000000"/>
              <w:right w:val="single" w:sz="12" w:space="0" w:color="000000"/>
            </w:tcBorders>
          </w:tcPr>
          <w:p w14:paraId="4AE39396" w14:textId="77777777" w:rsidR="00091B94" w:rsidRDefault="00000000">
            <w:pPr>
              <w:spacing w:after="0" w:line="259" w:lineRule="auto"/>
              <w:ind w:left="0" w:firstLine="0"/>
              <w:jc w:val="left"/>
            </w:pPr>
            <w:r>
              <w:rPr>
                <w:color w:val="000000"/>
                <w:sz w:val="24"/>
              </w:rPr>
              <w:t xml:space="preserve">ITA 17.1 </w:t>
            </w:r>
          </w:p>
        </w:tc>
        <w:tc>
          <w:tcPr>
            <w:tcW w:w="8486" w:type="dxa"/>
            <w:tcBorders>
              <w:top w:val="single" w:sz="12" w:space="0" w:color="000000"/>
              <w:left w:val="single" w:sz="12" w:space="0" w:color="000000"/>
              <w:bottom w:val="single" w:sz="12" w:space="0" w:color="000000"/>
              <w:right w:val="single" w:sz="12" w:space="0" w:color="000000"/>
            </w:tcBorders>
          </w:tcPr>
          <w:p w14:paraId="17A1CD8B" w14:textId="1BE50F3F" w:rsidR="00091B94" w:rsidRDefault="00000000">
            <w:pPr>
              <w:spacing w:after="0" w:line="259" w:lineRule="auto"/>
              <w:ind w:left="262" w:right="1110" w:firstLine="0"/>
              <w:jc w:val="left"/>
            </w:pPr>
            <w:r>
              <w:rPr>
                <w:color w:val="000000"/>
                <w:sz w:val="24"/>
              </w:rPr>
              <w:t xml:space="preserve">The deadline for Application submission is: Date: </w:t>
            </w:r>
            <w:r>
              <w:rPr>
                <w:b/>
                <w:color w:val="000000"/>
                <w:sz w:val="24"/>
              </w:rPr>
              <w:t>1</w:t>
            </w:r>
            <w:r w:rsidR="002375A9">
              <w:rPr>
                <w:b/>
                <w:color w:val="000000"/>
                <w:sz w:val="24"/>
              </w:rPr>
              <w:t>6</w:t>
            </w:r>
            <w:r w:rsidR="002375A9" w:rsidRPr="002375A9">
              <w:rPr>
                <w:b/>
                <w:color w:val="000000"/>
                <w:sz w:val="24"/>
                <w:vertAlign w:val="superscript"/>
              </w:rPr>
              <w:t>th</w:t>
            </w:r>
            <w:r w:rsidR="002375A9">
              <w:rPr>
                <w:b/>
                <w:color w:val="000000"/>
                <w:sz w:val="24"/>
              </w:rPr>
              <w:t xml:space="preserve"> October</w:t>
            </w:r>
            <w:r>
              <w:rPr>
                <w:b/>
                <w:color w:val="000000"/>
                <w:sz w:val="24"/>
              </w:rPr>
              <w:t>, 2025</w:t>
            </w:r>
            <w:r>
              <w:rPr>
                <w:color w:val="000000"/>
                <w:sz w:val="24"/>
              </w:rPr>
              <w:t xml:space="preserve"> Time: </w:t>
            </w:r>
            <w:bookmarkStart w:id="3" w:name="_Hlk210645764"/>
            <w:r>
              <w:rPr>
                <w:b/>
                <w:color w:val="000000"/>
                <w:sz w:val="24"/>
              </w:rPr>
              <w:t>11:00AM</w:t>
            </w:r>
            <w:r>
              <w:rPr>
                <w:i/>
                <w:color w:val="000000"/>
                <w:sz w:val="24"/>
              </w:rPr>
              <w:t xml:space="preserve"> </w:t>
            </w:r>
            <w:bookmarkEnd w:id="3"/>
          </w:p>
        </w:tc>
      </w:tr>
      <w:tr w:rsidR="00091B94" w14:paraId="5589E0C2" w14:textId="77777777">
        <w:trPr>
          <w:trHeight w:val="490"/>
        </w:trPr>
        <w:tc>
          <w:tcPr>
            <w:tcW w:w="1313" w:type="dxa"/>
            <w:tcBorders>
              <w:top w:val="single" w:sz="12" w:space="0" w:color="000000"/>
              <w:left w:val="single" w:sz="12" w:space="0" w:color="000000"/>
              <w:bottom w:val="single" w:sz="12" w:space="0" w:color="000000"/>
              <w:right w:val="single" w:sz="12" w:space="0" w:color="000000"/>
            </w:tcBorders>
          </w:tcPr>
          <w:p w14:paraId="655FE70B" w14:textId="77777777" w:rsidR="00091B94" w:rsidRDefault="00000000">
            <w:pPr>
              <w:spacing w:after="0" w:line="259" w:lineRule="auto"/>
              <w:ind w:left="0" w:firstLine="0"/>
              <w:jc w:val="left"/>
            </w:pPr>
            <w:r>
              <w:rPr>
                <w:b/>
                <w:color w:val="000000"/>
                <w:sz w:val="20"/>
              </w:rPr>
              <w:t>Reference to ITC Clause</w:t>
            </w:r>
            <w:r>
              <w:rPr>
                <w:b/>
                <w:color w:val="000000"/>
                <w:sz w:val="24"/>
              </w:rPr>
              <w:t xml:space="preserve"> </w:t>
            </w:r>
          </w:p>
        </w:tc>
        <w:tc>
          <w:tcPr>
            <w:tcW w:w="8486" w:type="dxa"/>
            <w:tcBorders>
              <w:top w:val="single" w:sz="12" w:space="0" w:color="000000"/>
              <w:left w:val="single" w:sz="12" w:space="0" w:color="000000"/>
              <w:bottom w:val="single" w:sz="12" w:space="0" w:color="000000"/>
              <w:right w:val="single" w:sz="12" w:space="0" w:color="000000"/>
            </w:tcBorders>
          </w:tcPr>
          <w:p w14:paraId="2B2F6D89" w14:textId="77777777" w:rsidR="00091B94" w:rsidRDefault="00000000">
            <w:pPr>
              <w:spacing w:after="0" w:line="259" w:lineRule="auto"/>
              <w:ind w:left="0" w:firstLine="0"/>
              <w:jc w:val="left"/>
            </w:pPr>
            <w:r>
              <w:rPr>
                <w:b/>
                <w:color w:val="000000"/>
                <w:sz w:val="20"/>
              </w:rPr>
              <w:t>PARTICULARS OF APPENDIX TO INSTRUCTIONS TO TENDERS</w:t>
            </w:r>
            <w:r>
              <w:rPr>
                <w:b/>
                <w:color w:val="000000"/>
                <w:sz w:val="24"/>
              </w:rPr>
              <w:t xml:space="preserve"> </w:t>
            </w:r>
          </w:p>
        </w:tc>
      </w:tr>
      <w:tr w:rsidR="00091B94" w14:paraId="46AEC914" w14:textId="77777777">
        <w:trPr>
          <w:trHeight w:val="305"/>
        </w:trPr>
        <w:tc>
          <w:tcPr>
            <w:tcW w:w="9799" w:type="dxa"/>
            <w:gridSpan w:val="2"/>
            <w:tcBorders>
              <w:top w:val="single" w:sz="12" w:space="0" w:color="000000"/>
              <w:left w:val="single" w:sz="12" w:space="0" w:color="000000"/>
              <w:bottom w:val="single" w:sz="12" w:space="0" w:color="000000"/>
              <w:right w:val="single" w:sz="12" w:space="0" w:color="000000"/>
            </w:tcBorders>
          </w:tcPr>
          <w:p w14:paraId="258050F7" w14:textId="77777777" w:rsidR="00091B94" w:rsidRDefault="00000000">
            <w:pPr>
              <w:spacing w:after="0" w:line="259" w:lineRule="auto"/>
              <w:ind w:left="0" w:firstLine="0"/>
              <w:jc w:val="left"/>
            </w:pPr>
            <w:r>
              <w:rPr>
                <w:b/>
                <w:color w:val="000000"/>
                <w:sz w:val="24"/>
              </w:rPr>
              <w:t xml:space="preserve">A. General </w:t>
            </w:r>
          </w:p>
        </w:tc>
      </w:tr>
      <w:tr w:rsidR="00091B94" w14:paraId="425B5CB4" w14:textId="77777777">
        <w:trPr>
          <w:trHeight w:val="859"/>
        </w:trPr>
        <w:tc>
          <w:tcPr>
            <w:tcW w:w="1313" w:type="dxa"/>
            <w:tcBorders>
              <w:top w:val="single" w:sz="12" w:space="0" w:color="000000"/>
              <w:left w:val="single" w:sz="12" w:space="0" w:color="000000"/>
              <w:bottom w:val="single" w:sz="12" w:space="0" w:color="000000"/>
              <w:right w:val="single" w:sz="12" w:space="0" w:color="000000"/>
            </w:tcBorders>
          </w:tcPr>
          <w:p w14:paraId="3A64EAB1" w14:textId="77777777" w:rsidR="00091B94" w:rsidRDefault="00091B94">
            <w:pPr>
              <w:spacing w:after="160" w:line="259" w:lineRule="auto"/>
              <w:ind w:left="0" w:firstLine="0"/>
              <w:jc w:val="left"/>
            </w:pPr>
          </w:p>
        </w:tc>
        <w:tc>
          <w:tcPr>
            <w:tcW w:w="8486" w:type="dxa"/>
            <w:tcBorders>
              <w:top w:val="single" w:sz="12" w:space="0" w:color="000000"/>
              <w:left w:val="single" w:sz="12" w:space="0" w:color="000000"/>
              <w:bottom w:val="single" w:sz="12" w:space="0" w:color="000000"/>
              <w:right w:val="single" w:sz="12" w:space="0" w:color="000000"/>
            </w:tcBorders>
          </w:tcPr>
          <w:p w14:paraId="4C8C6DC1" w14:textId="77777777" w:rsidR="00091B94" w:rsidRDefault="00000000">
            <w:pPr>
              <w:spacing w:after="0" w:line="259" w:lineRule="auto"/>
              <w:ind w:left="0" w:firstLine="0"/>
              <w:jc w:val="left"/>
            </w:pPr>
            <w:r>
              <w:rPr>
                <w:rFonts w:ascii="Calibri" w:eastAsia="Calibri" w:hAnsi="Calibri" w:cs="Calibri"/>
                <w:noProof/>
                <w:color w:val="000000"/>
              </w:rPr>
              <mc:AlternateContent>
                <mc:Choice Requires="wpg">
                  <w:drawing>
                    <wp:anchor distT="0" distB="0" distL="114300" distR="114300" simplePos="0" relativeHeight="251660288" behindDoc="1" locked="0" layoutInCell="1" allowOverlap="1" wp14:anchorId="57B461CE" wp14:editId="3E190A21">
                      <wp:simplePos x="0" y="0"/>
                      <wp:positionH relativeFrom="column">
                        <wp:posOffset>10668</wp:posOffset>
                      </wp:positionH>
                      <wp:positionV relativeFrom="paragraph">
                        <wp:posOffset>297692</wp:posOffset>
                      </wp:positionV>
                      <wp:extent cx="1027481" cy="7620"/>
                      <wp:effectExtent l="0" t="0" r="0" b="0"/>
                      <wp:wrapNone/>
                      <wp:docPr id="108348" name="Group 108348"/>
                      <wp:cNvGraphicFramePr/>
                      <a:graphic xmlns:a="http://schemas.openxmlformats.org/drawingml/2006/main">
                        <a:graphicData uri="http://schemas.microsoft.com/office/word/2010/wordprocessingGroup">
                          <wpg:wgp>
                            <wpg:cNvGrpSpPr/>
                            <wpg:grpSpPr>
                              <a:xfrm>
                                <a:off x="0" y="0"/>
                                <a:ext cx="1027481" cy="7620"/>
                                <a:chOff x="0" y="0"/>
                                <a:chExt cx="1027481" cy="7620"/>
                              </a:xfrm>
                            </wpg:grpSpPr>
                            <wps:wsp>
                              <wps:cNvPr id="120939" name="Shape 120939"/>
                              <wps:cNvSpPr/>
                              <wps:spPr>
                                <a:xfrm>
                                  <a:off x="0" y="0"/>
                                  <a:ext cx="1027481" cy="9144"/>
                                </a:xfrm>
                                <a:custGeom>
                                  <a:avLst/>
                                  <a:gdLst/>
                                  <a:ahLst/>
                                  <a:cxnLst/>
                                  <a:rect l="0" t="0" r="0" b="0"/>
                                  <a:pathLst>
                                    <a:path w="1027481" h="9144">
                                      <a:moveTo>
                                        <a:pt x="0" y="0"/>
                                      </a:moveTo>
                                      <a:lnTo>
                                        <a:pt x="1027481" y="0"/>
                                      </a:lnTo>
                                      <a:lnTo>
                                        <a:pt x="1027481"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108348" style="width:80.904pt;height:0.599976pt;position:absolute;z-index:-2147483610;mso-position-horizontal-relative:text;mso-position-horizontal:absolute;margin-left:0.840004pt;mso-position-vertical-relative:text;margin-top:23.4403pt;" coordsize="10274,76">
                      <v:shape id="Shape 120940" style="position:absolute;width:10274;height:91;left:0;top:0;" coordsize="1027481,9144" path="m0,0l1027481,0l1027481,9144l0,9144l0,0">
                        <v:stroke weight="0pt" endcap="flat" joinstyle="miter" miterlimit="10" on="false" color="#000000" opacity="0"/>
                        <v:fill on="true" color="#0000ff"/>
                      </v:shape>
                    </v:group>
                  </w:pict>
                </mc:Fallback>
              </mc:AlternateContent>
            </w:r>
            <w:r>
              <w:rPr>
                <w:color w:val="000000"/>
                <w:sz w:val="24"/>
              </w:rPr>
              <w:t xml:space="preserve">Applications shall be made ONLINE through the provided link on the ODPP website </w:t>
            </w:r>
            <w:hyperlink r:id="rId36">
              <w:r w:rsidR="00091B94">
                <w:rPr>
                  <w:color w:val="0000FF"/>
                  <w:sz w:val="24"/>
                </w:rPr>
                <w:t>www.odpp.go.ke</w:t>
              </w:r>
            </w:hyperlink>
            <w:hyperlink r:id="rId37">
              <w:r w:rsidR="00091B94">
                <w:rPr>
                  <w:color w:val="000000"/>
                  <w:sz w:val="24"/>
                </w:rPr>
                <w:t xml:space="preserve"> </w:t>
              </w:r>
            </w:hyperlink>
            <w:r>
              <w:rPr>
                <w:color w:val="000000"/>
                <w:sz w:val="24"/>
              </w:rPr>
              <w:t>tenders page attaching all the required in the pre-qualification document. (No hard copy application will be accepted)</w:t>
            </w:r>
            <w:r>
              <w:rPr>
                <w:i/>
                <w:color w:val="000000"/>
                <w:sz w:val="24"/>
              </w:rPr>
              <w:t xml:space="preserve"> </w:t>
            </w:r>
          </w:p>
        </w:tc>
      </w:tr>
      <w:tr w:rsidR="00091B94" w14:paraId="544F5048" w14:textId="77777777">
        <w:trPr>
          <w:trHeight w:val="305"/>
        </w:trPr>
        <w:tc>
          <w:tcPr>
            <w:tcW w:w="1313" w:type="dxa"/>
            <w:tcBorders>
              <w:top w:val="single" w:sz="12" w:space="0" w:color="000000"/>
              <w:left w:val="single" w:sz="12" w:space="0" w:color="000000"/>
              <w:bottom w:val="single" w:sz="12" w:space="0" w:color="000000"/>
              <w:right w:val="single" w:sz="12" w:space="0" w:color="000000"/>
            </w:tcBorders>
          </w:tcPr>
          <w:p w14:paraId="46004C31" w14:textId="77777777" w:rsidR="00091B94" w:rsidRDefault="00000000">
            <w:pPr>
              <w:spacing w:after="0" w:line="259" w:lineRule="auto"/>
              <w:ind w:left="0" w:firstLine="0"/>
              <w:jc w:val="left"/>
            </w:pPr>
            <w:r>
              <w:rPr>
                <w:color w:val="000000"/>
                <w:sz w:val="24"/>
              </w:rPr>
              <w:t xml:space="preserve">ITA 18.1 </w:t>
            </w:r>
          </w:p>
        </w:tc>
        <w:tc>
          <w:tcPr>
            <w:tcW w:w="8486" w:type="dxa"/>
            <w:tcBorders>
              <w:top w:val="single" w:sz="12" w:space="0" w:color="000000"/>
              <w:left w:val="single" w:sz="12" w:space="0" w:color="000000"/>
              <w:bottom w:val="single" w:sz="12" w:space="0" w:color="000000"/>
              <w:right w:val="single" w:sz="12" w:space="0" w:color="000000"/>
            </w:tcBorders>
          </w:tcPr>
          <w:p w14:paraId="1477D5BC" w14:textId="77777777" w:rsidR="00091B94" w:rsidRDefault="00000000">
            <w:pPr>
              <w:spacing w:after="0" w:line="259" w:lineRule="auto"/>
              <w:ind w:left="262" w:firstLine="0"/>
              <w:jc w:val="left"/>
            </w:pPr>
            <w:r>
              <w:rPr>
                <w:color w:val="000000"/>
                <w:sz w:val="24"/>
              </w:rPr>
              <w:t xml:space="preserve">No Late Applications that shall be accepted </w:t>
            </w:r>
          </w:p>
        </w:tc>
      </w:tr>
      <w:tr w:rsidR="00091B94" w14:paraId="3C3B0971" w14:textId="77777777">
        <w:trPr>
          <w:trHeight w:val="307"/>
        </w:trPr>
        <w:tc>
          <w:tcPr>
            <w:tcW w:w="1313" w:type="dxa"/>
            <w:tcBorders>
              <w:top w:val="single" w:sz="12" w:space="0" w:color="000000"/>
              <w:left w:val="single" w:sz="12" w:space="0" w:color="000000"/>
              <w:bottom w:val="single" w:sz="12" w:space="0" w:color="000000"/>
              <w:right w:val="single" w:sz="12" w:space="0" w:color="000000"/>
            </w:tcBorders>
          </w:tcPr>
          <w:p w14:paraId="01C7C2D6" w14:textId="77777777" w:rsidR="00091B94" w:rsidRDefault="00000000">
            <w:pPr>
              <w:spacing w:after="0" w:line="259" w:lineRule="auto"/>
              <w:ind w:left="0" w:firstLine="0"/>
              <w:jc w:val="left"/>
            </w:pPr>
            <w:r>
              <w:rPr>
                <w:color w:val="000000"/>
                <w:sz w:val="24"/>
              </w:rPr>
              <w:t xml:space="preserve">ITA 19.1 </w:t>
            </w:r>
          </w:p>
        </w:tc>
        <w:tc>
          <w:tcPr>
            <w:tcW w:w="8486" w:type="dxa"/>
            <w:tcBorders>
              <w:top w:val="single" w:sz="12" w:space="0" w:color="000000"/>
              <w:left w:val="single" w:sz="12" w:space="0" w:color="000000"/>
              <w:bottom w:val="single" w:sz="12" w:space="0" w:color="000000"/>
              <w:right w:val="single" w:sz="12" w:space="0" w:color="000000"/>
            </w:tcBorders>
          </w:tcPr>
          <w:p w14:paraId="678A35B3" w14:textId="77777777" w:rsidR="00091B94" w:rsidRDefault="00000000">
            <w:pPr>
              <w:spacing w:after="0" w:line="259" w:lineRule="auto"/>
              <w:ind w:left="262" w:firstLine="0"/>
              <w:jc w:val="left"/>
            </w:pPr>
            <w:r>
              <w:rPr>
                <w:color w:val="000000"/>
                <w:sz w:val="24"/>
              </w:rPr>
              <w:t xml:space="preserve">The Procuring Entity will not accept late applications.  </w:t>
            </w:r>
          </w:p>
        </w:tc>
      </w:tr>
      <w:tr w:rsidR="00091B94" w14:paraId="789E990D" w14:textId="77777777">
        <w:trPr>
          <w:trHeight w:val="581"/>
        </w:trPr>
        <w:tc>
          <w:tcPr>
            <w:tcW w:w="1313" w:type="dxa"/>
            <w:tcBorders>
              <w:top w:val="single" w:sz="12" w:space="0" w:color="000000"/>
              <w:left w:val="single" w:sz="12" w:space="0" w:color="000000"/>
              <w:bottom w:val="single" w:sz="12" w:space="0" w:color="000000"/>
              <w:right w:val="single" w:sz="12" w:space="0" w:color="000000"/>
            </w:tcBorders>
          </w:tcPr>
          <w:p w14:paraId="3FE616BB" w14:textId="77777777" w:rsidR="00091B94" w:rsidRDefault="00000000">
            <w:pPr>
              <w:spacing w:after="0" w:line="259" w:lineRule="auto"/>
              <w:ind w:left="0" w:firstLine="0"/>
              <w:jc w:val="left"/>
            </w:pPr>
            <w:r>
              <w:rPr>
                <w:color w:val="000000"/>
                <w:sz w:val="24"/>
              </w:rPr>
              <w:t xml:space="preserve">ITA 20.1 </w:t>
            </w:r>
          </w:p>
        </w:tc>
        <w:tc>
          <w:tcPr>
            <w:tcW w:w="8486" w:type="dxa"/>
            <w:tcBorders>
              <w:top w:val="single" w:sz="12" w:space="0" w:color="000000"/>
              <w:left w:val="single" w:sz="12" w:space="0" w:color="000000"/>
              <w:bottom w:val="single" w:sz="12" w:space="0" w:color="000000"/>
              <w:right w:val="single" w:sz="12" w:space="0" w:color="000000"/>
            </w:tcBorders>
          </w:tcPr>
          <w:p w14:paraId="7902E63D" w14:textId="66DFD2F6" w:rsidR="00091B94" w:rsidRDefault="00000000">
            <w:pPr>
              <w:spacing w:after="0" w:line="259" w:lineRule="auto"/>
              <w:ind w:left="262" w:firstLine="0"/>
              <w:jc w:val="left"/>
            </w:pPr>
            <w:r>
              <w:rPr>
                <w:color w:val="000000"/>
                <w:sz w:val="24"/>
              </w:rPr>
              <w:t xml:space="preserve">The opening of the Applications shall be on </w:t>
            </w:r>
            <w:r>
              <w:rPr>
                <w:b/>
                <w:color w:val="000000"/>
                <w:sz w:val="24"/>
              </w:rPr>
              <w:t>1</w:t>
            </w:r>
            <w:r w:rsidR="002375A9">
              <w:rPr>
                <w:b/>
                <w:color w:val="000000"/>
                <w:sz w:val="24"/>
              </w:rPr>
              <w:t>6</w:t>
            </w:r>
            <w:r w:rsidR="002375A9" w:rsidRPr="002375A9">
              <w:rPr>
                <w:b/>
                <w:color w:val="000000"/>
                <w:sz w:val="24"/>
                <w:vertAlign w:val="superscript"/>
              </w:rPr>
              <w:t>th</w:t>
            </w:r>
            <w:r w:rsidR="002375A9">
              <w:rPr>
                <w:b/>
                <w:color w:val="000000"/>
                <w:sz w:val="24"/>
              </w:rPr>
              <w:t xml:space="preserve"> October</w:t>
            </w:r>
            <w:r>
              <w:rPr>
                <w:b/>
                <w:color w:val="000000"/>
                <w:sz w:val="24"/>
              </w:rPr>
              <w:t>, 2025</w:t>
            </w:r>
            <w:r>
              <w:rPr>
                <w:color w:val="000000"/>
                <w:sz w:val="24"/>
              </w:rPr>
              <w:t xml:space="preserve"> </w:t>
            </w:r>
          </w:p>
          <w:p w14:paraId="7F4797FC" w14:textId="77777777" w:rsidR="00091B94" w:rsidRDefault="00000000">
            <w:pPr>
              <w:spacing w:after="0" w:line="259" w:lineRule="auto"/>
              <w:ind w:left="262" w:firstLine="0"/>
              <w:jc w:val="left"/>
            </w:pPr>
            <w:r>
              <w:rPr>
                <w:color w:val="000000"/>
                <w:sz w:val="24"/>
              </w:rPr>
              <w:t xml:space="preserve">Time: </w:t>
            </w:r>
            <w:r>
              <w:rPr>
                <w:b/>
                <w:color w:val="000000"/>
                <w:sz w:val="24"/>
              </w:rPr>
              <w:t>11:00AM</w:t>
            </w:r>
            <w:r>
              <w:rPr>
                <w:i/>
                <w:color w:val="000000"/>
                <w:sz w:val="24"/>
              </w:rPr>
              <w:t xml:space="preserve"> </w:t>
            </w:r>
          </w:p>
        </w:tc>
      </w:tr>
      <w:tr w:rsidR="00091B94" w14:paraId="692DCFC6" w14:textId="77777777">
        <w:trPr>
          <w:trHeight w:val="859"/>
        </w:trPr>
        <w:tc>
          <w:tcPr>
            <w:tcW w:w="1313" w:type="dxa"/>
            <w:tcBorders>
              <w:top w:val="single" w:sz="12" w:space="0" w:color="000000"/>
              <w:left w:val="single" w:sz="12" w:space="0" w:color="000000"/>
              <w:bottom w:val="single" w:sz="12" w:space="0" w:color="000000"/>
              <w:right w:val="single" w:sz="12" w:space="0" w:color="000000"/>
            </w:tcBorders>
          </w:tcPr>
          <w:p w14:paraId="77628753" w14:textId="77777777" w:rsidR="00091B94" w:rsidRDefault="00000000">
            <w:pPr>
              <w:spacing w:after="0" w:line="259" w:lineRule="auto"/>
              <w:ind w:left="0" w:firstLine="0"/>
              <w:jc w:val="left"/>
            </w:pPr>
            <w:r>
              <w:rPr>
                <w:color w:val="000000"/>
                <w:sz w:val="24"/>
              </w:rPr>
              <w:t xml:space="preserve">ITA 20.2 </w:t>
            </w:r>
          </w:p>
        </w:tc>
        <w:tc>
          <w:tcPr>
            <w:tcW w:w="8486" w:type="dxa"/>
            <w:tcBorders>
              <w:top w:val="single" w:sz="12" w:space="0" w:color="000000"/>
              <w:left w:val="single" w:sz="12" w:space="0" w:color="000000"/>
              <w:bottom w:val="single" w:sz="12" w:space="0" w:color="000000"/>
              <w:right w:val="single" w:sz="12" w:space="0" w:color="000000"/>
            </w:tcBorders>
          </w:tcPr>
          <w:p w14:paraId="19EE61E2" w14:textId="77777777" w:rsidR="00091B94" w:rsidRDefault="00000000">
            <w:pPr>
              <w:spacing w:after="0" w:line="259" w:lineRule="auto"/>
              <w:ind w:left="262" w:firstLine="0"/>
              <w:jc w:val="left"/>
            </w:pPr>
            <w:r>
              <w:rPr>
                <w:color w:val="000000"/>
                <w:sz w:val="24"/>
              </w:rPr>
              <w:t xml:space="preserve">The electronic Application opening procedures shall be: The Office shall communicate to all the applicants who shall submit their pre-qualification document by the closing date and time through respective emails. </w:t>
            </w:r>
          </w:p>
        </w:tc>
      </w:tr>
      <w:tr w:rsidR="00091B94" w14:paraId="2521A154" w14:textId="77777777">
        <w:trPr>
          <w:trHeight w:val="305"/>
        </w:trPr>
        <w:tc>
          <w:tcPr>
            <w:tcW w:w="9799" w:type="dxa"/>
            <w:gridSpan w:val="2"/>
            <w:tcBorders>
              <w:top w:val="single" w:sz="12" w:space="0" w:color="000000"/>
              <w:left w:val="single" w:sz="12" w:space="0" w:color="000000"/>
              <w:bottom w:val="single" w:sz="12" w:space="0" w:color="000000"/>
              <w:right w:val="single" w:sz="12" w:space="0" w:color="000000"/>
            </w:tcBorders>
          </w:tcPr>
          <w:p w14:paraId="1D88D35F" w14:textId="77777777" w:rsidR="00091B94" w:rsidRDefault="00000000">
            <w:pPr>
              <w:spacing w:after="0" w:line="259" w:lineRule="auto"/>
              <w:ind w:left="0" w:firstLine="0"/>
              <w:jc w:val="left"/>
            </w:pPr>
            <w:r>
              <w:rPr>
                <w:b/>
                <w:color w:val="000000"/>
                <w:sz w:val="24"/>
              </w:rPr>
              <w:t xml:space="preserve">E. Procedures for Evaluation of Applications </w:t>
            </w:r>
          </w:p>
        </w:tc>
      </w:tr>
      <w:tr w:rsidR="00091B94" w14:paraId="63751285" w14:textId="77777777">
        <w:trPr>
          <w:trHeight w:val="307"/>
        </w:trPr>
        <w:tc>
          <w:tcPr>
            <w:tcW w:w="1313" w:type="dxa"/>
            <w:tcBorders>
              <w:top w:val="single" w:sz="12" w:space="0" w:color="000000"/>
              <w:left w:val="single" w:sz="12" w:space="0" w:color="000000"/>
              <w:bottom w:val="single" w:sz="12" w:space="0" w:color="000000"/>
              <w:right w:val="single" w:sz="12" w:space="0" w:color="000000"/>
            </w:tcBorders>
          </w:tcPr>
          <w:p w14:paraId="1636E7BD" w14:textId="77777777" w:rsidR="00091B94" w:rsidRDefault="00000000">
            <w:pPr>
              <w:spacing w:after="0" w:line="259" w:lineRule="auto"/>
              <w:ind w:left="0" w:firstLine="0"/>
              <w:jc w:val="left"/>
            </w:pPr>
            <w:r>
              <w:rPr>
                <w:color w:val="000000"/>
                <w:sz w:val="24"/>
              </w:rPr>
              <w:t xml:space="preserve">ITA 24.1 </w:t>
            </w:r>
          </w:p>
        </w:tc>
        <w:tc>
          <w:tcPr>
            <w:tcW w:w="8486" w:type="dxa"/>
            <w:tcBorders>
              <w:top w:val="single" w:sz="12" w:space="0" w:color="000000"/>
              <w:left w:val="single" w:sz="12" w:space="0" w:color="000000"/>
              <w:bottom w:val="single" w:sz="12" w:space="0" w:color="000000"/>
              <w:right w:val="single" w:sz="12" w:space="0" w:color="000000"/>
            </w:tcBorders>
          </w:tcPr>
          <w:p w14:paraId="5364F76E" w14:textId="77777777" w:rsidR="00091B94" w:rsidRDefault="00000000">
            <w:pPr>
              <w:spacing w:after="0" w:line="259" w:lineRule="auto"/>
              <w:ind w:left="262" w:firstLine="0"/>
              <w:jc w:val="left"/>
            </w:pPr>
            <w:r>
              <w:rPr>
                <w:color w:val="000000"/>
                <w:sz w:val="24"/>
              </w:rPr>
              <w:t>A margin of preference shall not</w:t>
            </w:r>
            <w:r>
              <w:rPr>
                <w:i/>
                <w:color w:val="000000"/>
                <w:sz w:val="24"/>
              </w:rPr>
              <w:t xml:space="preserve"> </w:t>
            </w:r>
            <w:r>
              <w:rPr>
                <w:color w:val="000000"/>
                <w:sz w:val="24"/>
              </w:rPr>
              <w:t>apply.</w:t>
            </w:r>
            <w:r>
              <w:rPr>
                <w:i/>
                <w:color w:val="000000"/>
                <w:sz w:val="24"/>
              </w:rPr>
              <w:t xml:space="preserve"> </w:t>
            </w:r>
          </w:p>
        </w:tc>
      </w:tr>
      <w:tr w:rsidR="00091B94" w14:paraId="7D68EC44" w14:textId="77777777">
        <w:trPr>
          <w:trHeight w:val="581"/>
        </w:trPr>
        <w:tc>
          <w:tcPr>
            <w:tcW w:w="1313" w:type="dxa"/>
            <w:tcBorders>
              <w:top w:val="single" w:sz="12" w:space="0" w:color="000000"/>
              <w:left w:val="single" w:sz="12" w:space="0" w:color="000000"/>
              <w:bottom w:val="single" w:sz="12" w:space="0" w:color="000000"/>
              <w:right w:val="single" w:sz="12" w:space="0" w:color="000000"/>
            </w:tcBorders>
          </w:tcPr>
          <w:p w14:paraId="1D54772C" w14:textId="77777777" w:rsidR="00091B94" w:rsidRDefault="00000000">
            <w:pPr>
              <w:spacing w:after="0" w:line="259" w:lineRule="auto"/>
              <w:ind w:left="0" w:firstLine="0"/>
              <w:jc w:val="left"/>
            </w:pPr>
            <w:r>
              <w:rPr>
                <w:color w:val="000000"/>
                <w:sz w:val="24"/>
              </w:rPr>
              <w:t xml:space="preserve">ITA 25.1 </w:t>
            </w:r>
          </w:p>
        </w:tc>
        <w:tc>
          <w:tcPr>
            <w:tcW w:w="8486" w:type="dxa"/>
            <w:tcBorders>
              <w:top w:val="single" w:sz="12" w:space="0" w:color="000000"/>
              <w:left w:val="single" w:sz="12" w:space="0" w:color="000000"/>
              <w:bottom w:val="single" w:sz="12" w:space="0" w:color="000000"/>
              <w:right w:val="single" w:sz="12" w:space="0" w:color="000000"/>
            </w:tcBorders>
          </w:tcPr>
          <w:p w14:paraId="4C6C9A51" w14:textId="77777777" w:rsidR="00091B94" w:rsidRDefault="00000000">
            <w:pPr>
              <w:spacing w:after="0" w:line="259" w:lineRule="auto"/>
              <w:ind w:left="262" w:firstLine="0"/>
              <w:jc w:val="left"/>
            </w:pPr>
            <w:r>
              <w:rPr>
                <w:color w:val="000000"/>
                <w:sz w:val="24"/>
              </w:rPr>
              <w:t>At this time the Procuring Entity does not intends</w:t>
            </w:r>
            <w:r>
              <w:rPr>
                <w:i/>
                <w:color w:val="000000"/>
                <w:sz w:val="24"/>
              </w:rPr>
              <w:t xml:space="preserve"> </w:t>
            </w:r>
            <w:r>
              <w:rPr>
                <w:color w:val="000000"/>
                <w:sz w:val="24"/>
              </w:rPr>
              <w:t xml:space="preserve">to execute certain specific parts of the Works by sub-contractors selected in advance. </w:t>
            </w:r>
          </w:p>
        </w:tc>
      </w:tr>
      <w:tr w:rsidR="00091B94" w14:paraId="7DD14E71" w14:textId="77777777">
        <w:trPr>
          <w:trHeight w:val="1411"/>
        </w:trPr>
        <w:tc>
          <w:tcPr>
            <w:tcW w:w="1313" w:type="dxa"/>
            <w:tcBorders>
              <w:top w:val="single" w:sz="12" w:space="0" w:color="000000"/>
              <w:left w:val="single" w:sz="12" w:space="0" w:color="000000"/>
              <w:bottom w:val="single" w:sz="12" w:space="0" w:color="000000"/>
              <w:right w:val="single" w:sz="12" w:space="0" w:color="000000"/>
            </w:tcBorders>
          </w:tcPr>
          <w:p w14:paraId="3D3CDA8C" w14:textId="77777777" w:rsidR="00091B94" w:rsidRDefault="00000000">
            <w:pPr>
              <w:spacing w:after="0" w:line="259" w:lineRule="auto"/>
              <w:ind w:left="0" w:firstLine="0"/>
              <w:jc w:val="left"/>
            </w:pPr>
            <w:r>
              <w:rPr>
                <w:color w:val="000000"/>
                <w:sz w:val="24"/>
              </w:rPr>
              <w:t xml:space="preserve">ITA 25.2 </w:t>
            </w:r>
          </w:p>
        </w:tc>
        <w:tc>
          <w:tcPr>
            <w:tcW w:w="8486" w:type="dxa"/>
            <w:tcBorders>
              <w:top w:val="single" w:sz="12" w:space="0" w:color="000000"/>
              <w:left w:val="single" w:sz="12" w:space="0" w:color="000000"/>
              <w:bottom w:val="single" w:sz="12" w:space="0" w:color="000000"/>
              <w:right w:val="single" w:sz="12" w:space="0" w:color="000000"/>
            </w:tcBorders>
          </w:tcPr>
          <w:p w14:paraId="629911C9" w14:textId="77777777" w:rsidR="00091B94" w:rsidRDefault="00000000">
            <w:pPr>
              <w:spacing w:after="0" w:line="259" w:lineRule="auto"/>
              <w:ind w:left="0" w:right="123" w:firstLine="0"/>
              <w:jc w:val="center"/>
            </w:pPr>
            <w:r>
              <w:rPr>
                <w:color w:val="000000"/>
                <w:sz w:val="24"/>
              </w:rPr>
              <w:t xml:space="preserve">The parts of the Works for which the Procuring Entity permits Applicants to propose </w:t>
            </w:r>
          </w:p>
          <w:p w14:paraId="254C3F90" w14:textId="77777777" w:rsidR="00091B94" w:rsidRDefault="00000000">
            <w:pPr>
              <w:spacing w:after="0" w:line="259" w:lineRule="auto"/>
              <w:ind w:left="262" w:firstLine="0"/>
              <w:jc w:val="left"/>
            </w:pPr>
            <w:r>
              <w:rPr>
                <w:color w:val="000000"/>
                <w:sz w:val="24"/>
              </w:rPr>
              <w:t xml:space="preserve">Specialized Subcontractors are designated as follows: </w:t>
            </w:r>
            <w:r>
              <w:rPr>
                <w:b/>
                <w:color w:val="000000"/>
                <w:sz w:val="24"/>
              </w:rPr>
              <w:t>Not Applicable</w:t>
            </w:r>
            <w:r>
              <w:rPr>
                <w:color w:val="000000"/>
                <w:sz w:val="24"/>
              </w:rPr>
              <w:t xml:space="preserve"> </w:t>
            </w:r>
          </w:p>
          <w:p w14:paraId="792F2E3B" w14:textId="77777777" w:rsidR="00091B94" w:rsidRDefault="00000000">
            <w:pPr>
              <w:spacing w:after="0" w:line="259" w:lineRule="auto"/>
              <w:ind w:left="262" w:firstLine="0"/>
              <w:jc w:val="left"/>
            </w:pPr>
            <w:r>
              <w:rPr>
                <w:color w:val="000000"/>
                <w:sz w:val="24"/>
              </w:rPr>
              <w:t xml:space="preserve">For the above-designated parts of the Works that may require Specialized </w:t>
            </w:r>
          </w:p>
          <w:p w14:paraId="220D931C" w14:textId="77777777" w:rsidR="00091B94" w:rsidRDefault="00000000">
            <w:pPr>
              <w:spacing w:after="0" w:line="259" w:lineRule="auto"/>
              <w:ind w:left="262" w:firstLine="0"/>
              <w:jc w:val="left"/>
            </w:pPr>
            <w:r>
              <w:rPr>
                <w:color w:val="000000"/>
                <w:sz w:val="24"/>
              </w:rPr>
              <w:t xml:space="preserve">Subcontractors, the relevant qualifications of the proposed Specialized Subcontractors will be added to the qualifications of the Applicant for the purpose of evaluation.  </w:t>
            </w:r>
          </w:p>
        </w:tc>
      </w:tr>
      <w:tr w:rsidR="00091B94" w14:paraId="679AF7B9" w14:textId="77777777">
        <w:trPr>
          <w:trHeight w:val="3341"/>
        </w:trPr>
        <w:tc>
          <w:tcPr>
            <w:tcW w:w="1313" w:type="dxa"/>
            <w:tcBorders>
              <w:top w:val="single" w:sz="12" w:space="0" w:color="000000"/>
              <w:left w:val="single" w:sz="12" w:space="0" w:color="000000"/>
              <w:bottom w:val="single" w:sz="12" w:space="0" w:color="000000"/>
              <w:right w:val="single" w:sz="12" w:space="0" w:color="000000"/>
            </w:tcBorders>
          </w:tcPr>
          <w:p w14:paraId="61BB4ADF" w14:textId="77777777" w:rsidR="00091B94" w:rsidRDefault="00000000">
            <w:pPr>
              <w:spacing w:after="0" w:line="259" w:lineRule="auto"/>
              <w:ind w:left="0" w:firstLine="0"/>
              <w:jc w:val="left"/>
            </w:pPr>
            <w:r>
              <w:rPr>
                <w:color w:val="000000"/>
                <w:sz w:val="24"/>
              </w:rPr>
              <w:t xml:space="preserve">ITA 31.1 </w:t>
            </w:r>
          </w:p>
        </w:tc>
        <w:tc>
          <w:tcPr>
            <w:tcW w:w="8486" w:type="dxa"/>
            <w:tcBorders>
              <w:top w:val="single" w:sz="12" w:space="0" w:color="000000"/>
              <w:left w:val="single" w:sz="12" w:space="0" w:color="000000"/>
              <w:bottom w:val="single" w:sz="12" w:space="0" w:color="000000"/>
              <w:right w:val="single" w:sz="12" w:space="0" w:color="000000"/>
            </w:tcBorders>
          </w:tcPr>
          <w:p w14:paraId="693436BC" w14:textId="77777777" w:rsidR="00091B94" w:rsidRDefault="00000000">
            <w:pPr>
              <w:spacing w:after="0" w:line="238" w:lineRule="auto"/>
              <w:ind w:left="262" w:firstLine="0"/>
              <w:jc w:val="left"/>
            </w:pPr>
            <w:r>
              <w:rPr>
                <w:color w:val="000000"/>
                <w:sz w:val="24"/>
              </w:rPr>
              <w:t xml:space="preserve">An Applicant wishes to make a Procurement-related Complaint, the Applicant should submit its complaint in writing (by the quickest means available, that is either by hand delivery or email), to: </w:t>
            </w:r>
          </w:p>
          <w:p w14:paraId="1324AF74" w14:textId="77777777" w:rsidR="00091B94" w:rsidRDefault="00000000">
            <w:pPr>
              <w:spacing w:after="0" w:line="259" w:lineRule="auto"/>
              <w:ind w:left="0" w:firstLine="0"/>
              <w:jc w:val="left"/>
            </w:pPr>
            <w:r>
              <w:rPr>
                <w:i/>
                <w:color w:val="000000"/>
                <w:sz w:val="24"/>
              </w:rPr>
              <w:t xml:space="preserve"> </w:t>
            </w:r>
          </w:p>
          <w:p w14:paraId="016BB0DD" w14:textId="77777777" w:rsidR="00091B94" w:rsidRDefault="00000000">
            <w:pPr>
              <w:spacing w:after="0" w:line="259" w:lineRule="auto"/>
              <w:ind w:left="262" w:firstLine="0"/>
              <w:jc w:val="left"/>
            </w:pPr>
            <w:r>
              <w:rPr>
                <w:color w:val="000000"/>
                <w:sz w:val="24"/>
              </w:rPr>
              <w:t xml:space="preserve">Title/position: Senior Assistant Director Supply Chain  </w:t>
            </w:r>
          </w:p>
          <w:p w14:paraId="1B6CB8D9" w14:textId="77777777" w:rsidR="00091B94" w:rsidRDefault="00000000">
            <w:pPr>
              <w:spacing w:after="0" w:line="259" w:lineRule="auto"/>
              <w:ind w:left="262" w:firstLine="0"/>
              <w:jc w:val="left"/>
            </w:pPr>
            <w:r>
              <w:rPr>
                <w:color w:val="000000"/>
                <w:sz w:val="24"/>
              </w:rPr>
              <w:t>Procuring Entity: Office of the Director of Public Prosecutions (ODPP)</w:t>
            </w:r>
            <w:r>
              <w:rPr>
                <w:i/>
                <w:color w:val="000000"/>
                <w:sz w:val="24"/>
              </w:rPr>
              <w:t xml:space="preserve"> </w:t>
            </w:r>
          </w:p>
          <w:p w14:paraId="34FC16E7" w14:textId="77777777" w:rsidR="00091B94" w:rsidRDefault="00000000">
            <w:pPr>
              <w:spacing w:after="0" w:line="259" w:lineRule="auto"/>
              <w:ind w:left="262" w:firstLine="0"/>
              <w:jc w:val="left"/>
            </w:pPr>
            <w:r>
              <w:rPr>
                <w:color w:val="000000"/>
                <w:sz w:val="24"/>
              </w:rPr>
              <w:t>Email address</w:t>
            </w:r>
            <w:r>
              <w:rPr>
                <w:i/>
                <w:color w:val="000000"/>
                <w:sz w:val="24"/>
              </w:rPr>
              <w:t xml:space="preserve">: </w:t>
            </w:r>
            <w:r>
              <w:rPr>
                <w:color w:val="0000FF"/>
                <w:sz w:val="24"/>
                <w:u w:val="single" w:color="0000FF"/>
              </w:rPr>
              <w:t>procurement@odpp.go.ke</w:t>
            </w:r>
            <w:r>
              <w:rPr>
                <w:color w:val="000000"/>
                <w:sz w:val="24"/>
              </w:rPr>
              <w:t xml:space="preserve"> &amp; </w:t>
            </w:r>
            <w:r>
              <w:rPr>
                <w:color w:val="0000FF"/>
                <w:sz w:val="24"/>
                <w:u w:val="single" w:color="0000FF"/>
              </w:rPr>
              <w:t>odpprocurement@gmail.com</w:t>
            </w:r>
            <w:r>
              <w:rPr>
                <w:color w:val="000000"/>
                <w:sz w:val="24"/>
              </w:rPr>
              <w:t xml:space="preserve"> </w:t>
            </w:r>
          </w:p>
          <w:p w14:paraId="4607787E" w14:textId="77777777" w:rsidR="00091B94" w:rsidRDefault="00000000">
            <w:pPr>
              <w:spacing w:after="0" w:line="238" w:lineRule="auto"/>
              <w:ind w:left="262" w:right="12" w:firstLine="0"/>
              <w:jc w:val="left"/>
            </w:pPr>
            <w:r>
              <w:rPr>
                <w:color w:val="000000"/>
                <w:sz w:val="24"/>
              </w:rPr>
              <w:t xml:space="preserve">In summary, at this stage, a Procurement-related Complaint may challenge any of the following: </w:t>
            </w:r>
          </w:p>
          <w:p w14:paraId="27A6506E" w14:textId="77777777" w:rsidR="00091B94" w:rsidRDefault="00000000">
            <w:pPr>
              <w:spacing w:after="0" w:line="238" w:lineRule="auto"/>
              <w:ind w:left="262" w:right="2217" w:firstLine="0"/>
              <w:jc w:val="left"/>
            </w:pPr>
            <w:r>
              <w:rPr>
                <w:color w:val="000000"/>
                <w:sz w:val="24"/>
              </w:rPr>
              <w:t xml:space="preserve">the terms of the Prequalification Documents; and the Procuring Entity’s decision not to prequalify an Applicant. </w:t>
            </w:r>
            <w:r>
              <w:rPr>
                <w:i/>
                <w:color w:val="000000"/>
                <w:sz w:val="24"/>
              </w:rPr>
              <w:t xml:space="preserve"> </w:t>
            </w:r>
          </w:p>
          <w:p w14:paraId="3268553E" w14:textId="77777777" w:rsidR="00091B94" w:rsidRDefault="00000000">
            <w:pPr>
              <w:spacing w:after="0" w:line="259" w:lineRule="auto"/>
              <w:ind w:left="262" w:firstLine="0"/>
              <w:jc w:val="left"/>
            </w:pPr>
            <w:r>
              <w:rPr>
                <w:i/>
                <w:color w:val="000000"/>
                <w:sz w:val="24"/>
              </w:rPr>
              <w:t xml:space="preserve"> </w:t>
            </w:r>
          </w:p>
        </w:tc>
      </w:tr>
    </w:tbl>
    <w:p w14:paraId="3F1E69FF" w14:textId="77777777" w:rsidR="00091B94" w:rsidRDefault="00000000">
      <w:pPr>
        <w:spacing w:after="218"/>
        <w:ind w:left="0" w:right="10264" w:firstLine="0"/>
      </w:pPr>
      <w:r>
        <w:rPr>
          <w:b/>
          <w:color w:val="000000"/>
          <w:sz w:val="24"/>
        </w:rPr>
        <w:t xml:space="preserve"> </w:t>
      </w:r>
      <w:r>
        <w:rPr>
          <w:color w:val="000000"/>
          <w:sz w:val="20"/>
        </w:rPr>
        <w:t xml:space="preserve"> </w:t>
      </w:r>
    </w:p>
    <w:p w14:paraId="0D17610D" w14:textId="5BDA32D0" w:rsidR="00091B94" w:rsidRDefault="00000000" w:rsidP="00A20636">
      <w:pPr>
        <w:spacing w:after="168" w:line="259" w:lineRule="auto"/>
        <w:ind w:left="0" w:right="10252" w:firstLine="0"/>
        <w:jc w:val="right"/>
      </w:pPr>
      <w:r>
        <w:rPr>
          <w:b/>
          <w:sz w:val="24"/>
        </w:rPr>
        <w:t xml:space="preserve"> </w:t>
      </w:r>
    </w:p>
    <w:p w14:paraId="54F2FA6D" w14:textId="77777777" w:rsidR="00091B94" w:rsidRDefault="00000000">
      <w:pPr>
        <w:spacing w:after="0" w:line="259" w:lineRule="auto"/>
        <w:ind w:left="0" w:right="10252" w:firstLine="0"/>
        <w:jc w:val="right"/>
      </w:pPr>
      <w:r>
        <w:rPr>
          <w:b/>
          <w:sz w:val="24"/>
        </w:rPr>
        <w:t xml:space="preserve"> </w:t>
      </w:r>
    </w:p>
    <w:p w14:paraId="087E051D" w14:textId="77777777" w:rsidR="00091B94" w:rsidRDefault="00000000">
      <w:pPr>
        <w:pStyle w:val="Heading2"/>
        <w:spacing w:after="0" w:line="265" w:lineRule="auto"/>
        <w:ind w:left="860"/>
      </w:pPr>
      <w:r>
        <w:rPr>
          <w:color w:val="231F20"/>
        </w:rPr>
        <w:t>SECTION III - QUALIFICATION CRITERIA AND REQUIREMENTS</w:t>
      </w:r>
      <w:r>
        <w:t xml:space="preserve"> </w:t>
      </w:r>
    </w:p>
    <w:p w14:paraId="6596D105" w14:textId="77777777" w:rsidR="00091B94" w:rsidRDefault="00000000">
      <w:pPr>
        <w:spacing w:after="0"/>
        <w:ind w:left="1407" w:right="97" w:hanging="557"/>
      </w:pPr>
      <w:r>
        <w:t>1.</w:t>
      </w:r>
      <w:r>
        <w:rPr>
          <w:rFonts w:ascii="Arial" w:eastAsia="Arial" w:hAnsi="Arial" w:cs="Arial"/>
        </w:rPr>
        <w:t xml:space="preserve"> </w:t>
      </w:r>
      <w:r>
        <w:t>This section contains all the methods, criteria, and requirements that the Procuring Entity shall use to evaluate Applications, all in one Form “Eligibility and Qualification Criteria”. The information to be provided in relation to each requirement and the definitions of the corresponding terms are included in the Form.</w:t>
      </w:r>
      <w:r>
        <w:rPr>
          <w:color w:val="000000"/>
        </w:rPr>
        <w:t xml:space="preserve"> </w:t>
      </w:r>
    </w:p>
    <w:p w14:paraId="65DDA274" w14:textId="77777777" w:rsidR="00091B94" w:rsidRDefault="00000000">
      <w:pPr>
        <w:spacing w:after="13" w:line="259" w:lineRule="auto"/>
        <w:ind w:left="1407" w:firstLine="0"/>
        <w:jc w:val="left"/>
      </w:pPr>
      <w:r>
        <w:rPr>
          <w:color w:val="000000"/>
        </w:rPr>
        <w:t xml:space="preserve"> </w:t>
      </w:r>
    </w:p>
    <w:p w14:paraId="02AE1CBA" w14:textId="77777777" w:rsidR="00091B94" w:rsidRDefault="00000000">
      <w:pPr>
        <w:numPr>
          <w:ilvl w:val="0"/>
          <w:numId w:val="23"/>
        </w:numPr>
        <w:spacing w:after="3" w:line="259" w:lineRule="auto"/>
        <w:ind w:left="1351" w:right="9" w:hanging="540"/>
        <w:jc w:val="left"/>
      </w:pPr>
      <w:r>
        <w:rPr>
          <w:b/>
          <w:color w:val="000000"/>
        </w:rPr>
        <w:lastRenderedPageBreak/>
        <w:t xml:space="preserve">Evaluation Criteria for AGPO Registered Firms {Women, Youth &amp; Persons With Disability(PWD)} The Mandatory requirements  </w:t>
      </w:r>
    </w:p>
    <w:tbl>
      <w:tblPr>
        <w:tblStyle w:val="TableGrid"/>
        <w:tblW w:w="9729" w:type="dxa"/>
        <w:tblInd w:w="1356" w:type="dxa"/>
        <w:tblCellMar>
          <w:top w:w="56" w:type="dxa"/>
          <w:right w:w="54" w:type="dxa"/>
        </w:tblCellMar>
        <w:tblLook w:val="04A0" w:firstRow="1" w:lastRow="0" w:firstColumn="1" w:lastColumn="0" w:noHBand="0" w:noVBand="1"/>
      </w:tblPr>
      <w:tblGrid>
        <w:gridCol w:w="804"/>
        <w:gridCol w:w="7293"/>
        <w:gridCol w:w="1632"/>
      </w:tblGrid>
      <w:tr w:rsidR="00091B94" w14:paraId="0EA92464" w14:textId="77777777">
        <w:trPr>
          <w:trHeight w:val="516"/>
        </w:trPr>
        <w:tc>
          <w:tcPr>
            <w:tcW w:w="804" w:type="dxa"/>
            <w:tcBorders>
              <w:top w:val="single" w:sz="4" w:space="0" w:color="000000"/>
              <w:left w:val="single" w:sz="4" w:space="0" w:color="000000"/>
              <w:bottom w:val="single" w:sz="4" w:space="0" w:color="000000"/>
              <w:right w:val="single" w:sz="4" w:space="0" w:color="000000"/>
            </w:tcBorders>
          </w:tcPr>
          <w:p w14:paraId="6C90C437" w14:textId="77777777" w:rsidR="00091B94" w:rsidRDefault="00000000">
            <w:pPr>
              <w:spacing w:after="0" w:line="259" w:lineRule="auto"/>
              <w:ind w:left="108" w:firstLine="0"/>
              <w:jc w:val="left"/>
            </w:pPr>
            <w:r>
              <w:rPr>
                <w:b/>
                <w:color w:val="000000"/>
              </w:rPr>
              <w:t xml:space="preserve">SNO. </w:t>
            </w:r>
          </w:p>
        </w:tc>
        <w:tc>
          <w:tcPr>
            <w:tcW w:w="7293" w:type="dxa"/>
            <w:tcBorders>
              <w:top w:val="single" w:sz="4" w:space="0" w:color="000000"/>
              <w:left w:val="single" w:sz="4" w:space="0" w:color="000000"/>
              <w:bottom w:val="single" w:sz="4" w:space="0" w:color="000000"/>
              <w:right w:val="single" w:sz="4" w:space="0" w:color="000000"/>
            </w:tcBorders>
          </w:tcPr>
          <w:p w14:paraId="08C4581D" w14:textId="77777777" w:rsidR="00091B94" w:rsidRDefault="00000000">
            <w:pPr>
              <w:spacing w:after="0" w:line="259" w:lineRule="auto"/>
              <w:ind w:left="108" w:firstLine="0"/>
              <w:jc w:val="left"/>
            </w:pPr>
            <w:r>
              <w:rPr>
                <w:b/>
                <w:color w:val="000000"/>
              </w:rPr>
              <w:t xml:space="preserve">MANDATORY REQUIREMENTS </w:t>
            </w:r>
          </w:p>
        </w:tc>
        <w:tc>
          <w:tcPr>
            <w:tcW w:w="1632" w:type="dxa"/>
            <w:tcBorders>
              <w:top w:val="single" w:sz="4" w:space="0" w:color="000000"/>
              <w:left w:val="single" w:sz="4" w:space="0" w:color="000000"/>
              <w:bottom w:val="single" w:sz="4" w:space="0" w:color="000000"/>
              <w:right w:val="single" w:sz="4" w:space="0" w:color="000000"/>
            </w:tcBorders>
          </w:tcPr>
          <w:p w14:paraId="6F750AC0" w14:textId="77777777" w:rsidR="00091B94" w:rsidRDefault="00000000">
            <w:pPr>
              <w:spacing w:after="0" w:line="259" w:lineRule="auto"/>
              <w:ind w:left="-5" w:firstLine="0"/>
            </w:pPr>
            <w:r>
              <w:rPr>
                <w:b/>
                <w:color w:val="000000"/>
              </w:rPr>
              <w:t xml:space="preserve">COMPLIANCE </w:t>
            </w:r>
          </w:p>
          <w:p w14:paraId="782A6D1F" w14:textId="77777777" w:rsidR="00091B94" w:rsidRDefault="00000000">
            <w:pPr>
              <w:spacing w:after="0" w:line="259" w:lineRule="auto"/>
              <w:ind w:left="-5" w:firstLine="0"/>
              <w:jc w:val="left"/>
            </w:pPr>
            <w:r>
              <w:rPr>
                <w:b/>
                <w:color w:val="000000"/>
              </w:rPr>
              <w:t xml:space="preserve">(YES/NO) </w:t>
            </w:r>
          </w:p>
        </w:tc>
      </w:tr>
      <w:tr w:rsidR="00091B94" w14:paraId="63A9BAA4" w14:textId="77777777">
        <w:trPr>
          <w:trHeight w:val="770"/>
        </w:trPr>
        <w:tc>
          <w:tcPr>
            <w:tcW w:w="804" w:type="dxa"/>
            <w:tcBorders>
              <w:top w:val="single" w:sz="4" w:space="0" w:color="000000"/>
              <w:left w:val="single" w:sz="4" w:space="0" w:color="000000"/>
              <w:bottom w:val="single" w:sz="4" w:space="0" w:color="000000"/>
              <w:right w:val="single" w:sz="4" w:space="0" w:color="000000"/>
            </w:tcBorders>
          </w:tcPr>
          <w:p w14:paraId="09E5D9FC" w14:textId="77777777" w:rsidR="00091B94" w:rsidRDefault="00000000">
            <w:pPr>
              <w:spacing w:after="0" w:line="259" w:lineRule="auto"/>
              <w:ind w:left="54" w:firstLine="0"/>
              <w:jc w:val="center"/>
            </w:pPr>
            <w:r>
              <w:rPr>
                <w:color w:val="000000"/>
              </w:rPr>
              <w:t xml:space="preserve">1. </w:t>
            </w:r>
          </w:p>
        </w:tc>
        <w:tc>
          <w:tcPr>
            <w:tcW w:w="7293" w:type="dxa"/>
            <w:tcBorders>
              <w:top w:val="single" w:sz="4" w:space="0" w:color="000000"/>
              <w:left w:val="single" w:sz="4" w:space="0" w:color="000000"/>
              <w:bottom w:val="single" w:sz="4" w:space="0" w:color="000000"/>
              <w:right w:val="single" w:sz="4" w:space="0" w:color="000000"/>
            </w:tcBorders>
          </w:tcPr>
          <w:p w14:paraId="51E8613A" w14:textId="77777777" w:rsidR="00091B94" w:rsidRDefault="00000000">
            <w:pPr>
              <w:spacing w:after="0" w:line="259" w:lineRule="auto"/>
              <w:ind w:left="108" w:firstLine="0"/>
              <w:jc w:val="left"/>
            </w:pPr>
            <w:r>
              <w:rPr>
                <w:color w:val="000000"/>
              </w:rPr>
              <w:t xml:space="preserve">Valid Certificate of Registration of Access to Government Procurement Opportunities to Women, Youth &amp; Persons With Disability(PWD) owned enterprises issued by National Treasury.  </w:t>
            </w:r>
          </w:p>
        </w:tc>
        <w:tc>
          <w:tcPr>
            <w:tcW w:w="1632" w:type="dxa"/>
            <w:tcBorders>
              <w:top w:val="single" w:sz="4" w:space="0" w:color="000000"/>
              <w:left w:val="single" w:sz="4" w:space="0" w:color="000000"/>
              <w:bottom w:val="single" w:sz="4" w:space="0" w:color="000000"/>
              <w:right w:val="single" w:sz="4" w:space="0" w:color="000000"/>
            </w:tcBorders>
          </w:tcPr>
          <w:p w14:paraId="5AE6CF40" w14:textId="77777777" w:rsidR="00091B94" w:rsidRDefault="00000000">
            <w:pPr>
              <w:spacing w:after="0" w:line="259" w:lineRule="auto"/>
              <w:ind w:left="106" w:firstLine="0"/>
              <w:jc w:val="left"/>
            </w:pPr>
            <w:r>
              <w:rPr>
                <w:b/>
                <w:color w:val="000000"/>
              </w:rPr>
              <w:t xml:space="preserve"> </w:t>
            </w:r>
          </w:p>
        </w:tc>
      </w:tr>
      <w:tr w:rsidR="00091B94" w14:paraId="4055CC02" w14:textId="77777777">
        <w:trPr>
          <w:trHeight w:val="262"/>
        </w:trPr>
        <w:tc>
          <w:tcPr>
            <w:tcW w:w="804" w:type="dxa"/>
            <w:tcBorders>
              <w:top w:val="single" w:sz="4" w:space="0" w:color="000000"/>
              <w:left w:val="single" w:sz="4" w:space="0" w:color="000000"/>
              <w:bottom w:val="single" w:sz="4" w:space="0" w:color="000000"/>
              <w:right w:val="single" w:sz="4" w:space="0" w:color="000000"/>
            </w:tcBorders>
          </w:tcPr>
          <w:p w14:paraId="016A111B" w14:textId="77777777" w:rsidR="00091B94" w:rsidRDefault="00000000">
            <w:pPr>
              <w:spacing w:after="0" w:line="259" w:lineRule="auto"/>
              <w:ind w:left="54" w:firstLine="0"/>
              <w:jc w:val="center"/>
            </w:pPr>
            <w:r>
              <w:rPr>
                <w:color w:val="000000"/>
              </w:rPr>
              <w:t xml:space="preserve">2. </w:t>
            </w:r>
          </w:p>
        </w:tc>
        <w:tc>
          <w:tcPr>
            <w:tcW w:w="7293" w:type="dxa"/>
            <w:tcBorders>
              <w:top w:val="single" w:sz="4" w:space="0" w:color="000000"/>
              <w:left w:val="single" w:sz="4" w:space="0" w:color="000000"/>
              <w:bottom w:val="single" w:sz="4" w:space="0" w:color="000000"/>
              <w:right w:val="single" w:sz="4" w:space="0" w:color="000000"/>
            </w:tcBorders>
          </w:tcPr>
          <w:p w14:paraId="5D1EDF05" w14:textId="77777777" w:rsidR="00091B94" w:rsidRDefault="00000000">
            <w:pPr>
              <w:spacing w:after="0" w:line="259" w:lineRule="auto"/>
              <w:ind w:left="108" w:firstLine="0"/>
              <w:jc w:val="left"/>
            </w:pPr>
            <w:r>
              <w:rPr>
                <w:color w:val="000000"/>
              </w:rPr>
              <w:t xml:space="preserve">Valid Tax Compliance Certificate/Exemption Certificate </w:t>
            </w:r>
          </w:p>
        </w:tc>
        <w:tc>
          <w:tcPr>
            <w:tcW w:w="1632" w:type="dxa"/>
            <w:tcBorders>
              <w:top w:val="single" w:sz="4" w:space="0" w:color="000000"/>
              <w:left w:val="single" w:sz="4" w:space="0" w:color="000000"/>
              <w:bottom w:val="single" w:sz="4" w:space="0" w:color="000000"/>
              <w:right w:val="single" w:sz="4" w:space="0" w:color="000000"/>
            </w:tcBorders>
          </w:tcPr>
          <w:p w14:paraId="045EB516" w14:textId="77777777" w:rsidR="00091B94" w:rsidRDefault="00000000">
            <w:pPr>
              <w:spacing w:after="0" w:line="259" w:lineRule="auto"/>
              <w:ind w:left="106" w:firstLine="0"/>
              <w:jc w:val="left"/>
            </w:pPr>
            <w:r>
              <w:rPr>
                <w:b/>
                <w:color w:val="000000"/>
              </w:rPr>
              <w:t xml:space="preserve"> </w:t>
            </w:r>
          </w:p>
        </w:tc>
      </w:tr>
      <w:tr w:rsidR="00091B94" w14:paraId="2E8847A5" w14:textId="77777777">
        <w:trPr>
          <w:trHeight w:val="264"/>
        </w:trPr>
        <w:tc>
          <w:tcPr>
            <w:tcW w:w="804" w:type="dxa"/>
            <w:tcBorders>
              <w:top w:val="single" w:sz="4" w:space="0" w:color="000000"/>
              <w:left w:val="single" w:sz="4" w:space="0" w:color="000000"/>
              <w:bottom w:val="single" w:sz="4" w:space="0" w:color="000000"/>
              <w:right w:val="single" w:sz="4" w:space="0" w:color="000000"/>
            </w:tcBorders>
          </w:tcPr>
          <w:p w14:paraId="3680395A" w14:textId="77777777" w:rsidR="00091B94" w:rsidRDefault="00000000">
            <w:pPr>
              <w:spacing w:after="0" w:line="259" w:lineRule="auto"/>
              <w:ind w:left="54" w:firstLine="0"/>
              <w:jc w:val="center"/>
            </w:pPr>
            <w:r>
              <w:rPr>
                <w:color w:val="000000"/>
              </w:rPr>
              <w:t xml:space="preserve">3. </w:t>
            </w:r>
          </w:p>
        </w:tc>
        <w:tc>
          <w:tcPr>
            <w:tcW w:w="7293" w:type="dxa"/>
            <w:tcBorders>
              <w:top w:val="single" w:sz="4" w:space="0" w:color="000000"/>
              <w:left w:val="single" w:sz="4" w:space="0" w:color="000000"/>
              <w:bottom w:val="single" w:sz="4" w:space="0" w:color="000000"/>
              <w:right w:val="single" w:sz="4" w:space="0" w:color="000000"/>
            </w:tcBorders>
          </w:tcPr>
          <w:p w14:paraId="7024F641" w14:textId="77777777" w:rsidR="00091B94" w:rsidRDefault="00000000">
            <w:pPr>
              <w:spacing w:after="0" w:line="259" w:lineRule="auto"/>
              <w:ind w:left="108" w:firstLine="0"/>
              <w:jc w:val="left"/>
            </w:pPr>
            <w:r>
              <w:rPr>
                <w:color w:val="000000"/>
              </w:rPr>
              <w:t xml:space="preserve">Certificate of Incorporation/Business Registration </w:t>
            </w:r>
          </w:p>
        </w:tc>
        <w:tc>
          <w:tcPr>
            <w:tcW w:w="1632" w:type="dxa"/>
            <w:tcBorders>
              <w:top w:val="single" w:sz="4" w:space="0" w:color="000000"/>
              <w:left w:val="single" w:sz="4" w:space="0" w:color="000000"/>
              <w:bottom w:val="single" w:sz="4" w:space="0" w:color="000000"/>
              <w:right w:val="single" w:sz="4" w:space="0" w:color="000000"/>
            </w:tcBorders>
          </w:tcPr>
          <w:p w14:paraId="5507FD2B" w14:textId="77777777" w:rsidR="00091B94" w:rsidRDefault="00000000">
            <w:pPr>
              <w:spacing w:after="0" w:line="259" w:lineRule="auto"/>
              <w:ind w:left="106" w:firstLine="0"/>
              <w:jc w:val="left"/>
            </w:pPr>
            <w:r>
              <w:rPr>
                <w:b/>
                <w:color w:val="000000"/>
              </w:rPr>
              <w:t xml:space="preserve"> </w:t>
            </w:r>
          </w:p>
        </w:tc>
      </w:tr>
      <w:tr w:rsidR="00091B94" w14:paraId="6539FB7F" w14:textId="77777777">
        <w:trPr>
          <w:trHeight w:val="517"/>
        </w:trPr>
        <w:tc>
          <w:tcPr>
            <w:tcW w:w="804" w:type="dxa"/>
            <w:tcBorders>
              <w:top w:val="single" w:sz="4" w:space="0" w:color="000000"/>
              <w:left w:val="single" w:sz="4" w:space="0" w:color="000000"/>
              <w:bottom w:val="single" w:sz="4" w:space="0" w:color="000000"/>
              <w:right w:val="single" w:sz="4" w:space="0" w:color="000000"/>
            </w:tcBorders>
          </w:tcPr>
          <w:p w14:paraId="3D31436F" w14:textId="77777777" w:rsidR="00091B94" w:rsidRDefault="00000000">
            <w:pPr>
              <w:spacing w:after="0" w:line="259" w:lineRule="auto"/>
              <w:ind w:left="54" w:firstLine="0"/>
              <w:jc w:val="center"/>
            </w:pPr>
            <w:r>
              <w:rPr>
                <w:color w:val="000000"/>
              </w:rPr>
              <w:t xml:space="preserve">4. </w:t>
            </w:r>
          </w:p>
        </w:tc>
        <w:tc>
          <w:tcPr>
            <w:tcW w:w="7293" w:type="dxa"/>
            <w:tcBorders>
              <w:top w:val="single" w:sz="4" w:space="0" w:color="000000"/>
              <w:left w:val="single" w:sz="4" w:space="0" w:color="000000"/>
              <w:bottom w:val="single" w:sz="4" w:space="0" w:color="000000"/>
              <w:right w:val="single" w:sz="4" w:space="0" w:color="000000"/>
            </w:tcBorders>
          </w:tcPr>
          <w:p w14:paraId="25F4BF89" w14:textId="77777777" w:rsidR="00091B94" w:rsidRDefault="00000000">
            <w:pPr>
              <w:spacing w:after="0" w:line="259" w:lineRule="auto"/>
              <w:ind w:left="108" w:firstLine="0"/>
              <w:jc w:val="left"/>
            </w:pPr>
            <w:r>
              <w:rPr>
                <w:color w:val="000000"/>
              </w:rPr>
              <w:t xml:space="preserve">Dully filled forms i.e. Application Submission Letter, Form ELI -1.1, Form CON 2 </w:t>
            </w:r>
          </w:p>
        </w:tc>
        <w:tc>
          <w:tcPr>
            <w:tcW w:w="1632" w:type="dxa"/>
            <w:tcBorders>
              <w:top w:val="single" w:sz="4" w:space="0" w:color="000000"/>
              <w:left w:val="single" w:sz="4" w:space="0" w:color="000000"/>
              <w:bottom w:val="single" w:sz="4" w:space="0" w:color="000000"/>
              <w:right w:val="single" w:sz="4" w:space="0" w:color="000000"/>
            </w:tcBorders>
          </w:tcPr>
          <w:p w14:paraId="3964A5D0" w14:textId="77777777" w:rsidR="00091B94" w:rsidRDefault="00000000">
            <w:pPr>
              <w:spacing w:after="0" w:line="259" w:lineRule="auto"/>
              <w:ind w:left="106" w:firstLine="0"/>
              <w:jc w:val="left"/>
            </w:pPr>
            <w:r>
              <w:rPr>
                <w:b/>
                <w:color w:val="000000"/>
              </w:rPr>
              <w:t xml:space="preserve"> </w:t>
            </w:r>
          </w:p>
        </w:tc>
      </w:tr>
    </w:tbl>
    <w:p w14:paraId="7C72164B" w14:textId="77777777" w:rsidR="00091B94" w:rsidRDefault="00000000">
      <w:pPr>
        <w:spacing w:after="6" w:line="259" w:lineRule="auto"/>
        <w:ind w:left="0" w:firstLine="0"/>
        <w:jc w:val="left"/>
      </w:pPr>
      <w:r>
        <w:rPr>
          <w:b/>
          <w:color w:val="000000"/>
        </w:rPr>
        <w:t xml:space="preserve"> </w:t>
      </w:r>
    </w:p>
    <w:p w14:paraId="3FCE2F4F" w14:textId="77777777" w:rsidR="00091B94" w:rsidRDefault="00000000">
      <w:pPr>
        <w:numPr>
          <w:ilvl w:val="0"/>
          <w:numId w:val="23"/>
        </w:numPr>
        <w:spacing w:after="226" w:line="259" w:lineRule="auto"/>
        <w:ind w:left="1351" w:right="9" w:hanging="540"/>
        <w:jc w:val="left"/>
      </w:pPr>
      <w:r>
        <w:rPr>
          <w:b/>
          <w:color w:val="000000"/>
        </w:rPr>
        <w:t>Evaluation Criteria for General Citizen firms</w:t>
      </w:r>
      <w:r>
        <w:rPr>
          <w:color w:val="000000"/>
        </w:rPr>
        <w:t xml:space="preserve"> </w:t>
      </w:r>
    </w:p>
    <w:p w14:paraId="63F9D179" w14:textId="77777777" w:rsidR="00091B94" w:rsidRDefault="00000000">
      <w:pPr>
        <w:spacing w:after="3" w:line="259" w:lineRule="auto"/>
        <w:ind w:left="1419" w:right="9"/>
        <w:jc w:val="left"/>
      </w:pPr>
      <w:r>
        <w:rPr>
          <w:b/>
          <w:color w:val="000000"/>
        </w:rPr>
        <w:t xml:space="preserve">The Mandatory requirements  </w:t>
      </w:r>
    </w:p>
    <w:tbl>
      <w:tblPr>
        <w:tblStyle w:val="TableGrid"/>
        <w:tblW w:w="9410" w:type="dxa"/>
        <w:tblInd w:w="1356" w:type="dxa"/>
        <w:tblCellMar>
          <w:top w:w="56" w:type="dxa"/>
          <w:left w:w="108" w:type="dxa"/>
          <w:right w:w="73" w:type="dxa"/>
        </w:tblCellMar>
        <w:tblLook w:val="04A0" w:firstRow="1" w:lastRow="0" w:firstColumn="1" w:lastColumn="0" w:noHBand="0" w:noVBand="1"/>
      </w:tblPr>
      <w:tblGrid>
        <w:gridCol w:w="804"/>
        <w:gridCol w:w="6842"/>
        <w:gridCol w:w="1764"/>
      </w:tblGrid>
      <w:tr w:rsidR="00091B94" w14:paraId="66BD489A" w14:textId="77777777">
        <w:trPr>
          <w:trHeight w:val="516"/>
        </w:trPr>
        <w:tc>
          <w:tcPr>
            <w:tcW w:w="804" w:type="dxa"/>
            <w:tcBorders>
              <w:top w:val="single" w:sz="4" w:space="0" w:color="000000"/>
              <w:left w:val="single" w:sz="4" w:space="0" w:color="000000"/>
              <w:bottom w:val="single" w:sz="4" w:space="0" w:color="000000"/>
              <w:right w:val="single" w:sz="4" w:space="0" w:color="000000"/>
            </w:tcBorders>
          </w:tcPr>
          <w:p w14:paraId="01E5FEC1" w14:textId="77777777" w:rsidR="00091B94" w:rsidRDefault="00000000">
            <w:pPr>
              <w:spacing w:after="0" w:line="259" w:lineRule="auto"/>
              <w:ind w:left="0" w:firstLine="0"/>
              <w:jc w:val="left"/>
            </w:pPr>
            <w:r>
              <w:rPr>
                <w:b/>
                <w:color w:val="000000"/>
              </w:rPr>
              <w:t xml:space="preserve">SNO. </w:t>
            </w:r>
          </w:p>
        </w:tc>
        <w:tc>
          <w:tcPr>
            <w:tcW w:w="6842" w:type="dxa"/>
            <w:tcBorders>
              <w:top w:val="single" w:sz="4" w:space="0" w:color="000000"/>
              <w:left w:val="single" w:sz="4" w:space="0" w:color="000000"/>
              <w:bottom w:val="single" w:sz="4" w:space="0" w:color="000000"/>
              <w:right w:val="single" w:sz="4" w:space="0" w:color="000000"/>
            </w:tcBorders>
          </w:tcPr>
          <w:p w14:paraId="6F6AE5E3" w14:textId="77777777" w:rsidR="00091B94" w:rsidRDefault="00000000">
            <w:pPr>
              <w:spacing w:after="0" w:line="259" w:lineRule="auto"/>
              <w:ind w:left="0" w:firstLine="0"/>
              <w:jc w:val="left"/>
            </w:pPr>
            <w:r>
              <w:rPr>
                <w:b/>
                <w:color w:val="000000"/>
              </w:rPr>
              <w:t xml:space="preserve">MANDATORY REQUIREMENTS </w:t>
            </w:r>
          </w:p>
        </w:tc>
        <w:tc>
          <w:tcPr>
            <w:tcW w:w="1764" w:type="dxa"/>
            <w:tcBorders>
              <w:top w:val="single" w:sz="4" w:space="0" w:color="000000"/>
              <w:left w:val="single" w:sz="4" w:space="0" w:color="000000"/>
              <w:bottom w:val="single" w:sz="4" w:space="0" w:color="000000"/>
              <w:right w:val="single" w:sz="4" w:space="0" w:color="000000"/>
            </w:tcBorders>
          </w:tcPr>
          <w:p w14:paraId="73022302" w14:textId="77777777" w:rsidR="00091B94" w:rsidRDefault="00000000">
            <w:pPr>
              <w:spacing w:after="0" w:line="259" w:lineRule="auto"/>
              <w:ind w:left="0" w:firstLine="0"/>
            </w:pPr>
            <w:r>
              <w:rPr>
                <w:b/>
                <w:color w:val="000000"/>
              </w:rPr>
              <w:t xml:space="preserve">COMPLIANCE </w:t>
            </w:r>
          </w:p>
          <w:p w14:paraId="34060A13" w14:textId="77777777" w:rsidR="00091B94" w:rsidRDefault="00000000">
            <w:pPr>
              <w:spacing w:after="0" w:line="259" w:lineRule="auto"/>
              <w:ind w:left="0" w:firstLine="0"/>
              <w:jc w:val="left"/>
            </w:pPr>
            <w:r>
              <w:rPr>
                <w:b/>
                <w:color w:val="000000"/>
              </w:rPr>
              <w:t xml:space="preserve">(YES/NO) </w:t>
            </w:r>
          </w:p>
        </w:tc>
      </w:tr>
      <w:tr w:rsidR="00091B94" w14:paraId="42F6A630" w14:textId="77777777">
        <w:trPr>
          <w:trHeight w:val="427"/>
        </w:trPr>
        <w:tc>
          <w:tcPr>
            <w:tcW w:w="804" w:type="dxa"/>
            <w:tcBorders>
              <w:top w:val="single" w:sz="4" w:space="0" w:color="000000"/>
              <w:left w:val="single" w:sz="4" w:space="0" w:color="000000"/>
              <w:bottom w:val="single" w:sz="4" w:space="0" w:color="000000"/>
              <w:right w:val="single" w:sz="4" w:space="0" w:color="000000"/>
            </w:tcBorders>
          </w:tcPr>
          <w:p w14:paraId="069723A6" w14:textId="77777777" w:rsidR="00091B94" w:rsidRDefault="00000000">
            <w:pPr>
              <w:spacing w:after="0" w:line="259" w:lineRule="auto"/>
              <w:ind w:left="0" w:right="35" w:firstLine="0"/>
              <w:jc w:val="center"/>
            </w:pPr>
            <w:r>
              <w:rPr>
                <w:color w:val="000000"/>
              </w:rPr>
              <w:t xml:space="preserve">1. </w:t>
            </w:r>
          </w:p>
        </w:tc>
        <w:tc>
          <w:tcPr>
            <w:tcW w:w="6842" w:type="dxa"/>
            <w:tcBorders>
              <w:top w:val="single" w:sz="4" w:space="0" w:color="000000"/>
              <w:left w:val="single" w:sz="4" w:space="0" w:color="000000"/>
              <w:bottom w:val="single" w:sz="4" w:space="0" w:color="000000"/>
              <w:right w:val="single" w:sz="4" w:space="0" w:color="000000"/>
            </w:tcBorders>
          </w:tcPr>
          <w:p w14:paraId="6F3F59C3" w14:textId="77777777" w:rsidR="00091B94" w:rsidRDefault="00000000">
            <w:pPr>
              <w:spacing w:after="0" w:line="259" w:lineRule="auto"/>
              <w:ind w:left="0" w:firstLine="0"/>
              <w:jc w:val="left"/>
            </w:pPr>
            <w:r>
              <w:rPr>
                <w:color w:val="000000"/>
              </w:rPr>
              <w:t xml:space="preserve">Certificate of Incorporation/Business Registration </w:t>
            </w:r>
          </w:p>
        </w:tc>
        <w:tc>
          <w:tcPr>
            <w:tcW w:w="1764" w:type="dxa"/>
            <w:tcBorders>
              <w:top w:val="single" w:sz="4" w:space="0" w:color="000000"/>
              <w:left w:val="single" w:sz="4" w:space="0" w:color="000000"/>
              <w:bottom w:val="single" w:sz="4" w:space="0" w:color="000000"/>
              <w:right w:val="single" w:sz="4" w:space="0" w:color="000000"/>
            </w:tcBorders>
          </w:tcPr>
          <w:p w14:paraId="6C639276" w14:textId="77777777" w:rsidR="00091B94" w:rsidRDefault="00000000">
            <w:pPr>
              <w:spacing w:after="0" w:line="259" w:lineRule="auto"/>
              <w:ind w:left="0" w:firstLine="0"/>
              <w:jc w:val="left"/>
            </w:pPr>
            <w:r>
              <w:rPr>
                <w:b/>
                <w:color w:val="000000"/>
              </w:rPr>
              <w:t xml:space="preserve"> </w:t>
            </w:r>
          </w:p>
        </w:tc>
      </w:tr>
      <w:tr w:rsidR="00091B94" w14:paraId="686FF3AF" w14:textId="77777777">
        <w:trPr>
          <w:trHeight w:val="434"/>
        </w:trPr>
        <w:tc>
          <w:tcPr>
            <w:tcW w:w="804" w:type="dxa"/>
            <w:tcBorders>
              <w:top w:val="single" w:sz="4" w:space="0" w:color="000000"/>
              <w:left w:val="single" w:sz="4" w:space="0" w:color="000000"/>
              <w:bottom w:val="single" w:sz="4" w:space="0" w:color="000000"/>
              <w:right w:val="single" w:sz="4" w:space="0" w:color="000000"/>
            </w:tcBorders>
          </w:tcPr>
          <w:p w14:paraId="0B5259E1" w14:textId="77777777" w:rsidR="00091B94" w:rsidRDefault="00000000">
            <w:pPr>
              <w:spacing w:after="0" w:line="259" w:lineRule="auto"/>
              <w:ind w:left="0" w:right="35" w:firstLine="0"/>
              <w:jc w:val="center"/>
            </w:pPr>
            <w:r>
              <w:rPr>
                <w:color w:val="000000"/>
              </w:rPr>
              <w:t xml:space="preserve">2. </w:t>
            </w:r>
          </w:p>
        </w:tc>
        <w:tc>
          <w:tcPr>
            <w:tcW w:w="6842" w:type="dxa"/>
            <w:tcBorders>
              <w:top w:val="single" w:sz="4" w:space="0" w:color="000000"/>
              <w:left w:val="single" w:sz="4" w:space="0" w:color="000000"/>
              <w:bottom w:val="single" w:sz="4" w:space="0" w:color="000000"/>
              <w:right w:val="single" w:sz="4" w:space="0" w:color="000000"/>
            </w:tcBorders>
          </w:tcPr>
          <w:p w14:paraId="714EC96D" w14:textId="77777777" w:rsidR="00091B94" w:rsidRDefault="00000000">
            <w:pPr>
              <w:spacing w:after="0" w:line="259" w:lineRule="auto"/>
              <w:ind w:left="0" w:firstLine="0"/>
              <w:jc w:val="left"/>
            </w:pPr>
            <w:r>
              <w:rPr>
                <w:color w:val="000000"/>
              </w:rPr>
              <w:t xml:space="preserve">Valid Tax Compliance Certificate/Exemption Certificate </w:t>
            </w:r>
          </w:p>
        </w:tc>
        <w:tc>
          <w:tcPr>
            <w:tcW w:w="1764" w:type="dxa"/>
            <w:tcBorders>
              <w:top w:val="single" w:sz="4" w:space="0" w:color="000000"/>
              <w:left w:val="single" w:sz="4" w:space="0" w:color="000000"/>
              <w:bottom w:val="single" w:sz="4" w:space="0" w:color="000000"/>
              <w:right w:val="single" w:sz="4" w:space="0" w:color="000000"/>
            </w:tcBorders>
          </w:tcPr>
          <w:p w14:paraId="76925FBE" w14:textId="77777777" w:rsidR="00091B94" w:rsidRDefault="00000000">
            <w:pPr>
              <w:spacing w:after="0" w:line="259" w:lineRule="auto"/>
              <w:ind w:left="0" w:firstLine="0"/>
              <w:jc w:val="left"/>
            </w:pPr>
            <w:r>
              <w:rPr>
                <w:b/>
                <w:color w:val="000000"/>
              </w:rPr>
              <w:t xml:space="preserve"> </w:t>
            </w:r>
          </w:p>
        </w:tc>
      </w:tr>
      <w:tr w:rsidR="00091B94" w14:paraId="1628F831" w14:textId="77777777">
        <w:trPr>
          <w:trHeight w:val="425"/>
        </w:trPr>
        <w:tc>
          <w:tcPr>
            <w:tcW w:w="804" w:type="dxa"/>
            <w:tcBorders>
              <w:top w:val="single" w:sz="4" w:space="0" w:color="000000"/>
              <w:left w:val="single" w:sz="4" w:space="0" w:color="000000"/>
              <w:bottom w:val="single" w:sz="4" w:space="0" w:color="000000"/>
              <w:right w:val="single" w:sz="4" w:space="0" w:color="000000"/>
            </w:tcBorders>
          </w:tcPr>
          <w:p w14:paraId="29E45D90" w14:textId="77777777" w:rsidR="00091B94" w:rsidRDefault="00000000">
            <w:pPr>
              <w:spacing w:after="0" w:line="259" w:lineRule="auto"/>
              <w:ind w:left="0" w:right="35" w:firstLine="0"/>
              <w:jc w:val="center"/>
            </w:pPr>
            <w:r>
              <w:rPr>
                <w:color w:val="000000"/>
              </w:rPr>
              <w:t xml:space="preserve">3. </w:t>
            </w:r>
          </w:p>
        </w:tc>
        <w:tc>
          <w:tcPr>
            <w:tcW w:w="6842" w:type="dxa"/>
            <w:tcBorders>
              <w:top w:val="single" w:sz="4" w:space="0" w:color="000000"/>
              <w:left w:val="single" w:sz="4" w:space="0" w:color="000000"/>
              <w:bottom w:val="single" w:sz="4" w:space="0" w:color="000000"/>
              <w:right w:val="single" w:sz="4" w:space="0" w:color="000000"/>
            </w:tcBorders>
          </w:tcPr>
          <w:p w14:paraId="38E620C0" w14:textId="77777777" w:rsidR="00091B94" w:rsidRDefault="00000000">
            <w:pPr>
              <w:spacing w:after="0" w:line="259" w:lineRule="auto"/>
              <w:ind w:left="0" w:firstLine="0"/>
              <w:jc w:val="left"/>
            </w:pPr>
            <w:r>
              <w:rPr>
                <w:color w:val="000000"/>
              </w:rPr>
              <w:t xml:space="preserve">Valid/current Business Permit/License </w:t>
            </w:r>
          </w:p>
        </w:tc>
        <w:tc>
          <w:tcPr>
            <w:tcW w:w="1764" w:type="dxa"/>
            <w:tcBorders>
              <w:top w:val="single" w:sz="4" w:space="0" w:color="000000"/>
              <w:left w:val="single" w:sz="4" w:space="0" w:color="000000"/>
              <w:bottom w:val="single" w:sz="4" w:space="0" w:color="000000"/>
              <w:right w:val="single" w:sz="4" w:space="0" w:color="000000"/>
            </w:tcBorders>
          </w:tcPr>
          <w:p w14:paraId="6F832B81" w14:textId="77777777" w:rsidR="00091B94" w:rsidRDefault="00000000">
            <w:pPr>
              <w:spacing w:after="0" w:line="259" w:lineRule="auto"/>
              <w:ind w:left="0" w:firstLine="0"/>
              <w:jc w:val="left"/>
            </w:pPr>
            <w:r>
              <w:rPr>
                <w:b/>
                <w:color w:val="000000"/>
              </w:rPr>
              <w:t xml:space="preserve"> </w:t>
            </w:r>
          </w:p>
        </w:tc>
      </w:tr>
      <w:tr w:rsidR="00091B94" w14:paraId="47BD4D47" w14:textId="77777777">
        <w:trPr>
          <w:trHeight w:val="770"/>
        </w:trPr>
        <w:tc>
          <w:tcPr>
            <w:tcW w:w="804" w:type="dxa"/>
            <w:tcBorders>
              <w:top w:val="single" w:sz="4" w:space="0" w:color="000000"/>
              <w:left w:val="single" w:sz="4" w:space="0" w:color="000000"/>
              <w:bottom w:val="single" w:sz="4" w:space="0" w:color="000000"/>
              <w:right w:val="single" w:sz="4" w:space="0" w:color="000000"/>
            </w:tcBorders>
          </w:tcPr>
          <w:p w14:paraId="3CC61AE3" w14:textId="77777777" w:rsidR="00091B94" w:rsidRDefault="00000000">
            <w:pPr>
              <w:spacing w:after="0" w:line="259" w:lineRule="auto"/>
              <w:ind w:left="0" w:right="35" w:firstLine="0"/>
              <w:jc w:val="center"/>
            </w:pPr>
            <w:r>
              <w:rPr>
                <w:color w:val="000000"/>
              </w:rPr>
              <w:t xml:space="preserve">4. </w:t>
            </w:r>
          </w:p>
        </w:tc>
        <w:tc>
          <w:tcPr>
            <w:tcW w:w="6842" w:type="dxa"/>
            <w:tcBorders>
              <w:top w:val="single" w:sz="4" w:space="0" w:color="000000"/>
              <w:left w:val="single" w:sz="4" w:space="0" w:color="000000"/>
              <w:bottom w:val="single" w:sz="4" w:space="0" w:color="000000"/>
              <w:right w:val="single" w:sz="4" w:space="0" w:color="000000"/>
            </w:tcBorders>
          </w:tcPr>
          <w:p w14:paraId="17023AF4" w14:textId="77777777" w:rsidR="00091B94" w:rsidRDefault="00000000">
            <w:pPr>
              <w:spacing w:after="0" w:line="259" w:lineRule="auto"/>
              <w:ind w:left="0" w:right="658" w:firstLine="0"/>
              <w:jc w:val="left"/>
            </w:pPr>
            <w:r>
              <w:rPr>
                <w:color w:val="000000"/>
              </w:rPr>
              <w:t xml:space="preserve">Experience - Proof of having undertaken similar assignment; Attach LPO/LSOs, Award Letter, Completion Certificate, contract or Recommendation Letter. </w:t>
            </w:r>
          </w:p>
        </w:tc>
        <w:tc>
          <w:tcPr>
            <w:tcW w:w="1764" w:type="dxa"/>
            <w:tcBorders>
              <w:top w:val="single" w:sz="4" w:space="0" w:color="000000"/>
              <w:left w:val="single" w:sz="4" w:space="0" w:color="000000"/>
              <w:bottom w:val="single" w:sz="4" w:space="0" w:color="000000"/>
              <w:right w:val="single" w:sz="4" w:space="0" w:color="000000"/>
            </w:tcBorders>
          </w:tcPr>
          <w:p w14:paraId="4B9C56DE" w14:textId="77777777" w:rsidR="00091B94" w:rsidRDefault="00000000">
            <w:pPr>
              <w:spacing w:after="0" w:line="259" w:lineRule="auto"/>
              <w:ind w:left="0" w:firstLine="0"/>
              <w:jc w:val="left"/>
            </w:pPr>
            <w:r>
              <w:rPr>
                <w:b/>
                <w:color w:val="000000"/>
              </w:rPr>
              <w:t xml:space="preserve"> </w:t>
            </w:r>
          </w:p>
        </w:tc>
      </w:tr>
      <w:tr w:rsidR="00091B94" w14:paraId="26B853EB" w14:textId="77777777">
        <w:trPr>
          <w:trHeight w:val="516"/>
        </w:trPr>
        <w:tc>
          <w:tcPr>
            <w:tcW w:w="804" w:type="dxa"/>
            <w:tcBorders>
              <w:top w:val="single" w:sz="4" w:space="0" w:color="000000"/>
              <w:left w:val="single" w:sz="4" w:space="0" w:color="000000"/>
              <w:bottom w:val="single" w:sz="4" w:space="0" w:color="000000"/>
              <w:right w:val="single" w:sz="4" w:space="0" w:color="000000"/>
            </w:tcBorders>
          </w:tcPr>
          <w:p w14:paraId="444A7356" w14:textId="77777777" w:rsidR="00091B94" w:rsidRDefault="00000000">
            <w:pPr>
              <w:spacing w:after="0" w:line="259" w:lineRule="auto"/>
              <w:ind w:left="0" w:right="35" w:firstLine="0"/>
              <w:jc w:val="center"/>
            </w:pPr>
            <w:r>
              <w:rPr>
                <w:color w:val="000000"/>
              </w:rPr>
              <w:t xml:space="preserve">5. </w:t>
            </w:r>
          </w:p>
        </w:tc>
        <w:tc>
          <w:tcPr>
            <w:tcW w:w="6842" w:type="dxa"/>
            <w:tcBorders>
              <w:top w:val="single" w:sz="4" w:space="0" w:color="000000"/>
              <w:left w:val="single" w:sz="4" w:space="0" w:color="000000"/>
              <w:bottom w:val="single" w:sz="4" w:space="0" w:color="000000"/>
              <w:right w:val="single" w:sz="4" w:space="0" w:color="000000"/>
            </w:tcBorders>
          </w:tcPr>
          <w:p w14:paraId="77377C36" w14:textId="77777777" w:rsidR="00091B94" w:rsidRDefault="00000000">
            <w:pPr>
              <w:spacing w:after="0" w:line="259" w:lineRule="auto"/>
              <w:ind w:left="0" w:right="13" w:firstLine="0"/>
              <w:jc w:val="left"/>
            </w:pPr>
            <w:r>
              <w:rPr>
                <w:color w:val="000000"/>
              </w:rPr>
              <w:t xml:space="preserve">Dully filled forms i.e. Application Submission Letter, Form ELI -1.1, Form CON 2 </w:t>
            </w:r>
          </w:p>
        </w:tc>
        <w:tc>
          <w:tcPr>
            <w:tcW w:w="1764" w:type="dxa"/>
            <w:tcBorders>
              <w:top w:val="single" w:sz="4" w:space="0" w:color="000000"/>
              <w:left w:val="single" w:sz="4" w:space="0" w:color="000000"/>
              <w:bottom w:val="single" w:sz="4" w:space="0" w:color="000000"/>
              <w:right w:val="single" w:sz="4" w:space="0" w:color="000000"/>
            </w:tcBorders>
          </w:tcPr>
          <w:p w14:paraId="26A518E2" w14:textId="77777777" w:rsidR="00091B94" w:rsidRDefault="00000000">
            <w:pPr>
              <w:spacing w:after="0" w:line="259" w:lineRule="auto"/>
              <w:ind w:left="0" w:firstLine="0"/>
              <w:jc w:val="left"/>
            </w:pPr>
            <w:r>
              <w:rPr>
                <w:b/>
                <w:color w:val="000000"/>
              </w:rPr>
              <w:t xml:space="preserve"> </w:t>
            </w:r>
          </w:p>
        </w:tc>
      </w:tr>
    </w:tbl>
    <w:p w14:paraId="08783298" w14:textId="77777777" w:rsidR="00091B94" w:rsidRDefault="00000000">
      <w:pPr>
        <w:spacing w:after="4" w:line="259" w:lineRule="auto"/>
        <w:ind w:left="1352" w:firstLine="0"/>
        <w:jc w:val="left"/>
      </w:pPr>
      <w:r>
        <w:rPr>
          <w:b/>
          <w:color w:val="000000"/>
        </w:rPr>
        <w:t xml:space="preserve"> </w:t>
      </w:r>
      <w:r>
        <w:rPr>
          <w:color w:val="000000"/>
          <w:sz w:val="20"/>
        </w:rPr>
        <w:t xml:space="preserve"> </w:t>
      </w:r>
    </w:p>
    <w:p w14:paraId="0639AAFE" w14:textId="77777777" w:rsidR="00091B94" w:rsidRDefault="00000000">
      <w:pPr>
        <w:numPr>
          <w:ilvl w:val="0"/>
          <w:numId w:val="23"/>
        </w:numPr>
        <w:spacing w:after="3" w:line="259" w:lineRule="auto"/>
        <w:ind w:left="1351" w:right="9" w:hanging="540"/>
        <w:jc w:val="left"/>
      </w:pPr>
      <w:r>
        <w:rPr>
          <w:b/>
          <w:color w:val="000000"/>
        </w:rPr>
        <w:t>Evaluation Criteria for Provision of Legal Services (Individuals)</w:t>
      </w:r>
      <w:r>
        <w:rPr>
          <w:color w:val="000000"/>
        </w:rPr>
        <w:t xml:space="preserve"> </w:t>
      </w:r>
    </w:p>
    <w:p w14:paraId="6D618778" w14:textId="77777777" w:rsidR="00091B94" w:rsidRDefault="00000000">
      <w:pPr>
        <w:spacing w:after="29" w:line="259" w:lineRule="auto"/>
        <w:ind w:left="1352" w:firstLine="0"/>
        <w:jc w:val="left"/>
      </w:pPr>
      <w:r>
        <w:rPr>
          <w:color w:val="000000"/>
          <w:sz w:val="20"/>
        </w:rPr>
        <w:t xml:space="preserve"> </w:t>
      </w:r>
    </w:p>
    <w:p w14:paraId="51970572" w14:textId="77777777" w:rsidR="00091B94" w:rsidRDefault="00000000">
      <w:pPr>
        <w:tabs>
          <w:tab w:val="center" w:pos="720"/>
          <w:tab w:val="center" w:pos="2840"/>
        </w:tabs>
        <w:spacing w:after="3" w:line="259" w:lineRule="auto"/>
        <w:ind w:left="0" w:firstLine="0"/>
        <w:jc w:val="left"/>
      </w:pPr>
      <w:r>
        <w:rPr>
          <w:b/>
          <w:color w:val="000000"/>
        </w:rPr>
        <w:t xml:space="preserve"> </w:t>
      </w:r>
      <w:r>
        <w:rPr>
          <w:b/>
          <w:color w:val="000000"/>
        </w:rPr>
        <w:tab/>
        <w:t xml:space="preserve"> </w:t>
      </w:r>
      <w:r>
        <w:rPr>
          <w:b/>
          <w:color w:val="000000"/>
        </w:rPr>
        <w:tab/>
        <w:t xml:space="preserve">The Mandatory requirements  </w:t>
      </w:r>
    </w:p>
    <w:tbl>
      <w:tblPr>
        <w:tblStyle w:val="TableGrid"/>
        <w:tblW w:w="9410" w:type="dxa"/>
        <w:tblInd w:w="1356" w:type="dxa"/>
        <w:tblCellMar>
          <w:top w:w="56" w:type="dxa"/>
          <w:left w:w="108" w:type="dxa"/>
          <w:right w:w="73" w:type="dxa"/>
        </w:tblCellMar>
        <w:tblLook w:val="04A0" w:firstRow="1" w:lastRow="0" w:firstColumn="1" w:lastColumn="0" w:noHBand="0" w:noVBand="1"/>
      </w:tblPr>
      <w:tblGrid>
        <w:gridCol w:w="804"/>
        <w:gridCol w:w="6842"/>
        <w:gridCol w:w="1764"/>
      </w:tblGrid>
      <w:tr w:rsidR="00091B94" w14:paraId="294332EB" w14:textId="77777777">
        <w:trPr>
          <w:trHeight w:val="517"/>
        </w:trPr>
        <w:tc>
          <w:tcPr>
            <w:tcW w:w="804" w:type="dxa"/>
            <w:tcBorders>
              <w:top w:val="single" w:sz="4" w:space="0" w:color="000000"/>
              <w:left w:val="single" w:sz="4" w:space="0" w:color="000000"/>
              <w:bottom w:val="single" w:sz="4" w:space="0" w:color="000000"/>
              <w:right w:val="single" w:sz="4" w:space="0" w:color="000000"/>
            </w:tcBorders>
          </w:tcPr>
          <w:p w14:paraId="29B8D430" w14:textId="77777777" w:rsidR="00091B94" w:rsidRDefault="00000000">
            <w:pPr>
              <w:spacing w:after="0" w:line="259" w:lineRule="auto"/>
              <w:ind w:left="0" w:firstLine="0"/>
              <w:jc w:val="left"/>
            </w:pPr>
            <w:r>
              <w:rPr>
                <w:b/>
                <w:color w:val="000000"/>
              </w:rPr>
              <w:t xml:space="preserve">SNO. </w:t>
            </w:r>
          </w:p>
        </w:tc>
        <w:tc>
          <w:tcPr>
            <w:tcW w:w="6842" w:type="dxa"/>
            <w:tcBorders>
              <w:top w:val="single" w:sz="4" w:space="0" w:color="000000"/>
              <w:left w:val="single" w:sz="4" w:space="0" w:color="000000"/>
              <w:bottom w:val="single" w:sz="4" w:space="0" w:color="000000"/>
              <w:right w:val="single" w:sz="4" w:space="0" w:color="000000"/>
            </w:tcBorders>
          </w:tcPr>
          <w:p w14:paraId="32B0ECE3" w14:textId="77777777" w:rsidR="00091B94" w:rsidRDefault="00000000">
            <w:pPr>
              <w:spacing w:after="0" w:line="259" w:lineRule="auto"/>
              <w:ind w:left="0" w:firstLine="0"/>
              <w:jc w:val="left"/>
            </w:pPr>
            <w:r>
              <w:rPr>
                <w:b/>
                <w:color w:val="000000"/>
              </w:rPr>
              <w:t xml:space="preserve">MANDATORY REQUIREMENTS </w:t>
            </w:r>
          </w:p>
        </w:tc>
        <w:tc>
          <w:tcPr>
            <w:tcW w:w="1764" w:type="dxa"/>
            <w:tcBorders>
              <w:top w:val="single" w:sz="4" w:space="0" w:color="000000"/>
              <w:left w:val="single" w:sz="4" w:space="0" w:color="000000"/>
              <w:bottom w:val="single" w:sz="4" w:space="0" w:color="000000"/>
              <w:right w:val="single" w:sz="4" w:space="0" w:color="000000"/>
            </w:tcBorders>
          </w:tcPr>
          <w:p w14:paraId="487C83D3" w14:textId="77777777" w:rsidR="00091B94" w:rsidRDefault="00000000">
            <w:pPr>
              <w:spacing w:after="0" w:line="259" w:lineRule="auto"/>
              <w:ind w:left="0" w:firstLine="0"/>
            </w:pPr>
            <w:r>
              <w:rPr>
                <w:b/>
                <w:color w:val="000000"/>
              </w:rPr>
              <w:t xml:space="preserve">COMPLIANCE </w:t>
            </w:r>
          </w:p>
          <w:p w14:paraId="6BDA1ACE" w14:textId="77777777" w:rsidR="00091B94" w:rsidRDefault="00000000">
            <w:pPr>
              <w:spacing w:after="0" w:line="259" w:lineRule="auto"/>
              <w:ind w:left="0" w:firstLine="0"/>
              <w:jc w:val="left"/>
            </w:pPr>
            <w:r>
              <w:rPr>
                <w:b/>
                <w:color w:val="000000"/>
              </w:rPr>
              <w:t xml:space="preserve">(YES/NO) </w:t>
            </w:r>
          </w:p>
        </w:tc>
      </w:tr>
      <w:tr w:rsidR="00091B94" w14:paraId="16DE9BCE" w14:textId="77777777">
        <w:trPr>
          <w:trHeight w:val="370"/>
        </w:trPr>
        <w:tc>
          <w:tcPr>
            <w:tcW w:w="804" w:type="dxa"/>
            <w:tcBorders>
              <w:top w:val="single" w:sz="4" w:space="0" w:color="000000"/>
              <w:left w:val="single" w:sz="4" w:space="0" w:color="000000"/>
              <w:bottom w:val="single" w:sz="4" w:space="0" w:color="000000"/>
              <w:right w:val="single" w:sz="4" w:space="0" w:color="000000"/>
            </w:tcBorders>
          </w:tcPr>
          <w:p w14:paraId="1205325F" w14:textId="77777777" w:rsidR="00091B94" w:rsidRDefault="00000000">
            <w:pPr>
              <w:spacing w:after="0" w:line="259" w:lineRule="auto"/>
              <w:ind w:left="0" w:right="35" w:firstLine="0"/>
              <w:jc w:val="center"/>
            </w:pPr>
            <w:r>
              <w:rPr>
                <w:color w:val="000000"/>
              </w:rPr>
              <w:t xml:space="preserve">1. </w:t>
            </w:r>
          </w:p>
        </w:tc>
        <w:tc>
          <w:tcPr>
            <w:tcW w:w="6842" w:type="dxa"/>
            <w:tcBorders>
              <w:top w:val="single" w:sz="4" w:space="0" w:color="000000"/>
              <w:left w:val="single" w:sz="4" w:space="0" w:color="000000"/>
              <w:bottom w:val="single" w:sz="4" w:space="0" w:color="000000"/>
              <w:right w:val="single" w:sz="4" w:space="0" w:color="000000"/>
            </w:tcBorders>
          </w:tcPr>
          <w:p w14:paraId="6C6A278C" w14:textId="77777777" w:rsidR="00091B94" w:rsidRDefault="00000000">
            <w:pPr>
              <w:spacing w:after="0" w:line="259" w:lineRule="auto"/>
              <w:ind w:left="0" w:firstLine="0"/>
              <w:jc w:val="left"/>
            </w:pPr>
            <w:r>
              <w:rPr>
                <w:color w:val="000000"/>
              </w:rPr>
              <w:t xml:space="preserve">Current Practicing Certificate </w:t>
            </w:r>
          </w:p>
        </w:tc>
        <w:tc>
          <w:tcPr>
            <w:tcW w:w="1764" w:type="dxa"/>
            <w:tcBorders>
              <w:top w:val="single" w:sz="4" w:space="0" w:color="000000"/>
              <w:left w:val="single" w:sz="4" w:space="0" w:color="000000"/>
              <w:bottom w:val="single" w:sz="4" w:space="0" w:color="000000"/>
              <w:right w:val="single" w:sz="4" w:space="0" w:color="000000"/>
            </w:tcBorders>
          </w:tcPr>
          <w:p w14:paraId="3F7C192D" w14:textId="77777777" w:rsidR="00091B94" w:rsidRDefault="00000000">
            <w:pPr>
              <w:spacing w:after="0" w:line="259" w:lineRule="auto"/>
              <w:ind w:left="0" w:firstLine="0"/>
              <w:jc w:val="left"/>
            </w:pPr>
            <w:r>
              <w:rPr>
                <w:b/>
                <w:color w:val="000000"/>
              </w:rPr>
              <w:t xml:space="preserve"> </w:t>
            </w:r>
          </w:p>
        </w:tc>
      </w:tr>
      <w:tr w:rsidR="00091B94" w14:paraId="200DB527" w14:textId="77777777">
        <w:trPr>
          <w:trHeight w:val="314"/>
        </w:trPr>
        <w:tc>
          <w:tcPr>
            <w:tcW w:w="804" w:type="dxa"/>
            <w:tcBorders>
              <w:top w:val="single" w:sz="4" w:space="0" w:color="000000"/>
              <w:left w:val="single" w:sz="4" w:space="0" w:color="000000"/>
              <w:bottom w:val="single" w:sz="4" w:space="0" w:color="000000"/>
              <w:right w:val="single" w:sz="4" w:space="0" w:color="000000"/>
            </w:tcBorders>
          </w:tcPr>
          <w:p w14:paraId="750BFA1C" w14:textId="77777777" w:rsidR="00091B94" w:rsidRDefault="00000000">
            <w:pPr>
              <w:spacing w:after="0" w:line="259" w:lineRule="auto"/>
              <w:ind w:left="0" w:right="35" w:firstLine="0"/>
              <w:jc w:val="center"/>
            </w:pPr>
            <w:r>
              <w:rPr>
                <w:color w:val="000000"/>
              </w:rPr>
              <w:t xml:space="preserve">2. </w:t>
            </w:r>
          </w:p>
        </w:tc>
        <w:tc>
          <w:tcPr>
            <w:tcW w:w="6842" w:type="dxa"/>
            <w:tcBorders>
              <w:top w:val="single" w:sz="4" w:space="0" w:color="000000"/>
              <w:left w:val="single" w:sz="4" w:space="0" w:color="000000"/>
              <w:bottom w:val="single" w:sz="4" w:space="0" w:color="000000"/>
              <w:right w:val="single" w:sz="4" w:space="0" w:color="000000"/>
            </w:tcBorders>
          </w:tcPr>
          <w:p w14:paraId="678700ED" w14:textId="77777777" w:rsidR="00091B94" w:rsidRDefault="00000000">
            <w:pPr>
              <w:spacing w:after="0" w:line="259" w:lineRule="auto"/>
              <w:ind w:left="0" w:firstLine="0"/>
              <w:jc w:val="left"/>
            </w:pPr>
            <w:r>
              <w:rPr>
                <w:color w:val="000000"/>
              </w:rPr>
              <w:t xml:space="preserve">Valid Tax Compliance Certificate/Exemption Certificate </w:t>
            </w:r>
          </w:p>
        </w:tc>
        <w:tc>
          <w:tcPr>
            <w:tcW w:w="1764" w:type="dxa"/>
            <w:tcBorders>
              <w:top w:val="single" w:sz="4" w:space="0" w:color="000000"/>
              <w:left w:val="single" w:sz="4" w:space="0" w:color="000000"/>
              <w:bottom w:val="single" w:sz="4" w:space="0" w:color="000000"/>
              <w:right w:val="single" w:sz="4" w:space="0" w:color="000000"/>
            </w:tcBorders>
          </w:tcPr>
          <w:p w14:paraId="413B6E92" w14:textId="77777777" w:rsidR="00091B94" w:rsidRDefault="00000000">
            <w:pPr>
              <w:spacing w:after="0" w:line="259" w:lineRule="auto"/>
              <w:ind w:left="0" w:firstLine="0"/>
              <w:jc w:val="left"/>
            </w:pPr>
            <w:r>
              <w:rPr>
                <w:b/>
                <w:color w:val="000000"/>
              </w:rPr>
              <w:t xml:space="preserve"> </w:t>
            </w:r>
          </w:p>
        </w:tc>
      </w:tr>
      <w:tr w:rsidR="00091B94" w14:paraId="6C1C316B" w14:textId="77777777">
        <w:trPr>
          <w:trHeight w:val="322"/>
        </w:trPr>
        <w:tc>
          <w:tcPr>
            <w:tcW w:w="804" w:type="dxa"/>
            <w:tcBorders>
              <w:top w:val="single" w:sz="4" w:space="0" w:color="000000"/>
              <w:left w:val="single" w:sz="4" w:space="0" w:color="000000"/>
              <w:bottom w:val="single" w:sz="4" w:space="0" w:color="000000"/>
              <w:right w:val="single" w:sz="4" w:space="0" w:color="000000"/>
            </w:tcBorders>
          </w:tcPr>
          <w:p w14:paraId="48EB520A" w14:textId="77777777" w:rsidR="00091B94" w:rsidRDefault="00000000">
            <w:pPr>
              <w:spacing w:after="0" w:line="259" w:lineRule="auto"/>
              <w:ind w:left="0" w:right="35" w:firstLine="0"/>
              <w:jc w:val="center"/>
            </w:pPr>
            <w:r>
              <w:rPr>
                <w:color w:val="000000"/>
              </w:rPr>
              <w:t xml:space="preserve">3. </w:t>
            </w:r>
          </w:p>
        </w:tc>
        <w:tc>
          <w:tcPr>
            <w:tcW w:w="6842" w:type="dxa"/>
            <w:tcBorders>
              <w:top w:val="single" w:sz="4" w:space="0" w:color="000000"/>
              <w:left w:val="single" w:sz="4" w:space="0" w:color="000000"/>
              <w:bottom w:val="single" w:sz="4" w:space="0" w:color="000000"/>
              <w:right w:val="single" w:sz="4" w:space="0" w:color="000000"/>
            </w:tcBorders>
          </w:tcPr>
          <w:p w14:paraId="06B71E4E" w14:textId="77777777" w:rsidR="00091B94" w:rsidRDefault="00000000">
            <w:pPr>
              <w:spacing w:after="0" w:line="259" w:lineRule="auto"/>
              <w:ind w:left="0" w:firstLine="0"/>
              <w:jc w:val="left"/>
            </w:pPr>
            <w:r>
              <w:rPr>
                <w:color w:val="000000"/>
              </w:rPr>
              <w:t xml:space="preserve">National Identity Card </w:t>
            </w:r>
          </w:p>
        </w:tc>
        <w:tc>
          <w:tcPr>
            <w:tcW w:w="1764" w:type="dxa"/>
            <w:tcBorders>
              <w:top w:val="single" w:sz="4" w:space="0" w:color="000000"/>
              <w:left w:val="single" w:sz="4" w:space="0" w:color="000000"/>
              <w:bottom w:val="single" w:sz="4" w:space="0" w:color="000000"/>
              <w:right w:val="single" w:sz="4" w:space="0" w:color="000000"/>
            </w:tcBorders>
          </w:tcPr>
          <w:p w14:paraId="3A12538E" w14:textId="77777777" w:rsidR="00091B94" w:rsidRDefault="00000000">
            <w:pPr>
              <w:spacing w:after="0" w:line="259" w:lineRule="auto"/>
              <w:ind w:left="0" w:firstLine="0"/>
              <w:jc w:val="left"/>
            </w:pPr>
            <w:r>
              <w:rPr>
                <w:b/>
                <w:color w:val="000000"/>
              </w:rPr>
              <w:t xml:space="preserve"> </w:t>
            </w:r>
          </w:p>
        </w:tc>
      </w:tr>
      <w:tr w:rsidR="00091B94" w14:paraId="3C136E4C" w14:textId="77777777">
        <w:trPr>
          <w:trHeight w:val="768"/>
        </w:trPr>
        <w:tc>
          <w:tcPr>
            <w:tcW w:w="804" w:type="dxa"/>
            <w:tcBorders>
              <w:top w:val="single" w:sz="4" w:space="0" w:color="000000"/>
              <w:left w:val="single" w:sz="4" w:space="0" w:color="000000"/>
              <w:bottom w:val="single" w:sz="4" w:space="0" w:color="000000"/>
              <w:right w:val="single" w:sz="4" w:space="0" w:color="000000"/>
            </w:tcBorders>
          </w:tcPr>
          <w:p w14:paraId="10A0D6FA" w14:textId="77777777" w:rsidR="00091B94" w:rsidRDefault="00000000">
            <w:pPr>
              <w:spacing w:after="0" w:line="259" w:lineRule="auto"/>
              <w:ind w:left="0" w:right="35" w:firstLine="0"/>
              <w:jc w:val="center"/>
            </w:pPr>
            <w:r>
              <w:rPr>
                <w:color w:val="000000"/>
              </w:rPr>
              <w:t xml:space="preserve">4. </w:t>
            </w:r>
          </w:p>
        </w:tc>
        <w:tc>
          <w:tcPr>
            <w:tcW w:w="6842" w:type="dxa"/>
            <w:tcBorders>
              <w:top w:val="single" w:sz="4" w:space="0" w:color="000000"/>
              <w:left w:val="single" w:sz="4" w:space="0" w:color="000000"/>
              <w:bottom w:val="single" w:sz="4" w:space="0" w:color="000000"/>
              <w:right w:val="single" w:sz="4" w:space="0" w:color="000000"/>
            </w:tcBorders>
          </w:tcPr>
          <w:p w14:paraId="0563E71A" w14:textId="77777777" w:rsidR="00091B94" w:rsidRDefault="00000000">
            <w:pPr>
              <w:spacing w:after="0" w:line="259" w:lineRule="auto"/>
              <w:ind w:left="0" w:firstLine="0"/>
              <w:jc w:val="left"/>
            </w:pPr>
            <w:r>
              <w:rPr>
                <w:color w:val="000000"/>
              </w:rPr>
              <w:t xml:space="preserve">Detailed CV –Must possess a minimum of Twelve (12) years’ experience in practice indicating  type of cases/matters handled with least five 5 cases of jurisprudential value they have handled. </w:t>
            </w:r>
          </w:p>
        </w:tc>
        <w:tc>
          <w:tcPr>
            <w:tcW w:w="1764" w:type="dxa"/>
            <w:tcBorders>
              <w:top w:val="single" w:sz="4" w:space="0" w:color="000000"/>
              <w:left w:val="single" w:sz="4" w:space="0" w:color="000000"/>
              <w:bottom w:val="single" w:sz="4" w:space="0" w:color="000000"/>
              <w:right w:val="single" w:sz="4" w:space="0" w:color="000000"/>
            </w:tcBorders>
          </w:tcPr>
          <w:p w14:paraId="64A57F59" w14:textId="77777777" w:rsidR="00091B94" w:rsidRDefault="00000000">
            <w:pPr>
              <w:spacing w:after="0" w:line="259" w:lineRule="auto"/>
              <w:ind w:left="0" w:firstLine="0"/>
              <w:jc w:val="left"/>
            </w:pPr>
            <w:r>
              <w:rPr>
                <w:b/>
                <w:color w:val="000000"/>
              </w:rPr>
              <w:t xml:space="preserve"> </w:t>
            </w:r>
          </w:p>
        </w:tc>
      </w:tr>
      <w:tr w:rsidR="00091B94" w14:paraId="6D827532" w14:textId="77777777">
        <w:trPr>
          <w:trHeight w:val="324"/>
        </w:trPr>
        <w:tc>
          <w:tcPr>
            <w:tcW w:w="804" w:type="dxa"/>
            <w:tcBorders>
              <w:top w:val="single" w:sz="4" w:space="0" w:color="000000"/>
              <w:left w:val="single" w:sz="4" w:space="0" w:color="000000"/>
              <w:bottom w:val="single" w:sz="4" w:space="0" w:color="000000"/>
              <w:right w:val="single" w:sz="4" w:space="0" w:color="000000"/>
            </w:tcBorders>
          </w:tcPr>
          <w:p w14:paraId="507B21D7" w14:textId="77777777" w:rsidR="00091B94" w:rsidRDefault="00000000">
            <w:pPr>
              <w:spacing w:after="0" w:line="259" w:lineRule="auto"/>
              <w:ind w:left="0" w:right="35" w:firstLine="0"/>
              <w:jc w:val="center"/>
            </w:pPr>
            <w:r>
              <w:rPr>
                <w:color w:val="000000"/>
              </w:rPr>
              <w:t xml:space="preserve">5. </w:t>
            </w:r>
          </w:p>
        </w:tc>
        <w:tc>
          <w:tcPr>
            <w:tcW w:w="6842" w:type="dxa"/>
            <w:tcBorders>
              <w:top w:val="single" w:sz="4" w:space="0" w:color="000000"/>
              <w:left w:val="single" w:sz="4" w:space="0" w:color="000000"/>
              <w:bottom w:val="single" w:sz="4" w:space="0" w:color="000000"/>
              <w:right w:val="single" w:sz="4" w:space="0" w:color="000000"/>
            </w:tcBorders>
          </w:tcPr>
          <w:p w14:paraId="1ECE12D8" w14:textId="77777777" w:rsidR="00091B94" w:rsidRDefault="00000000">
            <w:pPr>
              <w:spacing w:after="0" w:line="259" w:lineRule="auto"/>
              <w:ind w:left="0" w:firstLine="0"/>
              <w:jc w:val="left"/>
            </w:pPr>
            <w:r>
              <w:rPr>
                <w:color w:val="000000"/>
              </w:rPr>
              <w:t xml:space="preserve">Clearance Certificate from Higher Education Loans Board </w:t>
            </w:r>
          </w:p>
        </w:tc>
        <w:tc>
          <w:tcPr>
            <w:tcW w:w="1764" w:type="dxa"/>
            <w:tcBorders>
              <w:top w:val="single" w:sz="4" w:space="0" w:color="000000"/>
              <w:left w:val="single" w:sz="4" w:space="0" w:color="000000"/>
              <w:bottom w:val="single" w:sz="4" w:space="0" w:color="000000"/>
              <w:right w:val="single" w:sz="4" w:space="0" w:color="000000"/>
            </w:tcBorders>
          </w:tcPr>
          <w:p w14:paraId="62B5A4DC" w14:textId="77777777" w:rsidR="00091B94" w:rsidRDefault="00000000">
            <w:pPr>
              <w:spacing w:after="0" w:line="259" w:lineRule="auto"/>
              <w:ind w:left="0" w:firstLine="0"/>
              <w:jc w:val="left"/>
            </w:pPr>
            <w:r>
              <w:rPr>
                <w:b/>
                <w:color w:val="000000"/>
              </w:rPr>
              <w:t xml:space="preserve"> </w:t>
            </w:r>
          </w:p>
        </w:tc>
      </w:tr>
      <w:tr w:rsidR="00091B94" w14:paraId="360825E9" w14:textId="77777777">
        <w:trPr>
          <w:trHeight w:val="264"/>
        </w:trPr>
        <w:tc>
          <w:tcPr>
            <w:tcW w:w="804" w:type="dxa"/>
            <w:tcBorders>
              <w:top w:val="single" w:sz="4" w:space="0" w:color="000000"/>
              <w:left w:val="single" w:sz="4" w:space="0" w:color="000000"/>
              <w:bottom w:val="single" w:sz="4" w:space="0" w:color="000000"/>
              <w:right w:val="single" w:sz="4" w:space="0" w:color="000000"/>
            </w:tcBorders>
          </w:tcPr>
          <w:p w14:paraId="40D6E0DF" w14:textId="77777777" w:rsidR="00091B94" w:rsidRDefault="00000000">
            <w:pPr>
              <w:spacing w:after="0" w:line="259" w:lineRule="auto"/>
              <w:ind w:left="0" w:right="35" w:firstLine="0"/>
              <w:jc w:val="center"/>
            </w:pPr>
            <w:r>
              <w:rPr>
                <w:color w:val="000000"/>
              </w:rPr>
              <w:t xml:space="preserve">6. </w:t>
            </w:r>
          </w:p>
        </w:tc>
        <w:tc>
          <w:tcPr>
            <w:tcW w:w="6842" w:type="dxa"/>
            <w:tcBorders>
              <w:top w:val="single" w:sz="4" w:space="0" w:color="000000"/>
              <w:left w:val="single" w:sz="4" w:space="0" w:color="000000"/>
              <w:bottom w:val="single" w:sz="4" w:space="0" w:color="000000"/>
              <w:right w:val="single" w:sz="4" w:space="0" w:color="000000"/>
            </w:tcBorders>
          </w:tcPr>
          <w:p w14:paraId="0E7D9F76" w14:textId="77777777" w:rsidR="00091B94" w:rsidRDefault="00000000">
            <w:pPr>
              <w:spacing w:after="0" w:line="259" w:lineRule="auto"/>
              <w:ind w:left="0" w:firstLine="0"/>
              <w:jc w:val="left"/>
            </w:pPr>
            <w:r>
              <w:rPr>
                <w:color w:val="000000"/>
              </w:rPr>
              <w:t xml:space="preserve">Police Clearance Certificate </w:t>
            </w:r>
          </w:p>
        </w:tc>
        <w:tc>
          <w:tcPr>
            <w:tcW w:w="1764" w:type="dxa"/>
            <w:tcBorders>
              <w:top w:val="single" w:sz="4" w:space="0" w:color="000000"/>
              <w:left w:val="single" w:sz="4" w:space="0" w:color="000000"/>
              <w:bottom w:val="single" w:sz="4" w:space="0" w:color="000000"/>
              <w:right w:val="single" w:sz="4" w:space="0" w:color="000000"/>
            </w:tcBorders>
          </w:tcPr>
          <w:p w14:paraId="045B1A2F" w14:textId="77777777" w:rsidR="00091B94" w:rsidRDefault="00000000">
            <w:pPr>
              <w:spacing w:after="0" w:line="259" w:lineRule="auto"/>
              <w:ind w:left="0" w:firstLine="0"/>
              <w:jc w:val="left"/>
            </w:pPr>
            <w:r>
              <w:rPr>
                <w:b/>
                <w:color w:val="000000"/>
              </w:rPr>
              <w:t xml:space="preserve"> </w:t>
            </w:r>
          </w:p>
        </w:tc>
      </w:tr>
      <w:tr w:rsidR="00091B94" w14:paraId="6B781648" w14:textId="77777777">
        <w:trPr>
          <w:trHeight w:val="269"/>
        </w:trPr>
        <w:tc>
          <w:tcPr>
            <w:tcW w:w="804" w:type="dxa"/>
            <w:tcBorders>
              <w:top w:val="single" w:sz="4" w:space="0" w:color="000000"/>
              <w:left w:val="single" w:sz="4" w:space="0" w:color="000000"/>
              <w:bottom w:val="single" w:sz="4" w:space="0" w:color="000000"/>
              <w:right w:val="single" w:sz="4" w:space="0" w:color="000000"/>
            </w:tcBorders>
          </w:tcPr>
          <w:p w14:paraId="71A33542" w14:textId="77777777" w:rsidR="00091B94" w:rsidRDefault="00000000">
            <w:pPr>
              <w:spacing w:after="0" w:line="259" w:lineRule="auto"/>
              <w:ind w:left="0" w:right="35" w:firstLine="0"/>
              <w:jc w:val="center"/>
            </w:pPr>
            <w:r>
              <w:rPr>
                <w:color w:val="000000"/>
              </w:rPr>
              <w:t xml:space="preserve">7. </w:t>
            </w:r>
          </w:p>
        </w:tc>
        <w:tc>
          <w:tcPr>
            <w:tcW w:w="6842" w:type="dxa"/>
            <w:tcBorders>
              <w:top w:val="single" w:sz="4" w:space="0" w:color="000000"/>
              <w:left w:val="single" w:sz="4" w:space="0" w:color="000000"/>
              <w:bottom w:val="single" w:sz="4" w:space="0" w:color="000000"/>
              <w:right w:val="single" w:sz="4" w:space="0" w:color="000000"/>
            </w:tcBorders>
          </w:tcPr>
          <w:p w14:paraId="1D3F081C" w14:textId="77777777" w:rsidR="00091B94" w:rsidRDefault="00000000">
            <w:pPr>
              <w:spacing w:after="0" w:line="259" w:lineRule="auto"/>
              <w:ind w:left="0" w:firstLine="0"/>
              <w:jc w:val="left"/>
            </w:pPr>
            <w:r>
              <w:rPr>
                <w:color w:val="000000"/>
              </w:rPr>
              <w:t xml:space="preserve">Clearance Certificate from Credit Reference Bureau </w:t>
            </w:r>
          </w:p>
        </w:tc>
        <w:tc>
          <w:tcPr>
            <w:tcW w:w="1764" w:type="dxa"/>
            <w:tcBorders>
              <w:top w:val="single" w:sz="4" w:space="0" w:color="000000"/>
              <w:left w:val="single" w:sz="4" w:space="0" w:color="000000"/>
              <w:bottom w:val="single" w:sz="4" w:space="0" w:color="000000"/>
              <w:right w:val="single" w:sz="4" w:space="0" w:color="000000"/>
            </w:tcBorders>
          </w:tcPr>
          <w:p w14:paraId="1626D9A4" w14:textId="77777777" w:rsidR="00091B94" w:rsidRDefault="00000000">
            <w:pPr>
              <w:spacing w:after="0" w:line="259" w:lineRule="auto"/>
              <w:ind w:left="0" w:firstLine="0"/>
              <w:jc w:val="left"/>
            </w:pPr>
            <w:r>
              <w:rPr>
                <w:b/>
                <w:color w:val="000000"/>
              </w:rPr>
              <w:t xml:space="preserve"> </w:t>
            </w:r>
          </w:p>
        </w:tc>
      </w:tr>
      <w:tr w:rsidR="00091B94" w14:paraId="79555A8C" w14:textId="77777777">
        <w:trPr>
          <w:trHeight w:val="768"/>
        </w:trPr>
        <w:tc>
          <w:tcPr>
            <w:tcW w:w="804" w:type="dxa"/>
            <w:tcBorders>
              <w:top w:val="single" w:sz="4" w:space="0" w:color="000000"/>
              <w:left w:val="single" w:sz="4" w:space="0" w:color="000000"/>
              <w:bottom w:val="single" w:sz="4" w:space="0" w:color="000000"/>
              <w:right w:val="single" w:sz="4" w:space="0" w:color="000000"/>
            </w:tcBorders>
          </w:tcPr>
          <w:p w14:paraId="78FBC0B6" w14:textId="77777777" w:rsidR="00091B94" w:rsidRDefault="00000000">
            <w:pPr>
              <w:spacing w:after="0" w:line="259" w:lineRule="auto"/>
              <w:ind w:left="0" w:right="35" w:firstLine="0"/>
              <w:jc w:val="center"/>
            </w:pPr>
            <w:r>
              <w:rPr>
                <w:color w:val="000000"/>
              </w:rPr>
              <w:t xml:space="preserve">8. </w:t>
            </w:r>
          </w:p>
        </w:tc>
        <w:tc>
          <w:tcPr>
            <w:tcW w:w="6842" w:type="dxa"/>
            <w:tcBorders>
              <w:top w:val="single" w:sz="4" w:space="0" w:color="000000"/>
              <w:left w:val="single" w:sz="4" w:space="0" w:color="000000"/>
              <w:bottom w:val="single" w:sz="4" w:space="0" w:color="000000"/>
              <w:right w:val="single" w:sz="4" w:space="0" w:color="000000"/>
            </w:tcBorders>
          </w:tcPr>
          <w:p w14:paraId="6D1D105C" w14:textId="77777777" w:rsidR="00091B94" w:rsidRDefault="00000000">
            <w:pPr>
              <w:spacing w:after="0" w:line="259" w:lineRule="auto"/>
              <w:ind w:left="0" w:firstLine="0"/>
              <w:jc w:val="left"/>
            </w:pPr>
            <w:r>
              <w:rPr>
                <w:color w:val="000000"/>
              </w:rPr>
              <w:t xml:space="preserve">Provide disclosure if currently handling any matters in which the ODPP is a party and briefly describes the nature and scope of the matters if not state the same. </w:t>
            </w:r>
          </w:p>
        </w:tc>
        <w:tc>
          <w:tcPr>
            <w:tcW w:w="1764" w:type="dxa"/>
            <w:tcBorders>
              <w:top w:val="single" w:sz="4" w:space="0" w:color="000000"/>
              <w:left w:val="single" w:sz="4" w:space="0" w:color="000000"/>
              <w:bottom w:val="single" w:sz="4" w:space="0" w:color="000000"/>
              <w:right w:val="single" w:sz="4" w:space="0" w:color="000000"/>
            </w:tcBorders>
          </w:tcPr>
          <w:p w14:paraId="0F097836" w14:textId="77777777" w:rsidR="00091B94" w:rsidRDefault="00000000">
            <w:pPr>
              <w:spacing w:after="0" w:line="259" w:lineRule="auto"/>
              <w:ind w:left="0" w:firstLine="0"/>
              <w:jc w:val="left"/>
            </w:pPr>
            <w:r>
              <w:rPr>
                <w:b/>
                <w:color w:val="000000"/>
              </w:rPr>
              <w:t xml:space="preserve"> </w:t>
            </w:r>
          </w:p>
        </w:tc>
      </w:tr>
      <w:tr w:rsidR="00091B94" w14:paraId="4548F560" w14:textId="77777777">
        <w:trPr>
          <w:trHeight w:val="516"/>
        </w:trPr>
        <w:tc>
          <w:tcPr>
            <w:tcW w:w="804" w:type="dxa"/>
            <w:tcBorders>
              <w:top w:val="single" w:sz="4" w:space="0" w:color="000000"/>
              <w:left w:val="single" w:sz="4" w:space="0" w:color="000000"/>
              <w:bottom w:val="single" w:sz="4" w:space="0" w:color="000000"/>
              <w:right w:val="single" w:sz="4" w:space="0" w:color="000000"/>
            </w:tcBorders>
          </w:tcPr>
          <w:p w14:paraId="5A7FB022" w14:textId="77777777" w:rsidR="00091B94" w:rsidRDefault="00000000">
            <w:pPr>
              <w:spacing w:after="0" w:line="259" w:lineRule="auto"/>
              <w:ind w:left="0" w:right="35" w:firstLine="0"/>
              <w:jc w:val="center"/>
            </w:pPr>
            <w:r>
              <w:rPr>
                <w:color w:val="000000"/>
              </w:rPr>
              <w:t xml:space="preserve">9. </w:t>
            </w:r>
          </w:p>
        </w:tc>
        <w:tc>
          <w:tcPr>
            <w:tcW w:w="6842" w:type="dxa"/>
            <w:tcBorders>
              <w:top w:val="single" w:sz="4" w:space="0" w:color="000000"/>
              <w:left w:val="single" w:sz="4" w:space="0" w:color="000000"/>
              <w:bottom w:val="single" w:sz="4" w:space="0" w:color="000000"/>
              <w:right w:val="single" w:sz="4" w:space="0" w:color="000000"/>
            </w:tcBorders>
          </w:tcPr>
          <w:p w14:paraId="6F94EB2E" w14:textId="77777777" w:rsidR="00091B94" w:rsidRDefault="00000000">
            <w:pPr>
              <w:spacing w:after="0" w:line="259" w:lineRule="auto"/>
              <w:ind w:left="0" w:right="13" w:firstLine="0"/>
              <w:jc w:val="left"/>
            </w:pPr>
            <w:r>
              <w:rPr>
                <w:color w:val="000000"/>
              </w:rPr>
              <w:t xml:space="preserve">Dully filled forms i.e. Application Submission Letter, Form ELI -1.1, Form CON 2. </w:t>
            </w:r>
          </w:p>
        </w:tc>
        <w:tc>
          <w:tcPr>
            <w:tcW w:w="1764" w:type="dxa"/>
            <w:tcBorders>
              <w:top w:val="single" w:sz="4" w:space="0" w:color="000000"/>
              <w:left w:val="single" w:sz="4" w:space="0" w:color="000000"/>
              <w:bottom w:val="single" w:sz="4" w:space="0" w:color="000000"/>
              <w:right w:val="single" w:sz="4" w:space="0" w:color="000000"/>
            </w:tcBorders>
          </w:tcPr>
          <w:p w14:paraId="3F0F33F4" w14:textId="77777777" w:rsidR="00091B94" w:rsidRDefault="00000000">
            <w:pPr>
              <w:spacing w:after="0" w:line="259" w:lineRule="auto"/>
              <w:ind w:left="0" w:firstLine="0"/>
              <w:jc w:val="left"/>
            </w:pPr>
            <w:r>
              <w:rPr>
                <w:b/>
                <w:color w:val="000000"/>
              </w:rPr>
              <w:t xml:space="preserve"> </w:t>
            </w:r>
          </w:p>
        </w:tc>
      </w:tr>
    </w:tbl>
    <w:p w14:paraId="1AFA46A2" w14:textId="77777777" w:rsidR="00091B94" w:rsidRDefault="00000000">
      <w:pPr>
        <w:spacing w:after="5" w:line="259" w:lineRule="auto"/>
        <w:ind w:left="0" w:firstLine="0"/>
        <w:jc w:val="left"/>
      </w:pPr>
      <w:r>
        <w:rPr>
          <w:b/>
          <w:color w:val="000000"/>
        </w:rPr>
        <w:t xml:space="preserve"> </w:t>
      </w:r>
      <w:r>
        <w:rPr>
          <w:color w:val="000000"/>
        </w:rPr>
        <w:t xml:space="preserve"> </w:t>
      </w:r>
    </w:p>
    <w:p w14:paraId="0E7477C4" w14:textId="77777777" w:rsidR="00091B94" w:rsidRDefault="00000000">
      <w:pPr>
        <w:tabs>
          <w:tab w:val="center" w:pos="720"/>
          <w:tab w:val="center" w:pos="6181"/>
        </w:tabs>
        <w:spacing w:after="3" w:line="259" w:lineRule="auto"/>
        <w:ind w:left="-15" w:firstLine="0"/>
        <w:jc w:val="left"/>
      </w:pPr>
      <w:r>
        <w:rPr>
          <w:color w:val="000000"/>
        </w:rPr>
        <w:t xml:space="preserve"> </w:t>
      </w:r>
      <w:r>
        <w:rPr>
          <w:color w:val="000000"/>
        </w:rPr>
        <w:tab/>
        <w:t xml:space="preserve"> </w:t>
      </w:r>
      <w:r>
        <w:rPr>
          <w:color w:val="000000"/>
        </w:rPr>
        <w:tab/>
      </w:r>
      <w:r>
        <w:rPr>
          <w:b/>
          <w:color w:val="000000"/>
        </w:rPr>
        <w:t>NB</w:t>
      </w:r>
      <w:r>
        <w:rPr>
          <w:color w:val="000000"/>
        </w:rPr>
        <w:t>: ALL Applicants must meet all the mandatory requirements to qualify for pre-qualification/registration.</w:t>
      </w:r>
    </w:p>
    <w:p w14:paraId="2523558C" w14:textId="77777777" w:rsidR="00091B94" w:rsidRDefault="00000000">
      <w:pPr>
        <w:spacing w:after="0" w:line="259" w:lineRule="auto"/>
        <w:ind w:left="2" w:firstLine="0"/>
        <w:jc w:val="left"/>
      </w:pPr>
      <w:r>
        <w:rPr>
          <w:color w:val="000000"/>
          <w:sz w:val="20"/>
        </w:rPr>
        <w:t xml:space="preserve"> </w:t>
      </w:r>
    </w:p>
    <w:p w14:paraId="5795B04D" w14:textId="77777777" w:rsidR="00091B94" w:rsidRDefault="00000000">
      <w:pPr>
        <w:spacing w:after="135" w:line="259" w:lineRule="auto"/>
        <w:ind w:left="2" w:firstLine="0"/>
        <w:jc w:val="left"/>
      </w:pPr>
      <w:r>
        <w:rPr>
          <w:color w:val="000000"/>
          <w:sz w:val="20"/>
        </w:rPr>
        <w:lastRenderedPageBreak/>
        <w:t xml:space="preserve"> </w:t>
      </w:r>
    </w:p>
    <w:p w14:paraId="24996F03" w14:textId="77777777" w:rsidR="00091B94" w:rsidRDefault="00000000">
      <w:pPr>
        <w:spacing w:after="0" w:line="259" w:lineRule="auto"/>
        <w:ind w:left="12"/>
        <w:jc w:val="left"/>
      </w:pPr>
      <w:r>
        <w:rPr>
          <w:b/>
          <w:u w:val="single" w:color="231F20"/>
        </w:rPr>
        <w:t>SECTION IV- APPLICATION FORMS</w:t>
      </w:r>
      <w:r>
        <w:rPr>
          <w:b/>
          <w:color w:val="000000"/>
        </w:rPr>
        <w:t xml:space="preserve"> </w:t>
      </w:r>
    </w:p>
    <w:p w14:paraId="2D44954A" w14:textId="77777777" w:rsidR="00091B94" w:rsidRDefault="00000000">
      <w:pPr>
        <w:spacing w:after="0" w:line="259" w:lineRule="auto"/>
        <w:ind w:left="2" w:firstLine="0"/>
        <w:jc w:val="left"/>
      </w:pPr>
      <w:r>
        <w:rPr>
          <w:b/>
          <w:color w:val="000000"/>
          <w:sz w:val="24"/>
        </w:rPr>
        <w:t xml:space="preserve"> </w:t>
      </w:r>
    </w:p>
    <w:p w14:paraId="3B20117F" w14:textId="77777777" w:rsidR="00091B94" w:rsidRDefault="00000000">
      <w:pPr>
        <w:tabs>
          <w:tab w:val="center" w:pos="819"/>
          <w:tab w:val="center" w:pos="2743"/>
        </w:tabs>
        <w:spacing w:after="260" w:line="259" w:lineRule="auto"/>
        <w:ind w:left="0" w:firstLine="0"/>
        <w:jc w:val="left"/>
      </w:pPr>
      <w:r>
        <w:rPr>
          <w:rFonts w:ascii="Calibri" w:eastAsia="Calibri" w:hAnsi="Calibri" w:cs="Calibri"/>
          <w:color w:val="000000"/>
        </w:rPr>
        <w:tab/>
      </w:r>
      <w:r>
        <w:rPr>
          <w:b/>
        </w:rPr>
        <w:t>1.</w:t>
      </w:r>
      <w:r>
        <w:rPr>
          <w:rFonts w:ascii="Arial" w:eastAsia="Arial" w:hAnsi="Arial" w:cs="Arial"/>
          <w:b/>
        </w:rPr>
        <w:t xml:space="preserve"> </w:t>
      </w:r>
      <w:r>
        <w:rPr>
          <w:rFonts w:ascii="Arial" w:eastAsia="Arial" w:hAnsi="Arial" w:cs="Arial"/>
          <w:b/>
        </w:rPr>
        <w:tab/>
      </w:r>
      <w:r>
        <w:rPr>
          <w:b/>
          <w:u w:val="single" w:color="231F20"/>
        </w:rPr>
        <w:t>Application Submission Letter</w:t>
      </w:r>
      <w:r>
        <w:rPr>
          <w:b/>
        </w:rPr>
        <w:t xml:space="preserve"> </w:t>
      </w:r>
    </w:p>
    <w:p w14:paraId="584C1844" w14:textId="77777777" w:rsidR="00091B94" w:rsidRDefault="00000000">
      <w:pPr>
        <w:spacing w:after="0" w:line="259" w:lineRule="auto"/>
        <w:ind w:left="110"/>
      </w:pPr>
      <w:r>
        <w:t xml:space="preserve">Date: </w:t>
      </w:r>
      <w:r>
        <w:rPr>
          <w:i/>
          <w:sz w:val="24"/>
        </w:rPr>
        <w:t>...............................................</w:t>
      </w:r>
      <w:r>
        <w:rPr>
          <w:i/>
        </w:rPr>
        <w:t>[insert day, month, and year]</w:t>
      </w:r>
      <w:r>
        <w:rPr>
          <w:i/>
          <w:color w:val="000000"/>
        </w:rPr>
        <w:t xml:space="preserve"> </w:t>
      </w:r>
    </w:p>
    <w:p w14:paraId="7A4BCE74" w14:textId="77777777" w:rsidR="00091B94" w:rsidRDefault="00000000">
      <w:pPr>
        <w:spacing w:after="227" w:line="259" w:lineRule="auto"/>
        <w:ind w:left="110"/>
      </w:pPr>
      <w:r>
        <w:t xml:space="preserve">ITT No. and title: </w:t>
      </w:r>
      <w:r>
        <w:rPr>
          <w:i/>
          <w:sz w:val="24"/>
        </w:rPr>
        <w:t xml:space="preserve">............................................... </w:t>
      </w:r>
      <w:r>
        <w:rPr>
          <w:i/>
        </w:rPr>
        <w:t>[insert ITT number and title]</w:t>
      </w:r>
      <w:r>
        <w:rPr>
          <w:i/>
          <w:color w:val="000000"/>
        </w:rPr>
        <w:t xml:space="preserve"> </w:t>
      </w:r>
    </w:p>
    <w:p w14:paraId="493C2B9B" w14:textId="77777777" w:rsidR="00091B94" w:rsidRDefault="00000000">
      <w:pPr>
        <w:spacing w:after="55" w:line="236" w:lineRule="auto"/>
        <w:ind w:left="705" w:right="87" w:firstLine="0"/>
      </w:pPr>
      <w:r>
        <w:t xml:space="preserve">To:  </w:t>
      </w:r>
      <w:r>
        <w:rPr>
          <w:i/>
          <w:sz w:val="24"/>
        </w:rPr>
        <w:t>...............................................</w:t>
      </w:r>
      <w:r>
        <w:rPr>
          <w:i/>
          <w:u w:val="single" w:color="231F20"/>
        </w:rPr>
        <w:t>[</w:t>
      </w:r>
      <w:r>
        <w:rPr>
          <w:i/>
        </w:rPr>
        <w:t xml:space="preserve">insert full name of Procuring Entity] </w:t>
      </w:r>
      <w:r>
        <w:t>We, the undersigned, apply to be prequalified for the referenced ITT and declare that:</w:t>
      </w:r>
      <w:r>
        <w:rPr>
          <w:color w:val="000000"/>
        </w:rPr>
        <w:t xml:space="preserve"> </w:t>
      </w:r>
    </w:p>
    <w:p w14:paraId="2461AFB4" w14:textId="77777777" w:rsidR="00091B94" w:rsidRDefault="00000000">
      <w:pPr>
        <w:numPr>
          <w:ilvl w:val="0"/>
          <w:numId w:val="24"/>
        </w:numPr>
        <w:spacing w:after="21" w:line="236" w:lineRule="auto"/>
        <w:ind w:right="97" w:hanging="567"/>
      </w:pPr>
      <w:r>
        <w:t xml:space="preserve">No reservations: We have examined and have no reservations to the Prequalification Document, including </w:t>
      </w:r>
    </w:p>
    <w:p w14:paraId="529E506D" w14:textId="77777777" w:rsidR="00091B94" w:rsidRDefault="00000000">
      <w:pPr>
        <w:spacing w:after="279" w:line="259" w:lineRule="auto"/>
        <w:ind w:left="2" w:right="98" w:firstLine="0"/>
        <w:jc w:val="right"/>
      </w:pPr>
      <w:r>
        <w:t xml:space="preserve">Addendum(s) No(s), issued in accordance with ITA 8: </w:t>
      </w:r>
      <w:r>
        <w:rPr>
          <w:i/>
        </w:rPr>
        <w:t>[insert the number and issuing date of each addendum].</w:t>
      </w:r>
      <w:r>
        <w:rPr>
          <w:i/>
          <w:color w:val="000000"/>
        </w:rPr>
        <w:t xml:space="preserve"> </w:t>
      </w:r>
    </w:p>
    <w:p w14:paraId="1E803CBE" w14:textId="77777777" w:rsidR="00091B94" w:rsidRDefault="00000000">
      <w:pPr>
        <w:numPr>
          <w:ilvl w:val="0"/>
          <w:numId w:val="24"/>
        </w:numPr>
        <w:spacing w:after="11"/>
        <w:ind w:right="97" w:hanging="567"/>
      </w:pPr>
      <w:r>
        <w:t>No conflict of interest: We have no conflict of interest in accordance with ITA 5.7;</w:t>
      </w:r>
      <w:r>
        <w:rPr>
          <w:color w:val="000000"/>
        </w:rPr>
        <w:t xml:space="preserve"> </w:t>
      </w:r>
    </w:p>
    <w:p w14:paraId="38A70204" w14:textId="77777777" w:rsidR="00091B94" w:rsidRDefault="00000000">
      <w:pPr>
        <w:spacing w:after="0" w:line="259" w:lineRule="auto"/>
        <w:ind w:left="2" w:firstLine="0"/>
        <w:jc w:val="left"/>
      </w:pPr>
      <w:r>
        <w:rPr>
          <w:color w:val="000000"/>
          <w:sz w:val="24"/>
        </w:rPr>
        <w:t xml:space="preserve"> </w:t>
      </w:r>
    </w:p>
    <w:p w14:paraId="7A0527BF" w14:textId="77777777" w:rsidR="00091B94" w:rsidRDefault="00000000">
      <w:pPr>
        <w:numPr>
          <w:ilvl w:val="0"/>
          <w:numId w:val="24"/>
        </w:numPr>
        <w:spacing w:after="269"/>
        <w:ind w:right="97" w:hanging="567"/>
      </w:pPr>
      <w:r>
        <w:t>Eligibility: We (and our subcontractors) meet the eligibility requirements as stated ITA 5, we have not been suspended by the Procuring Entity based on execution of a Tender/Proposal-Securing Declaration in accordance with ITA 5.8;</w:t>
      </w:r>
      <w:r>
        <w:rPr>
          <w:color w:val="000000"/>
        </w:rPr>
        <w:t xml:space="preserve"> </w:t>
      </w:r>
    </w:p>
    <w:p w14:paraId="32D2B17D" w14:textId="77777777" w:rsidR="00091B94" w:rsidRDefault="00000000">
      <w:pPr>
        <w:spacing w:after="266"/>
        <w:ind w:left="722" w:right="97"/>
      </w:pPr>
      <w:r>
        <w:t>Suspension and Debarment: We, along with any of our subcontractors, 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official regulations or pursuant to a decision of the United Nations Security Council;</w:t>
      </w:r>
      <w:r>
        <w:rPr>
          <w:color w:val="000000"/>
        </w:rPr>
        <w:t xml:space="preserve"> </w:t>
      </w:r>
    </w:p>
    <w:p w14:paraId="57EFDFDA" w14:textId="77777777" w:rsidR="00091B94" w:rsidRDefault="00000000">
      <w:pPr>
        <w:spacing w:after="262" w:line="253" w:lineRule="auto"/>
        <w:ind w:left="110"/>
        <w:jc w:val="left"/>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61A67C36" wp14:editId="4AF816DB">
                <wp:simplePos x="0" y="0"/>
                <wp:positionH relativeFrom="page">
                  <wp:posOffset>1271</wp:posOffset>
                </wp:positionH>
                <wp:positionV relativeFrom="page">
                  <wp:posOffset>146050</wp:posOffset>
                </wp:positionV>
                <wp:extent cx="1" cy="7560310"/>
                <wp:effectExtent l="0" t="0" r="0" b="0"/>
                <wp:wrapSquare wrapText="bothSides"/>
                <wp:docPr id="105887" name="Group 105887"/>
                <wp:cNvGraphicFramePr/>
                <a:graphic xmlns:a="http://schemas.openxmlformats.org/drawingml/2006/main">
                  <a:graphicData uri="http://schemas.microsoft.com/office/word/2010/wordprocessingGroup">
                    <wpg:wgp>
                      <wpg:cNvGrpSpPr/>
                      <wpg:grpSpPr>
                        <a:xfrm>
                          <a:off x="0" y="0"/>
                          <a:ext cx="1" cy="7560310"/>
                          <a:chOff x="0" y="0"/>
                          <a:chExt cx="1" cy="7560310"/>
                        </a:xfrm>
                      </wpg:grpSpPr>
                      <wps:wsp>
                        <wps:cNvPr id="11843" name="Shape 11843"/>
                        <wps:cNvSpPr/>
                        <wps:spPr>
                          <a:xfrm>
                            <a:off x="0" y="0"/>
                            <a:ext cx="1" cy="7560310"/>
                          </a:xfrm>
                          <a:custGeom>
                            <a:avLst/>
                            <a:gdLst/>
                            <a:ahLst/>
                            <a:cxnLst/>
                            <a:rect l="0" t="0" r="0" b="0"/>
                            <a:pathLst>
                              <a:path w="1" h="7560310">
                                <a:moveTo>
                                  <a:pt x="0" y="0"/>
                                </a:moveTo>
                                <a:lnTo>
                                  <a:pt x="1" y="7560310"/>
                                </a:lnTo>
                              </a:path>
                            </a:pathLst>
                          </a:custGeom>
                          <a:ln w="12697" cap="flat">
                            <a:round/>
                          </a:ln>
                        </wps:spPr>
                        <wps:style>
                          <a:lnRef idx="1">
                            <a:srgbClr val="CCE7D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5887" style="width:8.00043e-05pt;height:595.3pt;position:absolute;mso-position-horizontal-relative:page;mso-position-horizontal:absolute;margin-left:0.10008pt;mso-position-vertical-relative:page;margin-top:11.5pt;" coordsize="0,75603">
                <v:shape id="Shape 11843" style="position:absolute;width:0;height:75603;left:0;top:0;" coordsize="1,7560310" path="m0,0l1,7560310">
                  <v:stroke weight="0.99976pt" endcap="flat" joinstyle="round" on="true" color="#cce7d3"/>
                  <v:fill on="false" color="#000000" opacity="0"/>
                </v:shape>
                <w10:wrap type="square"/>
              </v:group>
            </w:pict>
          </mc:Fallback>
        </mc:AlternateContent>
      </w:r>
      <w:r>
        <w:t>State-owned enterprise or institution: [</w:t>
      </w:r>
      <w:r>
        <w:rPr>
          <w:i/>
        </w:rPr>
        <w:t>select the appropriate option and delete the other</w:t>
      </w:r>
      <w:r>
        <w:t>] [</w:t>
      </w:r>
      <w:r>
        <w:rPr>
          <w:i/>
        </w:rPr>
        <w:t>We are not a state- owned enterprise or institution</w:t>
      </w:r>
      <w:r>
        <w:t>] / [</w:t>
      </w:r>
      <w:r>
        <w:rPr>
          <w:i/>
        </w:rPr>
        <w:t xml:space="preserve">We are a state-owned enterprise or institution but meet the requirements </w:t>
      </w:r>
      <w:r>
        <w:t>of ITA5.9];</w:t>
      </w:r>
      <w:r>
        <w:rPr>
          <w:color w:val="000000"/>
        </w:rPr>
        <w:t xml:space="preserve"> </w:t>
      </w:r>
    </w:p>
    <w:p w14:paraId="286B8710" w14:textId="77777777" w:rsidR="00091B94" w:rsidRDefault="00000000">
      <w:pPr>
        <w:spacing w:after="10" w:line="245" w:lineRule="auto"/>
        <w:ind w:left="569" w:right="98" w:hanging="567"/>
      </w:pPr>
      <w:r>
        <w:t xml:space="preserve">f)  Subcontractors and Specialized Subcontractors: We, in accordance with ITA 24.2 and 25.2, plan to subcontract the following key activities and/or parts of the works or supply contracts: </w:t>
      </w:r>
      <w:r>
        <w:rPr>
          <w:i/>
          <w:sz w:val="24"/>
        </w:rPr>
        <w:t xml:space="preserve">............................................... </w:t>
      </w:r>
      <w:r>
        <w:rPr>
          <w:i/>
        </w:rPr>
        <w:t>[Insert any of the key activities identified in Section III-4.2 (a)or(b) or 4.3(a) or (b) which the Procuring Entity has permitted under the Prequalification Document and which the Applicant intends to subcontract along with complete details of the Specialized Subcontractors, their qualification and experience]</w:t>
      </w:r>
      <w:r>
        <w:rPr>
          <w:i/>
          <w:color w:val="000000"/>
        </w:rPr>
        <w:t xml:space="preserve"> </w:t>
      </w:r>
    </w:p>
    <w:p w14:paraId="4029349F" w14:textId="77777777" w:rsidR="00091B94" w:rsidRDefault="00000000">
      <w:pPr>
        <w:spacing w:after="0" w:line="259" w:lineRule="auto"/>
        <w:ind w:left="2" w:firstLine="0"/>
        <w:jc w:val="left"/>
      </w:pPr>
      <w:r>
        <w:rPr>
          <w:i/>
          <w:color w:val="000000"/>
          <w:sz w:val="23"/>
        </w:rPr>
        <w:t xml:space="preserve"> </w:t>
      </w:r>
    </w:p>
    <w:p w14:paraId="07D4A05E" w14:textId="77777777" w:rsidR="00091B94" w:rsidRDefault="00000000">
      <w:pPr>
        <w:spacing w:after="0"/>
        <w:ind w:left="1279" w:right="97" w:hanging="567"/>
      </w:pPr>
      <w:r>
        <w:t>(g)</w:t>
      </w:r>
      <w:r>
        <w:rPr>
          <w:rFonts w:ascii="Arial" w:eastAsia="Arial" w:hAnsi="Arial" w:cs="Arial"/>
        </w:rPr>
        <w:t xml:space="preserve"> </w:t>
      </w:r>
      <w:r>
        <w:t xml:space="preserve">Commissions, gratuities, fees: We declare that the following commissions, gratuities, or fees have been paid or are to be paid with respect to the prequalification process, the corresponding Tendering process or execution of the Contract: </w:t>
      </w:r>
    </w:p>
    <w:p w14:paraId="0318D925" w14:textId="77777777" w:rsidR="00091B94" w:rsidRDefault="00000000">
      <w:pPr>
        <w:spacing w:after="34" w:line="259" w:lineRule="auto"/>
        <w:ind w:left="2" w:firstLine="0"/>
        <w:jc w:val="left"/>
      </w:pPr>
      <w:r>
        <w:t xml:space="preserve"> </w:t>
      </w:r>
    </w:p>
    <w:p w14:paraId="6B4F0D3F" w14:textId="77777777" w:rsidR="00091B94" w:rsidRDefault="00000000">
      <w:pPr>
        <w:tabs>
          <w:tab w:val="center" w:pos="2173"/>
          <w:tab w:val="center" w:pos="3939"/>
          <w:tab w:val="center" w:pos="6420"/>
          <w:tab w:val="center" w:pos="8857"/>
        </w:tabs>
        <w:spacing w:after="0" w:line="259" w:lineRule="auto"/>
        <w:ind w:left="0" w:firstLine="0"/>
        <w:jc w:val="left"/>
      </w:pPr>
      <w:r>
        <w:rPr>
          <w:rFonts w:ascii="Calibri" w:eastAsia="Calibri" w:hAnsi="Calibri" w:cs="Calibri"/>
          <w:color w:val="000000"/>
        </w:rPr>
        <w:tab/>
      </w:r>
      <w:r>
        <w:rPr>
          <w:color w:val="000000"/>
          <w:sz w:val="24"/>
          <w:u w:val="single" w:color="000000"/>
        </w:rPr>
        <w:t>Name of Recipient</w:t>
      </w:r>
      <w:r>
        <w:rPr>
          <w:color w:val="000000"/>
          <w:sz w:val="24"/>
        </w:rPr>
        <w:t xml:space="preserve"> </w:t>
      </w:r>
      <w:r>
        <w:rPr>
          <w:color w:val="000000"/>
          <w:sz w:val="24"/>
        </w:rPr>
        <w:tab/>
      </w:r>
      <w:r>
        <w:rPr>
          <w:color w:val="000000"/>
          <w:sz w:val="24"/>
          <w:u w:val="single" w:color="000000"/>
        </w:rPr>
        <w:t>Address</w:t>
      </w:r>
      <w:r>
        <w:rPr>
          <w:color w:val="000000"/>
          <w:sz w:val="24"/>
        </w:rPr>
        <w:t xml:space="preserve"> </w:t>
      </w:r>
      <w:r>
        <w:rPr>
          <w:color w:val="000000"/>
          <w:sz w:val="24"/>
        </w:rPr>
        <w:tab/>
      </w:r>
      <w:r>
        <w:rPr>
          <w:color w:val="000000"/>
          <w:sz w:val="24"/>
          <w:u w:val="single" w:color="000000"/>
        </w:rPr>
        <w:t>Reason</w:t>
      </w:r>
      <w:r>
        <w:rPr>
          <w:color w:val="000000"/>
          <w:sz w:val="24"/>
        </w:rPr>
        <w:t xml:space="preserve"> </w:t>
      </w:r>
      <w:r>
        <w:rPr>
          <w:color w:val="000000"/>
          <w:sz w:val="24"/>
        </w:rPr>
        <w:tab/>
      </w:r>
      <w:r>
        <w:rPr>
          <w:color w:val="000000"/>
          <w:sz w:val="24"/>
          <w:u w:val="single" w:color="000000"/>
        </w:rPr>
        <w:t>Amount</w:t>
      </w:r>
      <w:r>
        <w:rPr>
          <w:color w:val="000000"/>
          <w:sz w:val="24"/>
        </w:rPr>
        <w:t xml:space="preserve"> </w:t>
      </w:r>
    </w:p>
    <w:p w14:paraId="52BC1B8E" w14:textId="77777777" w:rsidR="00091B94" w:rsidRDefault="00000000">
      <w:pPr>
        <w:spacing w:after="5" w:line="259" w:lineRule="auto"/>
        <w:ind w:left="2" w:firstLine="0"/>
        <w:jc w:val="left"/>
      </w:pPr>
      <w:r>
        <w:rPr>
          <w:color w:val="000000"/>
          <w:sz w:val="24"/>
        </w:rPr>
        <w:t xml:space="preserve"> </w:t>
      </w:r>
    </w:p>
    <w:p w14:paraId="1579F61F" w14:textId="77777777" w:rsidR="00091B94" w:rsidRDefault="00000000">
      <w:pPr>
        <w:spacing w:after="15" w:line="249" w:lineRule="auto"/>
        <w:ind w:left="12" w:right="870"/>
      </w:pPr>
      <w:r>
        <w:rPr>
          <w:i/>
          <w:color w:val="000000"/>
          <w:sz w:val="24"/>
        </w:rPr>
        <w:t xml:space="preserve">[insert full name for </w:t>
      </w:r>
      <w:r>
        <w:rPr>
          <w:i/>
          <w:color w:val="000000"/>
          <w:sz w:val="24"/>
        </w:rPr>
        <w:tab/>
        <w:t xml:space="preserve">[insert street/ </w:t>
      </w:r>
      <w:r>
        <w:rPr>
          <w:i/>
          <w:color w:val="000000"/>
          <w:sz w:val="24"/>
        </w:rPr>
        <w:tab/>
        <w:t xml:space="preserve">[indicate reason] </w:t>
      </w:r>
      <w:r>
        <w:rPr>
          <w:i/>
          <w:color w:val="000000"/>
          <w:sz w:val="24"/>
        </w:rPr>
        <w:tab/>
        <w:t xml:space="preserve">[specify amount each occurrence] </w:t>
      </w:r>
      <w:r>
        <w:rPr>
          <w:i/>
          <w:color w:val="000000"/>
          <w:sz w:val="24"/>
        </w:rPr>
        <w:tab/>
        <w:t xml:space="preserve">number/city/country] </w:t>
      </w:r>
      <w:r>
        <w:rPr>
          <w:i/>
          <w:color w:val="000000"/>
          <w:sz w:val="24"/>
        </w:rPr>
        <w:tab/>
        <w:t xml:space="preserve">currency, value, </w:t>
      </w:r>
    </w:p>
    <w:p w14:paraId="02E3CD72" w14:textId="77777777" w:rsidR="00091B94" w:rsidRDefault="00000000">
      <w:pPr>
        <w:spacing w:after="15" w:line="249" w:lineRule="auto"/>
        <w:ind w:left="8479" w:right="870"/>
      </w:pPr>
      <w:r>
        <w:rPr>
          <w:i/>
          <w:color w:val="000000"/>
          <w:sz w:val="24"/>
        </w:rPr>
        <w:t>exchange rate and KENYA SHILLING equivalent</w:t>
      </w:r>
      <w:r>
        <w:rPr>
          <w:i/>
          <w:color w:val="000000"/>
          <w:sz w:val="24"/>
          <w:u w:val="single" w:color="000000"/>
        </w:rPr>
        <w:t>]</w:t>
      </w:r>
      <w:r>
        <w:rPr>
          <w:i/>
          <w:color w:val="000000"/>
          <w:sz w:val="24"/>
        </w:rPr>
        <w:t xml:space="preserve"> </w:t>
      </w:r>
    </w:p>
    <w:p w14:paraId="784D3B25" w14:textId="77777777" w:rsidR="00091B94" w:rsidRDefault="00000000">
      <w:pPr>
        <w:tabs>
          <w:tab w:val="center" w:pos="2244"/>
          <w:tab w:val="center" w:pos="4513"/>
          <w:tab w:val="center" w:pos="7033"/>
          <w:tab w:val="center" w:pos="9429"/>
        </w:tabs>
        <w:spacing w:after="3" w:line="267" w:lineRule="auto"/>
        <w:ind w:left="0" w:firstLine="0"/>
        <w:jc w:val="left"/>
      </w:pPr>
      <w:r>
        <w:rPr>
          <w:rFonts w:ascii="Calibri" w:eastAsia="Calibri" w:hAnsi="Calibri" w:cs="Calibri"/>
          <w:color w:val="000000"/>
        </w:rPr>
        <w:tab/>
      </w:r>
      <w:r>
        <w:rPr>
          <w:color w:val="000000"/>
          <w:sz w:val="24"/>
        </w:rPr>
        <w:t xml:space="preserve">________________ </w:t>
      </w:r>
      <w:r>
        <w:rPr>
          <w:color w:val="000000"/>
          <w:sz w:val="24"/>
        </w:rPr>
        <w:tab/>
        <w:t xml:space="preserve">________________ </w:t>
      </w:r>
      <w:r>
        <w:rPr>
          <w:color w:val="000000"/>
          <w:sz w:val="24"/>
        </w:rPr>
        <w:tab/>
        <w:t xml:space="preserve">________________ </w:t>
      </w:r>
      <w:r>
        <w:rPr>
          <w:color w:val="000000"/>
          <w:sz w:val="24"/>
        </w:rPr>
        <w:tab/>
        <w:t xml:space="preserve">________________ </w:t>
      </w:r>
    </w:p>
    <w:p w14:paraId="45E2E524" w14:textId="77777777" w:rsidR="00091B94" w:rsidRDefault="00000000">
      <w:pPr>
        <w:tabs>
          <w:tab w:val="center" w:pos="2244"/>
          <w:tab w:val="center" w:pos="4513"/>
          <w:tab w:val="center" w:pos="7033"/>
          <w:tab w:val="center" w:pos="9429"/>
        </w:tabs>
        <w:spacing w:after="3" w:line="267" w:lineRule="auto"/>
        <w:ind w:left="0" w:firstLine="0"/>
        <w:jc w:val="left"/>
      </w:pPr>
      <w:r>
        <w:rPr>
          <w:rFonts w:ascii="Calibri" w:eastAsia="Calibri" w:hAnsi="Calibri" w:cs="Calibri"/>
          <w:color w:val="000000"/>
        </w:rPr>
        <w:tab/>
      </w:r>
      <w:r>
        <w:rPr>
          <w:color w:val="000000"/>
          <w:sz w:val="24"/>
        </w:rPr>
        <w:t xml:space="preserve">________________ </w:t>
      </w:r>
      <w:r>
        <w:rPr>
          <w:color w:val="000000"/>
          <w:sz w:val="24"/>
        </w:rPr>
        <w:tab/>
        <w:t xml:space="preserve">________________ </w:t>
      </w:r>
      <w:r>
        <w:rPr>
          <w:color w:val="000000"/>
          <w:sz w:val="24"/>
        </w:rPr>
        <w:tab/>
        <w:t xml:space="preserve">________________ </w:t>
      </w:r>
      <w:r>
        <w:rPr>
          <w:color w:val="000000"/>
          <w:sz w:val="24"/>
        </w:rPr>
        <w:tab/>
        <w:t xml:space="preserve">________________ </w:t>
      </w:r>
    </w:p>
    <w:p w14:paraId="2C7D79CF" w14:textId="77777777" w:rsidR="00091B94" w:rsidRDefault="00000000">
      <w:pPr>
        <w:tabs>
          <w:tab w:val="center" w:pos="2244"/>
          <w:tab w:val="center" w:pos="4513"/>
          <w:tab w:val="center" w:pos="7033"/>
          <w:tab w:val="center" w:pos="9429"/>
        </w:tabs>
        <w:spacing w:after="4" w:line="267" w:lineRule="auto"/>
        <w:ind w:left="0" w:firstLine="0"/>
        <w:jc w:val="left"/>
      </w:pPr>
      <w:r>
        <w:rPr>
          <w:rFonts w:ascii="Calibri" w:eastAsia="Calibri" w:hAnsi="Calibri" w:cs="Calibri"/>
          <w:color w:val="000000"/>
        </w:rPr>
        <w:tab/>
      </w:r>
      <w:r>
        <w:rPr>
          <w:color w:val="000000"/>
          <w:sz w:val="24"/>
        </w:rPr>
        <w:t xml:space="preserve">________________ </w:t>
      </w:r>
      <w:r>
        <w:rPr>
          <w:color w:val="000000"/>
          <w:sz w:val="24"/>
        </w:rPr>
        <w:tab/>
        <w:t xml:space="preserve">________________ </w:t>
      </w:r>
      <w:r>
        <w:rPr>
          <w:color w:val="000000"/>
          <w:sz w:val="24"/>
        </w:rPr>
        <w:tab/>
        <w:t xml:space="preserve">________________ </w:t>
      </w:r>
      <w:r>
        <w:rPr>
          <w:color w:val="000000"/>
          <w:sz w:val="24"/>
        </w:rPr>
        <w:tab/>
        <w:t xml:space="preserve">________________ </w:t>
      </w:r>
    </w:p>
    <w:p w14:paraId="64B6CAF8" w14:textId="77777777" w:rsidR="00091B94" w:rsidRDefault="00000000">
      <w:pPr>
        <w:tabs>
          <w:tab w:val="center" w:pos="2244"/>
          <w:tab w:val="center" w:pos="4513"/>
          <w:tab w:val="center" w:pos="7033"/>
          <w:tab w:val="center" w:pos="9429"/>
        </w:tabs>
        <w:spacing w:after="0" w:line="267" w:lineRule="auto"/>
        <w:ind w:left="0" w:firstLine="0"/>
        <w:jc w:val="left"/>
      </w:pPr>
      <w:r>
        <w:rPr>
          <w:rFonts w:ascii="Calibri" w:eastAsia="Calibri" w:hAnsi="Calibri" w:cs="Calibri"/>
          <w:color w:val="000000"/>
        </w:rPr>
        <w:tab/>
      </w:r>
      <w:r>
        <w:rPr>
          <w:color w:val="000000"/>
          <w:sz w:val="24"/>
        </w:rPr>
        <w:t xml:space="preserve">________________ </w:t>
      </w:r>
      <w:r>
        <w:rPr>
          <w:color w:val="000000"/>
          <w:sz w:val="24"/>
        </w:rPr>
        <w:tab/>
        <w:t xml:space="preserve">________________ </w:t>
      </w:r>
      <w:r>
        <w:rPr>
          <w:color w:val="000000"/>
          <w:sz w:val="24"/>
        </w:rPr>
        <w:tab/>
        <w:t xml:space="preserve">________________ </w:t>
      </w:r>
      <w:r>
        <w:rPr>
          <w:color w:val="000000"/>
          <w:sz w:val="24"/>
        </w:rPr>
        <w:tab/>
        <w:t xml:space="preserve">________________ </w:t>
      </w:r>
    </w:p>
    <w:p w14:paraId="539584F4" w14:textId="77777777" w:rsidR="00091B94" w:rsidRDefault="00000000">
      <w:pPr>
        <w:spacing w:after="108" w:line="259" w:lineRule="auto"/>
        <w:ind w:left="739" w:firstLine="0"/>
        <w:jc w:val="left"/>
      </w:pPr>
      <w:r>
        <w:t xml:space="preserve"> </w:t>
      </w:r>
    </w:p>
    <w:p w14:paraId="2A1A5DF5" w14:textId="77777777" w:rsidR="00091B94" w:rsidRDefault="00000000">
      <w:pPr>
        <w:spacing w:after="217" w:line="253" w:lineRule="auto"/>
        <w:ind w:left="1455"/>
        <w:jc w:val="left"/>
      </w:pPr>
      <w:r>
        <w:rPr>
          <w:i/>
        </w:rPr>
        <w:lastRenderedPageBreak/>
        <w:t>[If no payments are made or promised, add the following statement: “No commissions or gratuities have been or are to be paid by us to agents or any third party relating to this Application]</w:t>
      </w:r>
      <w:r>
        <w:rPr>
          <w:i/>
          <w:color w:val="000000"/>
        </w:rPr>
        <w:t xml:space="preserve"> </w:t>
      </w:r>
    </w:p>
    <w:p w14:paraId="3D21A537" w14:textId="77777777" w:rsidR="00091B94" w:rsidRDefault="00091B94">
      <w:pPr>
        <w:spacing w:after="0" w:line="259" w:lineRule="auto"/>
        <w:ind w:left="0" w:firstLine="0"/>
        <w:jc w:val="left"/>
      </w:pPr>
    </w:p>
    <w:p w14:paraId="02590A89" w14:textId="77777777" w:rsidR="00091B94" w:rsidRDefault="00000000">
      <w:pPr>
        <w:numPr>
          <w:ilvl w:val="0"/>
          <w:numId w:val="25"/>
        </w:numPr>
        <w:spacing w:after="267" w:line="259" w:lineRule="auto"/>
        <w:ind w:hanging="569"/>
      </w:pPr>
      <w:r>
        <w:rPr>
          <w:sz w:val="24"/>
        </w:rPr>
        <w:t xml:space="preserve">Not bound to accept: We understand that you may cancel the prequalification process at any time and thatyouareneitherboundtoacceptanyApplicationthatyoumayreceivenortoinvite the prequalified Applicants to Tender for the contract subject of this Prequalification process, without incurring any liability to the Applicants, in accordance with ITA 26.1. </w:t>
      </w:r>
    </w:p>
    <w:p w14:paraId="2CF5EC88" w14:textId="77777777" w:rsidR="00091B94" w:rsidRDefault="00000000">
      <w:pPr>
        <w:numPr>
          <w:ilvl w:val="0"/>
          <w:numId w:val="25"/>
        </w:numPr>
        <w:spacing w:after="174" w:line="259" w:lineRule="auto"/>
        <w:ind w:hanging="569"/>
      </w:pPr>
      <w:r>
        <w:rPr>
          <w:sz w:val="24"/>
        </w:rPr>
        <w:t xml:space="preserve">True and correct: All information, statements and description contained in the Application are in all respect true, correct and complete to the best of our knowledge and belief. </w:t>
      </w:r>
    </w:p>
    <w:p w14:paraId="717FF12D" w14:textId="77777777" w:rsidR="00091B94" w:rsidRDefault="00000000">
      <w:pPr>
        <w:spacing w:after="0" w:line="259" w:lineRule="auto"/>
        <w:ind w:left="0" w:firstLine="0"/>
        <w:jc w:val="left"/>
      </w:pPr>
      <w:r>
        <w:rPr>
          <w:color w:val="000000"/>
          <w:sz w:val="45"/>
        </w:rPr>
        <w:t xml:space="preserve"> </w:t>
      </w:r>
    </w:p>
    <w:p w14:paraId="54543F09" w14:textId="77777777" w:rsidR="00091B94" w:rsidRDefault="00000000">
      <w:pPr>
        <w:spacing w:after="227" w:line="259" w:lineRule="auto"/>
        <w:ind w:left="110"/>
      </w:pPr>
      <w:r>
        <w:rPr>
          <w:sz w:val="24"/>
        </w:rPr>
        <w:t>Signed</w:t>
      </w:r>
      <w:r>
        <w:rPr>
          <w:i/>
          <w:sz w:val="24"/>
        </w:rPr>
        <w:t>...............................................[insertsignature(s)ofanauthorizedrepresentative(s)oftheApplicant]</w:t>
      </w:r>
      <w:r>
        <w:rPr>
          <w:i/>
          <w:color w:val="000000"/>
          <w:sz w:val="24"/>
        </w:rPr>
        <w:t xml:space="preserve"> </w:t>
      </w:r>
    </w:p>
    <w:p w14:paraId="3F03277E" w14:textId="77777777" w:rsidR="00091B94" w:rsidRDefault="00000000">
      <w:pPr>
        <w:spacing w:after="0" w:line="259" w:lineRule="auto"/>
        <w:ind w:left="110"/>
      </w:pPr>
      <w:r>
        <w:rPr>
          <w:i/>
          <w:sz w:val="24"/>
        </w:rPr>
        <w:t>Name ...............................................[insert full name of person signing the Application]</w:t>
      </w:r>
      <w:r>
        <w:rPr>
          <w:i/>
          <w:color w:val="000000"/>
          <w:sz w:val="24"/>
        </w:rPr>
        <w:t xml:space="preserve"> </w:t>
      </w:r>
    </w:p>
    <w:p w14:paraId="770EE3D6" w14:textId="77777777" w:rsidR="00091B94" w:rsidRDefault="00000000">
      <w:pPr>
        <w:spacing w:after="227" w:line="259" w:lineRule="auto"/>
        <w:ind w:left="110"/>
      </w:pPr>
      <w:r>
        <w:rPr>
          <w:sz w:val="24"/>
        </w:rPr>
        <w:t xml:space="preserve">In the capacity of </w:t>
      </w:r>
      <w:r>
        <w:rPr>
          <w:i/>
          <w:sz w:val="24"/>
        </w:rPr>
        <w:t>............................................... [insert capacity of person signing the Application]</w:t>
      </w:r>
      <w:r>
        <w:rPr>
          <w:i/>
          <w:color w:val="000000"/>
          <w:sz w:val="24"/>
        </w:rPr>
        <w:t xml:space="preserve"> </w:t>
      </w:r>
    </w:p>
    <w:p w14:paraId="11478B7F" w14:textId="77777777" w:rsidR="00091B94" w:rsidRDefault="00000000">
      <w:pPr>
        <w:spacing w:after="0" w:line="259" w:lineRule="auto"/>
        <w:ind w:left="110"/>
      </w:pPr>
      <w:r>
        <w:rPr>
          <w:sz w:val="24"/>
        </w:rPr>
        <w:t xml:space="preserve">Duly authorized to sign the Application for and on behalf of: Applicant's </w:t>
      </w:r>
    </w:p>
    <w:p w14:paraId="00BF3945" w14:textId="77777777" w:rsidR="00091B94" w:rsidRDefault="00000000">
      <w:pPr>
        <w:spacing w:after="227" w:line="259" w:lineRule="auto"/>
        <w:ind w:left="110"/>
      </w:pPr>
      <w:r>
        <w:rPr>
          <w:sz w:val="24"/>
        </w:rPr>
        <w:t>Name</w:t>
      </w:r>
      <w:r>
        <w:rPr>
          <w:i/>
          <w:sz w:val="24"/>
        </w:rPr>
        <w:t>............................................... [insert full name of Applicant or the name of the JV]</w:t>
      </w:r>
      <w:r>
        <w:rPr>
          <w:i/>
          <w:color w:val="000000"/>
          <w:sz w:val="24"/>
        </w:rPr>
        <w:t xml:space="preserve"> </w:t>
      </w:r>
    </w:p>
    <w:p w14:paraId="4304AD09" w14:textId="77777777" w:rsidR="00091B94" w:rsidRDefault="00000000">
      <w:pPr>
        <w:spacing w:after="227" w:line="259" w:lineRule="auto"/>
        <w:ind w:left="110"/>
      </w:pPr>
      <w:r>
        <w:rPr>
          <w:sz w:val="24"/>
        </w:rPr>
        <w:t xml:space="preserve">Address </w:t>
      </w:r>
      <w:r>
        <w:rPr>
          <w:i/>
          <w:sz w:val="24"/>
        </w:rPr>
        <w:t>............................................... [insert street number/town or city/country address]</w:t>
      </w:r>
      <w:r>
        <w:rPr>
          <w:i/>
          <w:color w:val="000000"/>
          <w:sz w:val="24"/>
        </w:rPr>
        <w:t xml:space="preserve"> </w:t>
      </w:r>
    </w:p>
    <w:p w14:paraId="256F091D" w14:textId="77777777" w:rsidR="00091B94" w:rsidRDefault="00000000">
      <w:pPr>
        <w:spacing w:after="227" w:line="259" w:lineRule="auto"/>
        <w:ind w:left="110"/>
      </w:pPr>
      <w:r>
        <w:rPr>
          <w:sz w:val="24"/>
        </w:rPr>
        <w:t xml:space="preserve">Dated on </w:t>
      </w:r>
      <w:r>
        <w:rPr>
          <w:i/>
          <w:sz w:val="24"/>
        </w:rPr>
        <w:t xml:space="preserve">...............................................[insert day number] </w:t>
      </w:r>
      <w:r>
        <w:rPr>
          <w:sz w:val="24"/>
        </w:rPr>
        <w:t xml:space="preserve">day of </w:t>
      </w:r>
      <w:r>
        <w:rPr>
          <w:i/>
          <w:sz w:val="24"/>
        </w:rPr>
        <w:t>[insert month], [insert year]</w:t>
      </w:r>
      <w:r>
        <w:rPr>
          <w:i/>
          <w:color w:val="000000"/>
          <w:sz w:val="24"/>
        </w:rPr>
        <w:t xml:space="preserve"> </w:t>
      </w:r>
    </w:p>
    <w:p w14:paraId="2FBD707B" w14:textId="77777777" w:rsidR="00091B94" w:rsidRDefault="00000000">
      <w:pPr>
        <w:spacing w:after="227" w:line="259" w:lineRule="auto"/>
        <w:ind w:left="110"/>
      </w:pPr>
      <w:r>
        <w:rPr>
          <w:i/>
          <w:sz w:val="24"/>
        </w:rPr>
        <w:t>[For a joint venture, either all members shall sign or only the authorized representative, in which case the power of attorney to sign on behalf of all members shall be attached]</w:t>
      </w:r>
      <w:r>
        <w:rPr>
          <w:i/>
          <w:color w:val="000000"/>
          <w:sz w:val="24"/>
        </w:rPr>
        <w:t xml:space="preserve"> </w:t>
      </w:r>
      <w:r>
        <w:br w:type="page"/>
      </w:r>
    </w:p>
    <w:p w14:paraId="1190FB73" w14:textId="77777777" w:rsidR="00091B94" w:rsidRDefault="00000000">
      <w:pPr>
        <w:pStyle w:val="Heading3"/>
        <w:tabs>
          <w:tab w:val="center" w:pos="2874"/>
        </w:tabs>
        <w:ind w:left="0" w:firstLine="0"/>
      </w:pPr>
      <w:r>
        <w:lastRenderedPageBreak/>
        <w:t>2.</w:t>
      </w:r>
      <w:r>
        <w:tab/>
        <w:t xml:space="preserve">Form ELI -1.1 - Applicant Information Form </w:t>
      </w:r>
    </w:p>
    <w:p w14:paraId="020B1950" w14:textId="77777777" w:rsidR="00091B94" w:rsidRDefault="00000000">
      <w:pPr>
        <w:spacing w:after="10"/>
        <w:ind w:left="120" w:right="97"/>
      </w:pPr>
      <w:r>
        <w:t xml:space="preserve">Date: ...................................................... </w:t>
      </w:r>
      <w:r>
        <w:rPr>
          <w:i/>
        </w:rPr>
        <w:t>[insert day, month, year</w:t>
      </w:r>
      <w:r>
        <w:t>]</w:t>
      </w:r>
      <w:r>
        <w:rPr>
          <w:color w:val="000000"/>
        </w:rPr>
        <w:t xml:space="preserve"> </w:t>
      </w:r>
    </w:p>
    <w:p w14:paraId="7ED6BDD1" w14:textId="77777777" w:rsidR="00091B94" w:rsidRDefault="00000000">
      <w:pPr>
        <w:spacing w:after="0" w:line="259" w:lineRule="auto"/>
        <w:ind w:left="0" w:firstLine="0"/>
        <w:jc w:val="left"/>
      </w:pPr>
      <w:r>
        <w:rPr>
          <w:color w:val="000000"/>
          <w:sz w:val="23"/>
        </w:rPr>
        <w:t xml:space="preserve"> </w:t>
      </w:r>
    </w:p>
    <w:p w14:paraId="0F3CFE22" w14:textId="77777777" w:rsidR="00091B94" w:rsidRDefault="00000000">
      <w:pPr>
        <w:spacing w:after="10"/>
        <w:ind w:left="120" w:right="97"/>
      </w:pPr>
      <w:r>
        <w:t xml:space="preserve">ITT No. and title: ...................................................... </w:t>
      </w:r>
      <w:r>
        <w:rPr>
          <w:i/>
        </w:rPr>
        <w:t>[insert ITT number and title]</w:t>
      </w:r>
      <w:r>
        <w:rPr>
          <w:i/>
          <w:color w:val="000000"/>
        </w:rPr>
        <w:t xml:space="preserve"> </w:t>
      </w:r>
    </w:p>
    <w:p w14:paraId="31EE047E" w14:textId="77777777" w:rsidR="00091B94" w:rsidRDefault="00000000">
      <w:pPr>
        <w:spacing w:after="0" w:line="259" w:lineRule="auto"/>
        <w:ind w:left="0" w:firstLine="0"/>
        <w:jc w:val="left"/>
      </w:pPr>
      <w:r>
        <w:rPr>
          <w:i/>
          <w:color w:val="000000"/>
          <w:sz w:val="23"/>
        </w:rPr>
        <w:t xml:space="preserve"> </w:t>
      </w:r>
    </w:p>
    <w:p w14:paraId="132F1AB6" w14:textId="77777777" w:rsidR="00091B94" w:rsidRDefault="00000000">
      <w:pPr>
        <w:spacing w:after="10"/>
        <w:ind w:left="120" w:right="97"/>
      </w:pPr>
      <w:r>
        <w:t>Page......................................................</w:t>
      </w:r>
      <w:r>
        <w:rPr>
          <w:i/>
        </w:rPr>
        <w:t xml:space="preserve">[insert page number] </w:t>
      </w:r>
      <w:r>
        <w:t xml:space="preserve">of </w:t>
      </w:r>
      <w:r>
        <w:rPr>
          <w:i/>
        </w:rPr>
        <w:t xml:space="preserve">[insert total number] </w:t>
      </w:r>
      <w:r>
        <w:t xml:space="preserve">pages </w:t>
      </w:r>
    </w:p>
    <w:p w14:paraId="11206FCB" w14:textId="77777777" w:rsidR="00091B94" w:rsidRDefault="00000000">
      <w:pPr>
        <w:spacing w:after="0" w:line="259" w:lineRule="auto"/>
        <w:ind w:left="110" w:firstLine="0"/>
        <w:jc w:val="left"/>
      </w:pPr>
      <w:r>
        <w:t xml:space="preserve"> </w:t>
      </w:r>
    </w:p>
    <w:tbl>
      <w:tblPr>
        <w:tblStyle w:val="TableGrid"/>
        <w:tblW w:w="9280" w:type="dxa"/>
        <w:tblInd w:w="7" w:type="dxa"/>
        <w:tblCellMar>
          <w:top w:w="59" w:type="dxa"/>
          <w:left w:w="2" w:type="dxa"/>
          <w:right w:w="14" w:type="dxa"/>
        </w:tblCellMar>
        <w:tblLook w:val="04A0" w:firstRow="1" w:lastRow="0" w:firstColumn="1" w:lastColumn="0" w:noHBand="0" w:noVBand="1"/>
      </w:tblPr>
      <w:tblGrid>
        <w:gridCol w:w="9280"/>
      </w:tblGrid>
      <w:tr w:rsidR="00091B94" w14:paraId="06D7A0ED" w14:textId="77777777">
        <w:trPr>
          <w:trHeight w:val="557"/>
        </w:trPr>
        <w:tc>
          <w:tcPr>
            <w:tcW w:w="9280" w:type="dxa"/>
            <w:tcBorders>
              <w:top w:val="single" w:sz="2" w:space="0" w:color="000000"/>
              <w:left w:val="single" w:sz="2" w:space="0" w:color="000000"/>
              <w:bottom w:val="single" w:sz="2" w:space="0" w:color="000000"/>
              <w:right w:val="single" w:sz="2" w:space="0" w:color="000000"/>
            </w:tcBorders>
          </w:tcPr>
          <w:p w14:paraId="246D70A6" w14:textId="77777777" w:rsidR="00091B94" w:rsidRDefault="00000000">
            <w:pPr>
              <w:spacing w:after="0" w:line="259" w:lineRule="auto"/>
              <w:ind w:left="0" w:firstLine="0"/>
              <w:jc w:val="left"/>
            </w:pPr>
            <w:r>
              <w:rPr>
                <w:color w:val="000000"/>
                <w:sz w:val="24"/>
              </w:rPr>
              <w:t xml:space="preserve">Applicant's name </w:t>
            </w:r>
          </w:p>
          <w:p w14:paraId="15876919" w14:textId="77777777" w:rsidR="00091B94" w:rsidRDefault="00000000">
            <w:pPr>
              <w:spacing w:after="0" w:line="259" w:lineRule="auto"/>
              <w:ind w:left="0" w:firstLine="0"/>
              <w:jc w:val="left"/>
            </w:pPr>
            <w:r>
              <w:rPr>
                <w:i/>
                <w:color w:val="000000"/>
                <w:sz w:val="24"/>
              </w:rPr>
              <w:t xml:space="preserve">[insert full name] </w:t>
            </w:r>
          </w:p>
        </w:tc>
      </w:tr>
      <w:tr w:rsidR="00091B94" w14:paraId="1711D37D" w14:textId="77777777">
        <w:trPr>
          <w:trHeight w:val="557"/>
        </w:trPr>
        <w:tc>
          <w:tcPr>
            <w:tcW w:w="9280" w:type="dxa"/>
            <w:tcBorders>
              <w:top w:val="single" w:sz="2" w:space="0" w:color="000000"/>
              <w:left w:val="single" w:sz="2" w:space="0" w:color="000000"/>
              <w:bottom w:val="single" w:sz="2" w:space="0" w:color="000000"/>
              <w:right w:val="single" w:sz="2" w:space="0" w:color="000000"/>
            </w:tcBorders>
          </w:tcPr>
          <w:p w14:paraId="19456A75" w14:textId="77777777" w:rsidR="00091B94" w:rsidRDefault="00000000">
            <w:pPr>
              <w:spacing w:after="0" w:line="259" w:lineRule="auto"/>
              <w:ind w:left="0" w:right="3711" w:firstLine="0"/>
            </w:pPr>
            <w:r>
              <w:rPr>
                <w:color w:val="000000"/>
                <w:sz w:val="24"/>
              </w:rPr>
              <w:t xml:space="preserve">In case of Joint Venture (JV), name of each member: </w:t>
            </w:r>
            <w:r>
              <w:rPr>
                <w:i/>
                <w:color w:val="000000"/>
                <w:sz w:val="24"/>
              </w:rPr>
              <w:t xml:space="preserve">[insert full name of each member in JV] </w:t>
            </w:r>
          </w:p>
        </w:tc>
      </w:tr>
      <w:tr w:rsidR="00091B94" w14:paraId="523ABC91" w14:textId="77777777">
        <w:trPr>
          <w:trHeight w:val="557"/>
        </w:trPr>
        <w:tc>
          <w:tcPr>
            <w:tcW w:w="9280" w:type="dxa"/>
            <w:tcBorders>
              <w:top w:val="single" w:sz="2" w:space="0" w:color="000000"/>
              <w:left w:val="single" w:sz="2" w:space="0" w:color="000000"/>
              <w:bottom w:val="single" w:sz="2" w:space="0" w:color="000000"/>
              <w:right w:val="single" w:sz="2" w:space="0" w:color="000000"/>
            </w:tcBorders>
          </w:tcPr>
          <w:p w14:paraId="21EB12BE" w14:textId="77777777" w:rsidR="00091B94" w:rsidRDefault="00000000">
            <w:pPr>
              <w:spacing w:after="0" w:line="259" w:lineRule="auto"/>
              <w:ind w:left="0" w:right="3592" w:firstLine="0"/>
            </w:pPr>
            <w:r>
              <w:rPr>
                <w:color w:val="000000"/>
                <w:sz w:val="24"/>
              </w:rPr>
              <w:t xml:space="preserve">Applicant's actual or intended country of registration: </w:t>
            </w:r>
            <w:r>
              <w:rPr>
                <w:i/>
                <w:color w:val="000000"/>
                <w:sz w:val="24"/>
              </w:rPr>
              <w:t xml:space="preserve">[indicate country of Constitution] </w:t>
            </w:r>
          </w:p>
        </w:tc>
      </w:tr>
      <w:tr w:rsidR="00091B94" w14:paraId="4C71D884" w14:textId="77777777">
        <w:trPr>
          <w:trHeight w:val="557"/>
        </w:trPr>
        <w:tc>
          <w:tcPr>
            <w:tcW w:w="9280" w:type="dxa"/>
            <w:tcBorders>
              <w:top w:val="single" w:sz="2" w:space="0" w:color="000000"/>
              <w:left w:val="single" w:sz="2" w:space="0" w:color="000000"/>
              <w:bottom w:val="single" w:sz="2" w:space="0" w:color="000000"/>
              <w:right w:val="single" w:sz="2" w:space="0" w:color="000000"/>
            </w:tcBorders>
          </w:tcPr>
          <w:p w14:paraId="3260F3B3" w14:textId="77777777" w:rsidR="00091B94" w:rsidRDefault="00000000">
            <w:pPr>
              <w:spacing w:after="0" w:line="259" w:lineRule="auto"/>
              <w:ind w:left="0" w:right="3696" w:firstLine="0"/>
            </w:pPr>
            <w:r>
              <w:rPr>
                <w:color w:val="000000"/>
                <w:sz w:val="24"/>
              </w:rPr>
              <w:t xml:space="preserve">Applicant's actual or intended year of incorporation: </w:t>
            </w:r>
            <w:r>
              <w:rPr>
                <w:i/>
                <w:color w:val="000000"/>
                <w:sz w:val="24"/>
              </w:rPr>
              <w:t xml:space="preserve">[indicate year of Constitution] </w:t>
            </w:r>
          </w:p>
        </w:tc>
      </w:tr>
      <w:tr w:rsidR="00091B94" w14:paraId="0A94F217" w14:textId="77777777">
        <w:trPr>
          <w:trHeight w:val="557"/>
        </w:trPr>
        <w:tc>
          <w:tcPr>
            <w:tcW w:w="9280" w:type="dxa"/>
            <w:tcBorders>
              <w:top w:val="single" w:sz="2" w:space="0" w:color="000000"/>
              <w:left w:val="single" w:sz="2" w:space="0" w:color="000000"/>
              <w:bottom w:val="single" w:sz="2" w:space="0" w:color="000000"/>
              <w:right w:val="single" w:sz="2" w:space="0" w:color="000000"/>
            </w:tcBorders>
          </w:tcPr>
          <w:p w14:paraId="468C2C86" w14:textId="77777777" w:rsidR="00091B94" w:rsidRDefault="00000000">
            <w:pPr>
              <w:spacing w:after="0" w:line="259" w:lineRule="auto"/>
              <w:ind w:left="0" w:right="3599" w:firstLine="0"/>
            </w:pPr>
            <w:r>
              <w:rPr>
                <w:color w:val="000000"/>
                <w:sz w:val="24"/>
              </w:rPr>
              <w:t xml:space="preserve">Applicant's legal address [in country of registration]: </w:t>
            </w:r>
            <w:r>
              <w:rPr>
                <w:i/>
                <w:color w:val="000000"/>
                <w:sz w:val="24"/>
              </w:rPr>
              <w:t xml:space="preserve">[insert street/ number/ town or city/ country] </w:t>
            </w:r>
          </w:p>
        </w:tc>
      </w:tr>
      <w:tr w:rsidR="00091B94" w14:paraId="413123AF" w14:textId="77777777">
        <w:trPr>
          <w:trHeight w:val="1385"/>
        </w:trPr>
        <w:tc>
          <w:tcPr>
            <w:tcW w:w="9280" w:type="dxa"/>
            <w:tcBorders>
              <w:top w:val="single" w:sz="2" w:space="0" w:color="000000"/>
              <w:left w:val="single" w:sz="2" w:space="0" w:color="000000"/>
              <w:bottom w:val="single" w:sz="2" w:space="0" w:color="000000"/>
              <w:right w:val="single" w:sz="2" w:space="0" w:color="000000"/>
            </w:tcBorders>
          </w:tcPr>
          <w:p w14:paraId="0F1814EE" w14:textId="77777777" w:rsidR="00091B94" w:rsidRDefault="00000000">
            <w:pPr>
              <w:spacing w:after="0" w:line="259" w:lineRule="auto"/>
              <w:ind w:left="0" w:firstLine="0"/>
              <w:jc w:val="left"/>
            </w:pPr>
            <w:r>
              <w:rPr>
                <w:color w:val="000000"/>
                <w:sz w:val="24"/>
              </w:rPr>
              <w:t xml:space="preserve">Applicant's authorized representative information </w:t>
            </w:r>
          </w:p>
          <w:p w14:paraId="29E7A742" w14:textId="77777777" w:rsidR="00091B94" w:rsidRDefault="00000000">
            <w:pPr>
              <w:spacing w:after="0" w:line="259" w:lineRule="auto"/>
              <w:ind w:left="0" w:firstLine="0"/>
              <w:jc w:val="left"/>
            </w:pPr>
            <w:r>
              <w:rPr>
                <w:color w:val="000000"/>
                <w:sz w:val="24"/>
              </w:rPr>
              <w:t xml:space="preserve">Name: </w:t>
            </w:r>
            <w:r>
              <w:rPr>
                <w:i/>
                <w:color w:val="000000"/>
                <w:sz w:val="24"/>
              </w:rPr>
              <w:t>[insert full name]</w:t>
            </w:r>
            <w:r>
              <w:rPr>
                <w:color w:val="000000"/>
                <w:sz w:val="24"/>
              </w:rPr>
              <w:t xml:space="preserve"> </w:t>
            </w:r>
          </w:p>
          <w:p w14:paraId="37085CAE" w14:textId="77777777" w:rsidR="00091B94" w:rsidRDefault="00000000">
            <w:pPr>
              <w:spacing w:after="0" w:line="259" w:lineRule="auto"/>
              <w:ind w:left="0" w:firstLine="0"/>
              <w:jc w:val="left"/>
            </w:pPr>
            <w:r>
              <w:rPr>
                <w:color w:val="000000"/>
                <w:sz w:val="24"/>
              </w:rPr>
              <w:t xml:space="preserve">Address: </w:t>
            </w:r>
            <w:r>
              <w:rPr>
                <w:i/>
                <w:color w:val="000000"/>
                <w:sz w:val="24"/>
              </w:rPr>
              <w:t xml:space="preserve">[insert street/ number/ town or city/ country] </w:t>
            </w:r>
          </w:p>
          <w:p w14:paraId="56D8408C" w14:textId="77777777" w:rsidR="00091B94" w:rsidRDefault="00000000">
            <w:pPr>
              <w:spacing w:after="0" w:line="259" w:lineRule="auto"/>
              <w:ind w:left="0" w:firstLine="0"/>
              <w:jc w:val="left"/>
            </w:pPr>
            <w:r>
              <w:rPr>
                <w:color w:val="000000"/>
                <w:sz w:val="24"/>
              </w:rPr>
              <w:t xml:space="preserve">Telephone/Fax numbers: </w:t>
            </w:r>
            <w:r>
              <w:rPr>
                <w:i/>
                <w:color w:val="000000"/>
                <w:sz w:val="24"/>
              </w:rPr>
              <w:t>[insert telephone/fax numbers, including country and city codes]</w:t>
            </w:r>
            <w:r>
              <w:rPr>
                <w:color w:val="000000"/>
                <w:sz w:val="24"/>
              </w:rPr>
              <w:t xml:space="preserve"> E-mail address: </w:t>
            </w:r>
            <w:r>
              <w:rPr>
                <w:i/>
                <w:color w:val="000000"/>
                <w:sz w:val="24"/>
              </w:rPr>
              <w:t>[indicate e-mail address]</w:t>
            </w:r>
            <w:r>
              <w:rPr>
                <w:color w:val="000000"/>
                <w:sz w:val="24"/>
              </w:rPr>
              <w:t xml:space="preserve"> </w:t>
            </w:r>
          </w:p>
        </w:tc>
      </w:tr>
      <w:tr w:rsidR="00091B94" w14:paraId="30C112CF" w14:textId="77777777">
        <w:trPr>
          <w:trHeight w:val="2765"/>
        </w:trPr>
        <w:tc>
          <w:tcPr>
            <w:tcW w:w="9280" w:type="dxa"/>
            <w:tcBorders>
              <w:top w:val="single" w:sz="2" w:space="0" w:color="000000"/>
              <w:left w:val="single" w:sz="2" w:space="0" w:color="000000"/>
              <w:bottom w:val="single" w:sz="2" w:space="0" w:color="000000"/>
              <w:right w:val="single" w:sz="2" w:space="0" w:color="000000"/>
            </w:tcBorders>
          </w:tcPr>
          <w:p w14:paraId="1532CED6" w14:textId="77777777" w:rsidR="00091B94" w:rsidRDefault="00000000">
            <w:pPr>
              <w:spacing w:after="0" w:line="259" w:lineRule="auto"/>
              <w:ind w:left="0" w:firstLine="0"/>
              <w:jc w:val="left"/>
            </w:pPr>
            <w:r>
              <w:rPr>
                <w:color w:val="000000"/>
                <w:sz w:val="24"/>
              </w:rPr>
              <w:t xml:space="preserve">1. Attached are copies of original documents of </w:t>
            </w:r>
          </w:p>
          <w:p w14:paraId="5935AE8C" w14:textId="77777777" w:rsidR="00091B94" w:rsidRDefault="00000000">
            <w:pPr>
              <w:numPr>
                <w:ilvl w:val="0"/>
                <w:numId w:val="30"/>
              </w:numPr>
              <w:spacing w:after="29" w:line="239" w:lineRule="auto"/>
              <w:ind w:right="163" w:firstLine="0"/>
              <w:jc w:val="left"/>
            </w:pPr>
            <w:r>
              <w:rPr>
                <w:color w:val="000000"/>
                <w:sz w:val="24"/>
              </w:rPr>
              <w:t xml:space="preserve">Articles of Incorporation (or equivalent documents of constitution or association), and/or documents of registration of the legal entity named above, in accordance with ITA 5.6. </w:t>
            </w:r>
          </w:p>
          <w:p w14:paraId="7B7623A5" w14:textId="77777777" w:rsidR="00091B94" w:rsidRDefault="00000000">
            <w:pPr>
              <w:numPr>
                <w:ilvl w:val="0"/>
                <w:numId w:val="30"/>
              </w:numPr>
              <w:spacing w:after="0" w:line="256" w:lineRule="auto"/>
              <w:ind w:right="163" w:firstLine="0"/>
              <w:jc w:val="left"/>
            </w:pPr>
            <w:r>
              <w:rPr>
                <w:color w:val="000000"/>
                <w:sz w:val="24"/>
              </w:rPr>
              <w:t xml:space="preserve">In case of JV, letter of intent to form JV or JV agreement, in accordance with ITA 5.3. </w:t>
            </w:r>
            <w:r>
              <w:rPr>
                <w:rFonts w:ascii="Wingdings" w:eastAsia="Wingdings" w:hAnsi="Wingdings" w:cs="Wingdings"/>
                <w:color w:val="000000"/>
                <w:sz w:val="24"/>
              </w:rPr>
              <w:t></w:t>
            </w:r>
            <w:r>
              <w:rPr>
                <w:color w:val="000000"/>
                <w:sz w:val="24"/>
              </w:rPr>
              <w:t xml:space="preserve"> </w:t>
            </w:r>
            <w:r>
              <w:rPr>
                <w:color w:val="000000"/>
                <w:sz w:val="24"/>
              </w:rPr>
              <w:tab/>
              <w:t xml:space="preserve">In case of state-owned enterprise or institution, in accordance with ITA 5.9 documents establishing: </w:t>
            </w:r>
          </w:p>
          <w:p w14:paraId="7E427BA1" w14:textId="77777777" w:rsidR="00091B94" w:rsidRDefault="00000000">
            <w:pPr>
              <w:spacing w:after="0" w:line="259" w:lineRule="auto"/>
              <w:ind w:left="0" w:firstLine="0"/>
              <w:jc w:val="left"/>
            </w:pPr>
            <w:r>
              <w:rPr>
                <w:color w:val="000000"/>
                <w:sz w:val="24"/>
              </w:rPr>
              <w:t xml:space="preserve">Legal and financial autonomy </w:t>
            </w:r>
          </w:p>
          <w:p w14:paraId="578DD815" w14:textId="77777777" w:rsidR="00091B94" w:rsidRDefault="00000000">
            <w:pPr>
              <w:spacing w:after="0" w:line="259" w:lineRule="auto"/>
              <w:ind w:left="0" w:firstLine="0"/>
              <w:jc w:val="left"/>
            </w:pPr>
            <w:r>
              <w:rPr>
                <w:color w:val="000000"/>
                <w:sz w:val="24"/>
              </w:rPr>
              <w:t xml:space="preserve">Operation under commercial law </w:t>
            </w:r>
          </w:p>
          <w:p w14:paraId="77A77C8F" w14:textId="77777777" w:rsidR="00091B94" w:rsidRDefault="00000000">
            <w:pPr>
              <w:spacing w:after="0" w:line="259" w:lineRule="auto"/>
              <w:ind w:left="0" w:firstLine="0"/>
              <w:jc w:val="left"/>
            </w:pPr>
            <w:r>
              <w:rPr>
                <w:color w:val="000000"/>
                <w:sz w:val="24"/>
              </w:rPr>
              <w:t xml:space="preserve">Establishing that the Applicant is not under supervision of the Procuring Entity </w:t>
            </w:r>
          </w:p>
          <w:p w14:paraId="6F627F78" w14:textId="77777777" w:rsidR="00091B94" w:rsidRDefault="00000000">
            <w:pPr>
              <w:spacing w:after="0" w:line="259" w:lineRule="auto"/>
              <w:ind w:left="0" w:firstLine="0"/>
            </w:pPr>
            <w:r>
              <w:rPr>
                <w:color w:val="000000"/>
                <w:sz w:val="24"/>
              </w:rPr>
              <w:t xml:space="preserve">2. Included are the organizational chart, a list of Board of Directors, and the beneficial ownership. </w:t>
            </w:r>
          </w:p>
        </w:tc>
      </w:tr>
    </w:tbl>
    <w:p w14:paraId="79FB5E8C" w14:textId="77777777" w:rsidR="00091B94" w:rsidRDefault="00000000">
      <w:pPr>
        <w:spacing w:after="0" w:line="259" w:lineRule="auto"/>
        <w:ind w:left="110" w:firstLine="0"/>
        <w:jc w:val="left"/>
      </w:pPr>
      <w:r>
        <w:rPr>
          <w:color w:val="000000"/>
        </w:rPr>
        <w:t xml:space="preserve"> </w:t>
      </w:r>
    </w:p>
    <w:p w14:paraId="30DFC711" w14:textId="3DEA2E38" w:rsidR="00091B94" w:rsidRDefault="00000000" w:rsidP="00A77E23">
      <w:pPr>
        <w:spacing w:after="66" w:line="259" w:lineRule="auto"/>
        <w:ind w:left="0" w:firstLine="0"/>
        <w:jc w:val="left"/>
      </w:pPr>
      <w:r>
        <w:rPr>
          <w:color w:val="000000"/>
          <w:sz w:val="9"/>
        </w:rPr>
        <w:t xml:space="preserve"> </w:t>
      </w:r>
    </w:p>
    <w:p w14:paraId="13E49BAA" w14:textId="77777777" w:rsidR="00091B94" w:rsidRDefault="00000000">
      <w:pPr>
        <w:spacing w:after="0" w:line="259" w:lineRule="auto"/>
        <w:ind w:left="0" w:firstLine="0"/>
        <w:jc w:val="left"/>
      </w:pPr>
      <w:r>
        <w:rPr>
          <w:color w:val="000000"/>
          <w:sz w:val="20"/>
        </w:rPr>
        <w:t xml:space="preserve"> </w:t>
      </w:r>
    </w:p>
    <w:p w14:paraId="44347CFC" w14:textId="77777777" w:rsidR="00091B94" w:rsidRDefault="00000000">
      <w:pPr>
        <w:spacing w:after="0" w:line="259" w:lineRule="auto"/>
        <w:ind w:left="0" w:firstLine="0"/>
        <w:jc w:val="left"/>
      </w:pPr>
      <w:r>
        <w:rPr>
          <w:color w:val="000000"/>
          <w:sz w:val="20"/>
        </w:rPr>
        <w:t xml:space="preserve"> </w:t>
      </w:r>
    </w:p>
    <w:p w14:paraId="2CAB9A2D" w14:textId="77777777" w:rsidR="00091B94" w:rsidRDefault="00000000">
      <w:pPr>
        <w:spacing w:after="0" w:line="259" w:lineRule="auto"/>
        <w:ind w:left="0" w:firstLine="0"/>
        <w:jc w:val="left"/>
      </w:pPr>
      <w:r>
        <w:rPr>
          <w:color w:val="000000"/>
          <w:sz w:val="20"/>
        </w:rPr>
        <w:t xml:space="preserve"> </w:t>
      </w:r>
    </w:p>
    <w:p w14:paraId="4E4686E4" w14:textId="77777777" w:rsidR="00091B94" w:rsidRDefault="00000000">
      <w:pPr>
        <w:spacing w:after="0" w:line="259" w:lineRule="auto"/>
        <w:ind w:left="0" w:firstLine="0"/>
        <w:jc w:val="left"/>
      </w:pPr>
      <w:r>
        <w:rPr>
          <w:color w:val="000000"/>
          <w:sz w:val="20"/>
        </w:rPr>
        <w:t xml:space="preserve"> </w:t>
      </w:r>
    </w:p>
    <w:p w14:paraId="0DF5A59F" w14:textId="152B76D8" w:rsidR="00091B94" w:rsidRDefault="00000000">
      <w:pPr>
        <w:spacing w:after="0" w:line="259" w:lineRule="auto"/>
        <w:ind w:left="0" w:firstLine="0"/>
        <w:jc w:val="left"/>
      </w:pPr>
      <w:r>
        <w:rPr>
          <w:color w:val="000000"/>
          <w:sz w:val="20"/>
        </w:rPr>
        <w:t xml:space="preserve"> </w:t>
      </w:r>
    </w:p>
    <w:p w14:paraId="23DF82BB" w14:textId="77777777" w:rsidR="00091B94" w:rsidRDefault="00000000">
      <w:pPr>
        <w:spacing w:after="0" w:line="259" w:lineRule="auto"/>
        <w:ind w:left="0" w:firstLine="0"/>
        <w:jc w:val="left"/>
      </w:pPr>
      <w:r>
        <w:rPr>
          <w:color w:val="000000"/>
          <w:sz w:val="20"/>
        </w:rPr>
        <w:t xml:space="preserve"> </w:t>
      </w:r>
    </w:p>
    <w:p w14:paraId="50A6FBBA" w14:textId="77777777" w:rsidR="00091B94" w:rsidRDefault="00000000">
      <w:pPr>
        <w:spacing w:after="0" w:line="259" w:lineRule="auto"/>
        <w:ind w:left="0" w:firstLine="0"/>
        <w:jc w:val="left"/>
      </w:pPr>
      <w:r>
        <w:rPr>
          <w:color w:val="000000"/>
          <w:sz w:val="20"/>
        </w:rPr>
        <w:t xml:space="preserve"> </w:t>
      </w:r>
    </w:p>
    <w:p w14:paraId="3113E676" w14:textId="77777777" w:rsidR="00091B94" w:rsidRDefault="00000000">
      <w:pPr>
        <w:spacing w:after="0" w:line="259" w:lineRule="auto"/>
        <w:ind w:left="0" w:firstLine="0"/>
        <w:jc w:val="left"/>
      </w:pPr>
      <w:r>
        <w:rPr>
          <w:color w:val="000000"/>
          <w:sz w:val="20"/>
        </w:rPr>
        <w:t xml:space="preserve"> </w:t>
      </w:r>
    </w:p>
    <w:p w14:paraId="637D192D" w14:textId="77777777" w:rsidR="00091B94" w:rsidRDefault="00000000">
      <w:pPr>
        <w:spacing w:after="0" w:line="259" w:lineRule="auto"/>
        <w:ind w:left="0" w:firstLine="0"/>
        <w:jc w:val="left"/>
      </w:pPr>
      <w:r>
        <w:rPr>
          <w:color w:val="000000"/>
          <w:sz w:val="20"/>
        </w:rPr>
        <w:t xml:space="preserve"> </w:t>
      </w:r>
    </w:p>
    <w:p w14:paraId="513BCB28" w14:textId="77777777" w:rsidR="00091B94" w:rsidRDefault="00000000">
      <w:pPr>
        <w:spacing w:after="0" w:line="259" w:lineRule="auto"/>
        <w:ind w:left="0" w:firstLine="0"/>
        <w:jc w:val="left"/>
      </w:pPr>
      <w:r>
        <w:rPr>
          <w:color w:val="000000"/>
          <w:sz w:val="20"/>
        </w:rPr>
        <w:t xml:space="preserve"> </w:t>
      </w:r>
    </w:p>
    <w:p w14:paraId="7DEDA860" w14:textId="77777777" w:rsidR="00091B94" w:rsidRDefault="00000000">
      <w:pPr>
        <w:spacing w:after="0" w:line="259" w:lineRule="auto"/>
        <w:ind w:left="176" w:firstLine="0"/>
        <w:jc w:val="center"/>
      </w:pPr>
      <w:r>
        <w:rPr>
          <w:color w:val="000000"/>
          <w:sz w:val="20"/>
        </w:rPr>
        <w:t xml:space="preserve"> </w:t>
      </w:r>
    </w:p>
    <w:p w14:paraId="21616BD4" w14:textId="77777777" w:rsidR="00091B94" w:rsidRDefault="00000000">
      <w:pPr>
        <w:spacing w:after="0" w:line="259" w:lineRule="auto"/>
        <w:ind w:left="0" w:firstLine="0"/>
        <w:jc w:val="left"/>
      </w:pPr>
      <w:r>
        <w:rPr>
          <w:color w:val="000000"/>
          <w:sz w:val="20"/>
        </w:rPr>
        <w:t xml:space="preserve"> </w:t>
      </w:r>
    </w:p>
    <w:p w14:paraId="32C0D4E5" w14:textId="77777777" w:rsidR="00A77E23" w:rsidRDefault="00A77E23">
      <w:pPr>
        <w:spacing w:after="160" w:line="278" w:lineRule="auto"/>
        <w:ind w:left="0" w:firstLine="0"/>
        <w:jc w:val="left"/>
        <w:rPr>
          <w:b/>
          <w:sz w:val="24"/>
        </w:rPr>
      </w:pPr>
      <w:r>
        <w:br w:type="page"/>
      </w:r>
    </w:p>
    <w:p w14:paraId="31726EB8" w14:textId="2003D2B7" w:rsidR="00091B94" w:rsidRDefault="00000000" w:rsidP="00A77E23">
      <w:pPr>
        <w:spacing w:after="160" w:line="278" w:lineRule="auto"/>
        <w:ind w:left="0" w:firstLine="0"/>
        <w:jc w:val="left"/>
      </w:pPr>
      <w:r>
        <w:lastRenderedPageBreak/>
        <w:t>3.</w:t>
      </w:r>
      <w:r>
        <w:tab/>
      </w:r>
      <w:r w:rsidRPr="00A178ED">
        <w:rPr>
          <w:b/>
          <w:bCs/>
        </w:rPr>
        <w:t>Form ELI-1.2 - Applicant's JV Information Form</w:t>
      </w:r>
      <w:r>
        <w:t xml:space="preserve"> </w:t>
      </w:r>
    </w:p>
    <w:p w14:paraId="0E0E665C" w14:textId="77777777" w:rsidR="00091B94" w:rsidRDefault="00000000">
      <w:pPr>
        <w:spacing w:after="6" w:line="253" w:lineRule="auto"/>
        <w:ind w:left="110"/>
        <w:jc w:val="left"/>
      </w:pPr>
      <w:r>
        <w:rPr>
          <w:i/>
        </w:rPr>
        <w:t xml:space="preserve">[The following form is additional to Form ELI–1.1., and shall be completed to provide information relating to each </w:t>
      </w:r>
    </w:p>
    <w:p w14:paraId="59797EE8" w14:textId="77777777" w:rsidR="00091B94" w:rsidRDefault="00000000">
      <w:pPr>
        <w:spacing w:after="217" w:line="253" w:lineRule="auto"/>
        <w:ind w:left="110"/>
        <w:jc w:val="left"/>
      </w:pPr>
      <w:r>
        <w:rPr>
          <w:i/>
        </w:rPr>
        <w:t>JV member (incase the Applicant is a JV) as well as any Specialized Subcontractor proposed to be used by the Applicant for any part of the Contract resulting from this prequalification]</w:t>
      </w:r>
      <w:r>
        <w:rPr>
          <w:i/>
          <w:color w:val="000000"/>
        </w:rPr>
        <w:t xml:space="preserve"> </w:t>
      </w:r>
    </w:p>
    <w:p w14:paraId="25067FEC" w14:textId="77777777" w:rsidR="00091B94" w:rsidRDefault="00000000">
      <w:pPr>
        <w:ind w:left="123" w:right="97"/>
      </w:pPr>
      <w:r>
        <w:t xml:space="preserve">Date: ................................................. </w:t>
      </w:r>
      <w:r>
        <w:rPr>
          <w:i/>
        </w:rPr>
        <w:t>[insert day, month, year]</w:t>
      </w:r>
      <w:r>
        <w:rPr>
          <w:i/>
          <w:color w:val="000000"/>
        </w:rPr>
        <w:t xml:space="preserve"> </w:t>
      </w:r>
    </w:p>
    <w:p w14:paraId="05663AF5" w14:textId="77777777" w:rsidR="00091B94" w:rsidRDefault="00000000">
      <w:pPr>
        <w:ind w:left="123" w:right="97"/>
      </w:pPr>
      <w:r>
        <w:t xml:space="preserve">ITT No. and title: ............................ </w:t>
      </w:r>
      <w:r>
        <w:rPr>
          <w:i/>
        </w:rPr>
        <w:t xml:space="preserve">[insert ITT number and title] </w:t>
      </w:r>
    </w:p>
    <w:p w14:paraId="3DF081A6" w14:textId="77777777" w:rsidR="00091B94" w:rsidRDefault="00000000">
      <w:pPr>
        <w:ind w:left="123" w:right="97"/>
      </w:pPr>
      <w:r>
        <w:t>Page...............................................</w:t>
      </w:r>
      <w:r>
        <w:rPr>
          <w:i/>
        </w:rPr>
        <w:t xml:space="preserve">[insert page number] </w:t>
      </w:r>
      <w:r>
        <w:t xml:space="preserve">of </w:t>
      </w:r>
      <w:r>
        <w:rPr>
          <w:i/>
        </w:rPr>
        <w:t xml:space="preserve">[insert total number] </w:t>
      </w:r>
      <w:r>
        <w:t>pages</w:t>
      </w:r>
      <w:r>
        <w:rPr>
          <w:color w:val="000000"/>
        </w:rPr>
        <w:t xml:space="preserve"> </w:t>
      </w:r>
    </w:p>
    <w:p w14:paraId="4EAAA36E" w14:textId="77777777" w:rsidR="00091B94" w:rsidRDefault="00000000">
      <w:pPr>
        <w:spacing w:after="0" w:line="259" w:lineRule="auto"/>
        <w:ind w:left="0" w:firstLine="0"/>
        <w:jc w:val="left"/>
      </w:pPr>
      <w:r>
        <w:rPr>
          <w:color w:val="000000"/>
          <w:sz w:val="20"/>
        </w:rPr>
        <w:t xml:space="preserve"> </w:t>
      </w:r>
    </w:p>
    <w:p w14:paraId="034CA2E8" w14:textId="77777777" w:rsidR="00091B94" w:rsidRDefault="00000000">
      <w:pPr>
        <w:spacing w:after="0" w:line="259" w:lineRule="auto"/>
        <w:ind w:left="0" w:firstLine="0"/>
        <w:jc w:val="left"/>
      </w:pPr>
      <w:r>
        <w:rPr>
          <w:color w:val="000000"/>
          <w:sz w:val="20"/>
        </w:rPr>
        <w:t xml:space="preserve"> </w:t>
      </w:r>
    </w:p>
    <w:tbl>
      <w:tblPr>
        <w:tblStyle w:val="TableGrid"/>
        <w:tblW w:w="9374" w:type="dxa"/>
        <w:tblInd w:w="7" w:type="dxa"/>
        <w:tblCellMar>
          <w:top w:w="59" w:type="dxa"/>
          <w:left w:w="2" w:type="dxa"/>
        </w:tblCellMar>
        <w:tblLook w:val="04A0" w:firstRow="1" w:lastRow="0" w:firstColumn="1" w:lastColumn="0" w:noHBand="0" w:noVBand="1"/>
      </w:tblPr>
      <w:tblGrid>
        <w:gridCol w:w="9374"/>
      </w:tblGrid>
      <w:tr w:rsidR="00091B94" w14:paraId="2A93A66D" w14:textId="77777777">
        <w:trPr>
          <w:trHeight w:val="557"/>
        </w:trPr>
        <w:tc>
          <w:tcPr>
            <w:tcW w:w="9374" w:type="dxa"/>
            <w:tcBorders>
              <w:top w:val="single" w:sz="2" w:space="0" w:color="000000"/>
              <w:left w:val="single" w:sz="2" w:space="0" w:color="000000"/>
              <w:bottom w:val="single" w:sz="2" w:space="0" w:color="000000"/>
              <w:right w:val="single" w:sz="2" w:space="0" w:color="000000"/>
            </w:tcBorders>
          </w:tcPr>
          <w:p w14:paraId="2E125FFF" w14:textId="77777777" w:rsidR="00091B94" w:rsidRDefault="00000000">
            <w:pPr>
              <w:spacing w:after="0" w:line="259" w:lineRule="auto"/>
              <w:ind w:left="0" w:firstLine="0"/>
              <w:jc w:val="left"/>
            </w:pPr>
            <w:r>
              <w:rPr>
                <w:color w:val="000000"/>
                <w:sz w:val="24"/>
              </w:rPr>
              <w:t xml:space="preserve">Applicant name: </w:t>
            </w:r>
          </w:p>
          <w:p w14:paraId="11F97895" w14:textId="77777777" w:rsidR="00091B94" w:rsidRDefault="00000000">
            <w:pPr>
              <w:spacing w:after="0" w:line="259" w:lineRule="auto"/>
              <w:ind w:left="0" w:firstLine="0"/>
              <w:jc w:val="left"/>
            </w:pPr>
            <w:r>
              <w:rPr>
                <w:i/>
                <w:color w:val="000000"/>
                <w:sz w:val="24"/>
              </w:rPr>
              <w:t xml:space="preserve">[insert full name] </w:t>
            </w:r>
          </w:p>
        </w:tc>
      </w:tr>
      <w:tr w:rsidR="00091B94" w14:paraId="7CA1F413" w14:textId="77777777">
        <w:trPr>
          <w:trHeight w:val="557"/>
        </w:trPr>
        <w:tc>
          <w:tcPr>
            <w:tcW w:w="9374" w:type="dxa"/>
            <w:tcBorders>
              <w:top w:val="single" w:sz="2" w:space="0" w:color="000000"/>
              <w:left w:val="single" w:sz="2" w:space="0" w:color="000000"/>
              <w:bottom w:val="single" w:sz="2" w:space="0" w:color="000000"/>
              <w:right w:val="single" w:sz="2" w:space="0" w:color="000000"/>
            </w:tcBorders>
          </w:tcPr>
          <w:p w14:paraId="7D646335" w14:textId="77777777" w:rsidR="00091B94" w:rsidRDefault="00000000">
            <w:pPr>
              <w:spacing w:after="0" w:line="259" w:lineRule="auto"/>
              <w:ind w:left="0" w:firstLine="0"/>
              <w:jc w:val="left"/>
            </w:pPr>
            <w:r>
              <w:rPr>
                <w:color w:val="000000"/>
                <w:sz w:val="24"/>
              </w:rPr>
              <w:t xml:space="preserve">Applicant's JV Member’s name: </w:t>
            </w:r>
          </w:p>
          <w:p w14:paraId="0F3EF0A0" w14:textId="77777777" w:rsidR="00091B94" w:rsidRDefault="00000000">
            <w:pPr>
              <w:spacing w:after="0" w:line="259" w:lineRule="auto"/>
              <w:ind w:left="0" w:firstLine="0"/>
              <w:jc w:val="left"/>
            </w:pPr>
            <w:r>
              <w:rPr>
                <w:i/>
                <w:color w:val="000000"/>
                <w:sz w:val="24"/>
              </w:rPr>
              <w:t xml:space="preserve">[insert full name of Applicant's JV Member] </w:t>
            </w:r>
          </w:p>
        </w:tc>
      </w:tr>
      <w:tr w:rsidR="00091B94" w14:paraId="43F05423" w14:textId="77777777">
        <w:trPr>
          <w:trHeight w:val="557"/>
        </w:trPr>
        <w:tc>
          <w:tcPr>
            <w:tcW w:w="9374" w:type="dxa"/>
            <w:tcBorders>
              <w:top w:val="single" w:sz="2" w:space="0" w:color="000000"/>
              <w:left w:val="single" w:sz="2" w:space="0" w:color="000000"/>
              <w:bottom w:val="single" w:sz="2" w:space="0" w:color="000000"/>
              <w:right w:val="single" w:sz="2" w:space="0" w:color="000000"/>
            </w:tcBorders>
          </w:tcPr>
          <w:p w14:paraId="6C1D87D1" w14:textId="77777777" w:rsidR="00091B94" w:rsidRDefault="00000000">
            <w:pPr>
              <w:spacing w:after="0" w:line="259" w:lineRule="auto"/>
              <w:ind w:left="0" w:right="3797" w:firstLine="0"/>
            </w:pPr>
            <w:r>
              <w:rPr>
                <w:color w:val="000000"/>
                <w:sz w:val="24"/>
              </w:rPr>
              <w:t xml:space="preserve">Applicant's JV Member’s country of registration: </w:t>
            </w:r>
            <w:r>
              <w:rPr>
                <w:i/>
                <w:color w:val="000000"/>
                <w:sz w:val="24"/>
              </w:rPr>
              <w:t xml:space="preserve">[indicate country of registration] </w:t>
            </w:r>
          </w:p>
        </w:tc>
      </w:tr>
      <w:tr w:rsidR="00091B94" w14:paraId="11EF45C7" w14:textId="77777777">
        <w:trPr>
          <w:trHeight w:val="557"/>
        </w:trPr>
        <w:tc>
          <w:tcPr>
            <w:tcW w:w="9374" w:type="dxa"/>
            <w:tcBorders>
              <w:top w:val="single" w:sz="2" w:space="0" w:color="000000"/>
              <w:left w:val="single" w:sz="2" w:space="0" w:color="000000"/>
              <w:bottom w:val="single" w:sz="2" w:space="0" w:color="000000"/>
              <w:right w:val="single" w:sz="2" w:space="0" w:color="000000"/>
            </w:tcBorders>
          </w:tcPr>
          <w:p w14:paraId="75D89C40" w14:textId="77777777" w:rsidR="00091B94" w:rsidRDefault="00000000">
            <w:pPr>
              <w:spacing w:after="0" w:line="259" w:lineRule="auto"/>
              <w:ind w:left="0" w:right="4202" w:firstLine="0"/>
            </w:pPr>
            <w:r>
              <w:rPr>
                <w:color w:val="000000"/>
                <w:sz w:val="24"/>
              </w:rPr>
              <w:t xml:space="preserve">Applicant JV Member’s year of constitution: </w:t>
            </w:r>
            <w:r>
              <w:rPr>
                <w:i/>
                <w:color w:val="000000"/>
                <w:sz w:val="24"/>
              </w:rPr>
              <w:t xml:space="preserve">[indicate year of constitution] </w:t>
            </w:r>
          </w:p>
        </w:tc>
      </w:tr>
      <w:tr w:rsidR="00091B94" w14:paraId="0195B94F" w14:textId="77777777">
        <w:trPr>
          <w:trHeight w:val="559"/>
        </w:trPr>
        <w:tc>
          <w:tcPr>
            <w:tcW w:w="9374" w:type="dxa"/>
            <w:tcBorders>
              <w:top w:val="single" w:sz="2" w:space="0" w:color="000000"/>
              <w:left w:val="single" w:sz="2" w:space="0" w:color="000000"/>
              <w:bottom w:val="single" w:sz="2" w:space="0" w:color="000000"/>
              <w:right w:val="single" w:sz="2" w:space="0" w:color="000000"/>
            </w:tcBorders>
          </w:tcPr>
          <w:p w14:paraId="2354A6F5" w14:textId="77777777" w:rsidR="00091B94" w:rsidRDefault="00000000">
            <w:pPr>
              <w:spacing w:after="0" w:line="259" w:lineRule="auto"/>
              <w:ind w:left="0" w:right="2920" w:firstLine="0"/>
            </w:pPr>
            <w:r>
              <w:rPr>
                <w:color w:val="000000"/>
                <w:sz w:val="24"/>
              </w:rPr>
              <w:t xml:space="preserve">Applicant JV Member’s legal address in country of constitution: </w:t>
            </w:r>
            <w:r>
              <w:rPr>
                <w:i/>
                <w:color w:val="000000"/>
                <w:sz w:val="24"/>
              </w:rPr>
              <w:t>[insert street/ number/ town or city/ country]</w:t>
            </w:r>
            <w:r>
              <w:rPr>
                <w:color w:val="000000"/>
                <w:sz w:val="24"/>
              </w:rPr>
              <w:t xml:space="preserve"> </w:t>
            </w:r>
          </w:p>
        </w:tc>
      </w:tr>
      <w:tr w:rsidR="00091B94" w14:paraId="6B863C1E" w14:textId="77777777">
        <w:trPr>
          <w:trHeight w:val="1385"/>
        </w:trPr>
        <w:tc>
          <w:tcPr>
            <w:tcW w:w="9374" w:type="dxa"/>
            <w:tcBorders>
              <w:top w:val="single" w:sz="2" w:space="0" w:color="000000"/>
              <w:left w:val="single" w:sz="2" w:space="0" w:color="000000"/>
              <w:bottom w:val="single" w:sz="2" w:space="0" w:color="000000"/>
              <w:right w:val="single" w:sz="2" w:space="0" w:color="000000"/>
            </w:tcBorders>
          </w:tcPr>
          <w:p w14:paraId="67F2B6EE" w14:textId="77777777" w:rsidR="00091B94" w:rsidRDefault="00000000">
            <w:pPr>
              <w:spacing w:after="0" w:line="259" w:lineRule="auto"/>
              <w:ind w:left="0" w:firstLine="0"/>
              <w:jc w:val="left"/>
            </w:pPr>
            <w:r>
              <w:rPr>
                <w:color w:val="000000"/>
                <w:sz w:val="24"/>
              </w:rPr>
              <w:t xml:space="preserve">Applicant JV Member’s authorized representative information </w:t>
            </w:r>
          </w:p>
          <w:p w14:paraId="6560C13F" w14:textId="77777777" w:rsidR="00091B94" w:rsidRDefault="00000000">
            <w:pPr>
              <w:spacing w:after="0" w:line="259" w:lineRule="auto"/>
              <w:ind w:left="0" w:firstLine="0"/>
              <w:jc w:val="left"/>
            </w:pPr>
            <w:r>
              <w:rPr>
                <w:color w:val="000000"/>
                <w:sz w:val="24"/>
              </w:rPr>
              <w:t xml:space="preserve">Name: </w:t>
            </w:r>
            <w:r>
              <w:rPr>
                <w:i/>
                <w:color w:val="000000"/>
                <w:sz w:val="24"/>
              </w:rPr>
              <w:t xml:space="preserve">[insert full name] </w:t>
            </w:r>
          </w:p>
          <w:p w14:paraId="4BE26BB2" w14:textId="77777777" w:rsidR="00091B94" w:rsidRDefault="00000000">
            <w:pPr>
              <w:spacing w:after="0" w:line="259" w:lineRule="auto"/>
              <w:ind w:left="0" w:firstLine="0"/>
              <w:jc w:val="left"/>
            </w:pPr>
            <w:r>
              <w:rPr>
                <w:color w:val="000000"/>
                <w:sz w:val="24"/>
              </w:rPr>
              <w:t xml:space="preserve">Address: </w:t>
            </w:r>
            <w:r>
              <w:rPr>
                <w:i/>
                <w:color w:val="000000"/>
                <w:sz w:val="24"/>
              </w:rPr>
              <w:t xml:space="preserve">[insert street/ number/ town or city/ country] </w:t>
            </w:r>
          </w:p>
          <w:p w14:paraId="484A7563" w14:textId="77777777" w:rsidR="00091B94" w:rsidRDefault="00000000">
            <w:pPr>
              <w:spacing w:after="0" w:line="259" w:lineRule="auto"/>
              <w:ind w:left="0" w:firstLine="0"/>
            </w:pPr>
            <w:r>
              <w:rPr>
                <w:color w:val="000000"/>
                <w:sz w:val="24"/>
              </w:rPr>
              <w:t xml:space="preserve">Telephone/Fax numbers: </w:t>
            </w:r>
            <w:r>
              <w:rPr>
                <w:i/>
                <w:color w:val="000000"/>
                <w:sz w:val="24"/>
              </w:rPr>
              <w:t xml:space="preserve">[insert telephone/fax numbers, including country and city codes] </w:t>
            </w:r>
            <w:r>
              <w:rPr>
                <w:color w:val="000000"/>
                <w:sz w:val="24"/>
              </w:rPr>
              <w:t xml:space="preserve">E-mail address: </w:t>
            </w:r>
            <w:r>
              <w:rPr>
                <w:i/>
                <w:color w:val="000000"/>
                <w:sz w:val="24"/>
              </w:rPr>
              <w:t xml:space="preserve">[indicate e-mail address] </w:t>
            </w:r>
          </w:p>
        </w:tc>
      </w:tr>
      <w:tr w:rsidR="00091B94" w14:paraId="261032CB" w14:textId="77777777">
        <w:trPr>
          <w:trHeight w:val="1937"/>
        </w:trPr>
        <w:tc>
          <w:tcPr>
            <w:tcW w:w="9374" w:type="dxa"/>
            <w:tcBorders>
              <w:top w:val="single" w:sz="2" w:space="0" w:color="000000"/>
              <w:left w:val="single" w:sz="2" w:space="0" w:color="000000"/>
              <w:bottom w:val="single" w:sz="2" w:space="0" w:color="000000"/>
              <w:right w:val="single" w:sz="2" w:space="0" w:color="000000"/>
            </w:tcBorders>
          </w:tcPr>
          <w:p w14:paraId="17BD2CFB" w14:textId="77777777" w:rsidR="00091B94" w:rsidRDefault="00000000">
            <w:pPr>
              <w:spacing w:after="0" w:line="259" w:lineRule="auto"/>
              <w:ind w:left="0" w:firstLine="0"/>
              <w:jc w:val="left"/>
            </w:pPr>
            <w:r>
              <w:rPr>
                <w:color w:val="000000"/>
                <w:sz w:val="24"/>
              </w:rPr>
              <w:t xml:space="preserve">1. Attached are copies of original documents of </w:t>
            </w:r>
          </w:p>
          <w:p w14:paraId="4F736A2E" w14:textId="77777777" w:rsidR="00091B94" w:rsidRDefault="00000000">
            <w:pPr>
              <w:numPr>
                <w:ilvl w:val="0"/>
                <w:numId w:val="31"/>
              </w:numPr>
              <w:spacing w:after="29" w:line="238" w:lineRule="auto"/>
              <w:ind w:firstLine="0"/>
              <w:jc w:val="left"/>
            </w:pPr>
            <w:r>
              <w:rPr>
                <w:color w:val="000000"/>
                <w:sz w:val="24"/>
              </w:rPr>
              <w:t xml:space="preserve">Articles of Incorporation (or equivalent documents of constitution or association), and/or registration documents of the legal entity named above, in accordance with ITA 5.6 </w:t>
            </w:r>
          </w:p>
          <w:p w14:paraId="19BD4E1D" w14:textId="77777777" w:rsidR="00091B94" w:rsidRDefault="00000000">
            <w:pPr>
              <w:numPr>
                <w:ilvl w:val="0"/>
                <w:numId w:val="31"/>
              </w:numPr>
              <w:spacing w:after="0" w:line="241" w:lineRule="auto"/>
              <w:ind w:firstLine="0"/>
              <w:jc w:val="left"/>
            </w:pPr>
            <w:r>
              <w:rPr>
                <w:color w:val="000000"/>
                <w:sz w:val="24"/>
              </w:rPr>
              <w:t xml:space="preserve">In case of a state-owned enterprise or institution, documents establishing legal and financial autonomy, operation in accordance with commercial law, and they are not under the supervision of the Procuring Entity, in accordance with ITA 5.9. </w:t>
            </w:r>
          </w:p>
          <w:p w14:paraId="0E6A7B7D" w14:textId="77777777" w:rsidR="00091B94" w:rsidRDefault="00000000">
            <w:pPr>
              <w:spacing w:after="0" w:line="259" w:lineRule="auto"/>
              <w:ind w:left="0" w:firstLine="0"/>
              <w:jc w:val="left"/>
            </w:pPr>
            <w:r>
              <w:rPr>
                <w:color w:val="000000"/>
                <w:sz w:val="24"/>
              </w:rPr>
              <w:t xml:space="preserve">2. Included are the organizational chart, a list of Board of Directors, and the beneficial ownership. </w:t>
            </w:r>
          </w:p>
        </w:tc>
      </w:tr>
    </w:tbl>
    <w:p w14:paraId="56795B0E" w14:textId="77777777" w:rsidR="00091B94" w:rsidRDefault="00000000">
      <w:pPr>
        <w:pStyle w:val="Heading4"/>
        <w:spacing w:after="3" w:line="253" w:lineRule="auto"/>
        <w:ind w:left="680" w:right="15" w:hanging="567"/>
      </w:pPr>
      <w:r>
        <w:rPr>
          <w:color w:val="000000"/>
        </w:rPr>
        <w:t>4.</w:t>
      </w:r>
      <w:r>
        <w:rPr>
          <w:color w:val="000000"/>
        </w:rPr>
        <w:tab/>
        <w:t>Form CON 2 - Historical Contract Non-Performance, and Pending Litigation and   Litigation History</w:t>
      </w:r>
      <w:r>
        <w:rPr>
          <w:b w:val="0"/>
          <w:color w:val="000000"/>
        </w:rPr>
        <w:t xml:space="preserve"> </w:t>
      </w:r>
    </w:p>
    <w:p w14:paraId="08A7029A" w14:textId="77777777" w:rsidR="00091B94" w:rsidRDefault="00000000">
      <w:pPr>
        <w:spacing w:after="0" w:line="259" w:lineRule="auto"/>
        <w:ind w:left="0" w:firstLine="0"/>
        <w:jc w:val="left"/>
      </w:pPr>
      <w:r>
        <w:rPr>
          <w:color w:val="000000"/>
          <w:sz w:val="24"/>
        </w:rPr>
        <w:t xml:space="preserve"> </w:t>
      </w:r>
    </w:p>
    <w:p w14:paraId="0A1B919C" w14:textId="77777777" w:rsidR="00091B94" w:rsidRDefault="00000000">
      <w:pPr>
        <w:spacing w:after="15" w:line="249" w:lineRule="auto"/>
        <w:ind w:left="12" w:right="870"/>
      </w:pPr>
      <w:r>
        <w:rPr>
          <w:i/>
          <w:color w:val="000000"/>
          <w:sz w:val="24"/>
        </w:rPr>
        <w:t xml:space="preserve">[The following table shall be filled in for the Applicant and for each member of a Joint Venture] </w:t>
      </w:r>
    </w:p>
    <w:p w14:paraId="5EADC1F8" w14:textId="77777777" w:rsidR="00091B94" w:rsidRDefault="00000000">
      <w:pPr>
        <w:spacing w:after="15" w:line="249" w:lineRule="auto"/>
        <w:ind w:left="12" w:right="870"/>
      </w:pPr>
      <w:r>
        <w:rPr>
          <w:color w:val="000000"/>
          <w:sz w:val="24"/>
        </w:rPr>
        <w:t xml:space="preserve">Applicant’s Name: </w:t>
      </w:r>
      <w:r>
        <w:rPr>
          <w:i/>
          <w:color w:val="000000"/>
          <w:sz w:val="24"/>
        </w:rPr>
        <w:t xml:space="preserve">[insert full name]  </w:t>
      </w:r>
    </w:p>
    <w:p w14:paraId="4AF73F0E" w14:textId="77777777" w:rsidR="00091B94" w:rsidRDefault="00000000">
      <w:pPr>
        <w:spacing w:after="15" w:line="249" w:lineRule="auto"/>
        <w:ind w:left="12" w:right="870"/>
      </w:pPr>
      <w:r>
        <w:rPr>
          <w:color w:val="000000"/>
          <w:sz w:val="24"/>
        </w:rPr>
        <w:t xml:space="preserve">Date: </w:t>
      </w:r>
      <w:r>
        <w:rPr>
          <w:i/>
          <w:color w:val="000000"/>
          <w:sz w:val="24"/>
        </w:rPr>
        <w:t xml:space="preserve">[insert day, month, year]  </w:t>
      </w:r>
    </w:p>
    <w:p w14:paraId="0A3ACE83" w14:textId="77777777" w:rsidR="00091B94" w:rsidRDefault="00000000">
      <w:pPr>
        <w:spacing w:after="0" w:line="259" w:lineRule="auto"/>
        <w:ind w:left="-5"/>
        <w:jc w:val="left"/>
      </w:pPr>
      <w:r>
        <w:rPr>
          <w:color w:val="000000"/>
          <w:sz w:val="24"/>
        </w:rPr>
        <w:t>Joint Venture Member’s Name:</w:t>
      </w:r>
      <w:r>
        <w:rPr>
          <w:i/>
          <w:color w:val="000000"/>
          <w:sz w:val="24"/>
        </w:rPr>
        <w:t xml:space="preserve"> [insert</w:t>
      </w:r>
      <w:r>
        <w:rPr>
          <w:color w:val="000000"/>
          <w:sz w:val="24"/>
        </w:rPr>
        <w:t xml:space="preserve"> </w:t>
      </w:r>
      <w:r>
        <w:rPr>
          <w:i/>
          <w:color w:val="000000"/>
          <w:sz w:val="24"/>
        </w:rPr>
        <w:t xml:space="preserve">full name]  </w:t>
      </w:r>
    </w:p>
    <w:p w14:paraId="0D112394" w14:textId="77777777" w:rsidR="00091B94" w:rsidRDefault="00000000">
      <w:pPr>
        <w:spacing w:after="15" w:line="249" w:lineRule="auto"/>
        <w:ind w:left="12" w:right="870"/>
      </w:pPr>
      <w:r>
        <w:rPr>
          <w:color w:val="000000"/>
          <w:sz w:val="24"/>
        </w:rPr>
        <w:t xml:space="preserve">ITT No. and title: </w:t>
      </w:r>
      <w:r>
        <w:rPr>
          <w:i/>
          <w:color w:val="000000"/>
          <w:sz w:val="24"/>
        </w:rPr>
        <w:t xml:space="preserve">[insert ITT number and title]  </w:t>
      </w:r>
    </w:p>
    <w:p w14:paraId="658E89C7" w14:textId="77777777" w:rsidR="00091B94" w:rsidRDefault="00000000">
      <w:pPr>
        <w:spacing w:after="15" w:line="249" w:lineRule="auto"/>
        <w:ind w:left="12" w:right="870"/>
      </w:pPr>
      <w:r>
        <w:rPr>
          <w:color w:val="000000"/>
          <w:sz w:val="24"/>
        </w:rPr>
        <w:t xml:space="preserve">Page </w:t>
      </w:r>
      <w:r>
        <w:rPr>
          <w:i/>
          <w:color w:val="000000"/>
          <w:sz w:val="24"/>
        </w:rPr>
        <w:t xml:space="preserve">[insert page number] </w:t>
      </w:r>
      <w:r>
        <w:rPr>
          <w:color w:val="000000"/>
          <w:sz w:val="24"/>
        </w:rPr>
        <w:t xml:space="preserve">of </w:t>
      </w:r>
      <w:r>
        <w:rPr>
          <w:i/>
          <w:color w:val="000000"/>
          <w:sz w:val="24"/>
        </w:rPr>
        <w:t xml:space="preserve">[insert total number] </w:t>
      </w:r>
      <w:r>
        <w:rPr>
          <w:color w:val="000000"/>
          <w:sz w:val="24"/>
        </w:rPr>
        <w:t xml:space="preserve">pages </w:t>
      </w:r>
    </w:p>
    <w:p w14:paraId="28488D28" w14:textId="77777777" w:rsidR="00091B94" w:rsidRDefault="00000000">
      <w:pPr>
        <w:spacing w:after="0" w:line="259" w:lineRule="auto"/>
        <w:ind w:left="0" w:firstLine="0"/>
        <w:jc w:val="left"/>
      </w:pPr>
      <w:r>
        <w:rPr>
          <w:color w:val="000000"/>
          <w:sz w:val="24"/>
        </w:rPr>
        <w:t xml:space="preserve"> </w:t>
      </w:r>
    </w:p>
    <w:p w14:paraId="025C06A9" w14:textId="77777777" w:rsidR="00091B94" w:rsidRDefault="00000000">
      <w:pPr>
        <w:spacing w:after="0" w:line="259" w:lineRule="auto"/>
        <w:ind w:left="0" w:firstLine="0"/>
        <w:jc w:val="left"/>
      </w:pPr>
      <w:r>
        <w:rPr>
          <w:color w:val="000000"/>
          <w:sz w:val="24"/>
        </w:rPr>
        <w:t xml:space="preserve"> </w:t>
      </w:r>
    </w:p>
    <w:tbl>
      <w:tblPr>
        <w:tblStyle w:val="TableGrid"/>
        <w:tblW w:w="9923" w:type="dxa"/>
        <w:tblInd w:w="3" w:type="dxa"/>
        <w:tblCellMar>
          <w:top w:w="53" w:type="dxa"/>
          <w:right w:w="20" w:type="dxa"/>
        </w:tblCellMar>
        <w:tblLook w:val="04A0" w:firstRow="1" w:lastRow="0" w:firstColumn="1" w:lastColumn="0" w:noHBand="0" w:noVBand="1"/>
      </w:tblPr>
      <w:tblGrid>
        <w:gridCol w:w="972"/>
        <w:gridCol w:w="398"/>
        <w:gridCol w:w="1131"/>
        <w:gridCol w:w="941"/>
        <w:gridCol w:w="4210"/>
        <w:gridCol w:w="2271"/>
      </w:tblGrid>
      <w:tr w:rsidR="00091B94" w14:paraId="607D2D19" w14:textId="77777777">
        <w:trPr>
          <w:trHeight w:val="511"/>
        </w:trPr>
        <w:tc>
          <w:tcPr>
            <w:tcW w:w="9923" w:type="dxa"/>
            <w:gridSpan w:val="6"/>
            <w:tcBorders>
              <w:top w:val="single" w:sz="2" w:space="0" w:color="000000"/>
              <w:left w:val="single" w:sz="2" w:space="0" w:color="000000"/>
              <w:bottom w:val="single" w:sz="2" w:space="0" w:color="000000"/>
              <w:right w:val="single" w:sz="2" w:space="0" w:color="000000"/>
            </w:tcBorders>
          </w:tcPr>
          <w:p w14:paraId="1F782DAE" w14:textId="77777777" w:rsidR="00091B94" w:rsidRDefault="00000000">
            <w:pPr>
              <w:spacing w:after="0" w:line="259" w:lineRule="auto"/>
              <w:ind w:left="7" w:right="1633" w:firstLine="0"/>
              <w:jc w:val="left"/>
            </w:pPr>
            <w:r>
              <w:rPr>
                <w:color w:val="000000"/>
              </w:rPr>
              <w:t xml:space="preserve">Non-Performed Contracts in accordance with Section III, Qualification Criteria and Requirements </w:t>
            </w:r>
          </w:p>
        </w:tc>
      </w:tr>
      <w:tr w:rsidR="00091B94" w14:paraId="2335C2B0" w14:textId="77777777">
        <w:trPr>
          <w:trHeight w:val="1018"/>
        </w:trPr>
        <w:tc>
          <w:tcPr>
            <w:tcW w:w="9923" w:type="dxa"/>
            <w:gridSpan w:val="6"/>
            <w:tcBorders>
              <w:top w:val="single" w:sz="2" w:space="0" w:color="000000"/>
              <w:left w:val="single" w:sz="2" w:space="0" w:color="000000"/>
              <w:bottom w:val="single" w:sz="2" w:space="0" w:color="000000"/>
              <w:right w:val="single" w:sz="2" w:space="0" w:color="000000"/>
            </w:tcBorders>
          </w:tcPr>
          <w:p w14:paraId="3D381477" w14:textId="77777777" w:rsidR="00091B94" w:rsidRDefault="00000000">
            <w:pPr>
              <w:numPr>
                <w:ilvl w:val="0"/>
                <w:numId w:val="32"/>
              </w:numPr>
              <w:spacing w:after="16" w:line="243" w:lineRule="auto"/>
              <w:ind w:firstLine="0"/>
              <w:jc w:val="left"/>
            </w:pPr>
            <w:r>
              <w:rPr>
                <w:color w:val="000000"/>
              </w:rPr>
              <w:lastRenderedPageBreak/>
              <w:t>Contract non-performance did not occur since 1</w:t>
            </w:r>
            <w:r>
              <w:rPr>
                <w:color w:val="000000"/>
                <w:vertAlign w:val="superscript"/>
              </w:rPr>
              <w:t>st</w:t>
            </w:r>
            <w:r>
              <w:rPr>
                <w:color w:val="000000"/>
              </w:rPr>
              <w:t xml:space="preserve"> January </w:t>
            </w:r>
            <w:r>
              <w:rPr>
                <w:i/>
                <w:color w:val="000000"/>
              </w:rPr>
              <w:t xml:space="preserve">[insert year] </w:t>
            </w:r>
            <w:r>
              <w:rPr>
                <w:color w:val="000000"/>
              </w:rPr>
              <w:t xml:space="preserve">specified in Section III, Qualification Criteria and Requirements, Sub-Factor 2.1. </w:t>
            </w:r>
          </w:p>
          <w:p w14:paraId="2B75E0CA" w14:textId="77777777" w:rsidR="00091B94" w:rsidRDefault="00000000">
            <w:pPr>
              <w:numPr>
                <w:ilvl w:val="0"/>
                <w:numId w:val="32"/>
              </w:numPr>
              <w:spacing w:after="0" w:line="259" w:lineRule="auto"/>
              <w:ind w:firstLine="0"/>
              <w:jc w:val="left"/>
            </w:pPr>
            <w:r>
              <w:rPr>
                <w:color w:val="000000"/>
              </w:rPr>
              <w:t>Contract(s) not performed since 1</w:t>
            </w:r>
            <w:r>
              <w:rPr>
                <w:color w:val="000000"/>
                <w:vertAlign w:val="superscript"/>
              </w:rPr>
              <w:t>st</w:t>
            </w:r>
            <w:r>
              <w:rPr>
                <w:color w:val="000000"/>
              </w:rPr>
              <w:t xml:space="preserve"> January </w:t>
            </w:r>
            <w:r>
              <w:rPr>
                <w:i/>
                <w:color w:val="000000"/>
              </w:rPr>
              <w:t>[insert year]</w:t>
            </w:r>
            <w:r>
              <w:rPr>
                <w:color w:val="000000"/>
              </w:rPr>
              <w:t xml:space="preserve"> specified in Section III, Qualification Criteria and </w:t>
            </w:r>
          </w:p>
          <w:p w14:paraId="643D6AC4" w14:textId="77777777" w:rsidR="00091B94" w:rsidRDefault="00000000">
            <w:pPr>
              <w:spacing w:after="0" w:line="259" w:lineRule="auto"/>
              <w:ind w:left="7" w:firstLine="0"/>
              <w:jc w:val="left"/>
            </w:pPr>
            <w:r>
              <w:rPr>
                <w:color w:val="000000"/>
              </w:rPr>
              <w:t xml:space="preserve">Requirements, requirement 2.1 </w:t>
            </w:r>
          </w:p>
        </w:tc>
      </w:tr>
      <w:tr w:rsidR="00091B94" w14:paraId="7CC98DEC" w14:textId="77777777">
        <w:trPr>
          <w:trHeight w:val="1270"/>
        </w:trPr>
        <w:tc>
          <w:tcPr>
            <w:tcW w:w="972" w:type="dxa"/>
            <w:tcBorders>
              <w:top w:val="single" w:sz="2" w:space="0" w:color="000000"/>
              <w:left w:val="single" w:sz="2" w:space="0" w:color="000000"/>
              <w:bottom w:val="single" w:sz="2" w:space="0" w:color="000000"/>
              <w:right w:val="single" w:sz="2" w:space="0" w:color="000000"/>
            </w:tcBorders>
          </w:tcPr>
          <w:p w14:paraId="607A997A" w14:textId="77777777" w:rsidR="00091B94" w:rsidRDefault="00000000">
            <w:pPr>
              <w:spacing w:after="0" w:line="259" w:lineRule="auto"/>
              <w:ind w:left="7" w:firstLine="0"/>
              <w:jc w:val="left"/>
            </w:pPr>
            <w:r>
              <w:rPr>
                <w:color w:val="000000"/>
              </w:rPr>
              <w:t xml:space="preserve">Year </w:t>
            </w:r>
          </w:p>
        </w:tc>
        <w:tc>
          <w:tcPr>
            <w:tcW w:w="1529" w:type="dxa"/>
            <w:gridSpan w:val="2"/>
            <w:tcBorders>
              <w:top w:val="single" w:sz="2" w:space="0" w:color="000000"/>
              <w:left w:val="single" w:sz="2" w:space="0" w:color="000000"/>
              <w:bottom w:val="single" w:sz="2" w:space="0" w:color="000000"/>
              <w:right w:val="single" w:sz="2" w:space="0" w:color="000000"/>
            </w:tcBorders>
          </w:tcPr>
          <w:p w14:paraId="5A5EB85B" w14:textId="77777777" w:rsidR="00091B94" w:rsidRDefault="00000000">
            <w:pPr>
              <w:spacing w:after="0" w:line="259" w:lineRule="auto"/>
              <w:ind w:left="2" w:firstLine="0"/>
              <w:jc w:val="left"/>
            </w:pPr>
            <w:r>
              <w:rPr>
                <w:color w:val="000000"/>
              </w:rPr>
              <w:t xml:space="preserve">Non- performed portion of contract </w:t>
            </w:r>
          </w:p>
        </w:tc>
        <w:tc>
          <w:tcPr>
            <w:tcW w:w="5151" w:type="dxa"/>
            <w:gridSpan w:val="2"/>
            <w:tcBorders>
              <w:top w:val="single" w:sz="2" w:space="0" w:color="000000"/>
              <w:left w:val="single" w:sz="2" w:space="0" w:color="000000"/>
              <w:bottom w:val="single" w:sz="2" w:space="0" w:color="000000"/>
              <w:right w:val="single" w:sz="2" w:space="0" w:color="000000"/>
            </w:tcBorders>
          </w:tcPr>
          <w:p w14:paraId="7ED36F7E" w14:textId="77777777" w:rsidR="00091B94" w:rsidRDefault="00000000">
            <w:pPr>
              <w:spacing w:after="0" w:line="259" w:lineRule="auto"/>
              <w:ind w:left="5" w:firstLine="0"/>
              <w:jc w:val="left"/>
            </w:pPr>
            <w:r>
              <w:rPr>
                <w:color w:val="000000"/>
              </w:rPr>
              <w:t xml:space="preserve">Contract Identification </w:t>
            </w:r>
          </w:p>
          <w:p w14:paraId="10693F52" w14:textId="77777777" w:rsidR="00091B94" w:rsidRDefault="00000000">
            <w:pPr>
              <w:spacing w:after="0" w:line="259" w:lineRule="auto"/>
              <w:ind w:left="5" w:firstLine="0"/>
              <w:jc w:val="left"/>
            </w:pPr>
            <w:r>
              <w:rPr>
                <w:i/>
                <w:color w:val="000000"/>
              </w:rPr>
              <w:t xml:space="preserve"> </w:t>
            </w:r>
          </w:p>
        </w:tc>
        <w:tc>
          <w:tcPr>
            <w:tcW w:w="2271" w:type="dxa"/>
            <w:tcBorders>
              <w:top w:val="single" w:sz="2" w:space="0" w:color="000000"/>
              <w:left w:val="single" w:sz="2" w:space="0" w:color="000000"/>
              <w:bottom w:val="single" w:sz="2" w:space="0" w:color="000000"/>
              <w:right w:val="single" w:sz="2" w:space="0" w:color="000000"/>
            </w:tcBorders>
          </w:tcPr>
          <w:p w14:paraId="30AEDAB9" w14:textId="77777777" w:rsidR="00091B94" w:rsidRDefault="00000000">
            <w:pPr>
              <w:spacing w:after="2" w:line="236" w:lineRule="auto"/>
              <w:ind w:left="-19" w:right="207" w:firstLine="0"/>
            </w:pPr>
            <w:r>
              <w:rPr>
                <w:color w:val="000000"/>
              </w:rPr>
              <w:t xml:space="preserve">Total Contract Amount (current value, currency, exchange rate and </w:t>
            </w:r>
          </w:p>
          <w:p w14:paraId="3F09ABF2" w14:textId="77777777" w:rsidR="00091B94" w:rsidRDefault="00000000">
            <w:pPr>
              <w:spacing w:after="0" w:line="259" w:lineRule="auto"/>
              <w:ind w:left="-19" w:firstLine="0"/>
              <w:jc w:val="left"/>
            </w:pPr>
            <w:r>
              <w:rPr>
                <w:color w:val="000000"/>
              </w:rPr>
              <w:t xml:space="preserve">KENYA SHILLING </w:t>
            </w:r>
          </w:p>
          <w:p w14:paraId="71163A5A" w14:textId="77777777" w:rsidR="00091B94" w:rsidRDefault="00000000">
            <w:pPr>
              <w:spacing w:after="0" w:line="259" w:lineRule="auto"/>
              <w:ind w:left="-19" w:firstLine="0"/>
              <w:jc w:val="left"/>
            </w:pPr>
            <w:r>
              <w:rPr>
                <w:color w:val="000000"/>
              </w:rPr>
              <w:t>equivalent)</w:t>
            </w:r>
            <w:r>
              <w:rPr>
                <w:i/>
                <w:color w:val="000000"/>
              </w:rPr>
              <w:t xml:space="preserve"> </w:t>
            </w:r>
          </w:p>
        </w:tc>
      </w:tr>
      <w:tr w:rsidR="00091B94" w14:paraId="000778A3" w14:textId="77777777">
        <w:trPr>
          <w:trHeight w:val="1270"/>
        </w:trPr>
        <w:tc>
          <w:tcPr>
            <w:tcW w:w="972" w:type="dxa"/>
            <w:tcBorders>
              <w:top w:val="single" w:sz="2" w:space="0" w:color="000000"/>
              <w:left w:val="single" w:sz="2" w:space="0" w:color="000000"/>
              <w:bottom w:val="single" w:sz="2" w:space="0" w:color="000000"/>
              <w:right w:val="single" w:sz="2" w:space="0" w:color="000000"/>
            </w:tcBorders>
          </w:tcPr>
          <w:p w14:paraId="5B56810E" w14:textId="77777777" w:rsidR="00091B94" w:rsidRDefault="00000000">
            <w:pPr>
              <w:spacing w:after="0" w:line="259" w:lineRule="auto"/>
              <w:ind w:left="7" w:firstLine="0"/>
              <w:jc w:val="left"/>
            </w:pPr>
            <w:r>
              <w:rPr>
                <w:i/>
                <w:color w:val="000000"/>
              </w:rPr>
              <w:t>[insert year]</w:t>
            </w:r>
            <w:r>
              <w:rPr>
                <w:color w:val="000000"/>
              </w:rPr>
              <w:t xml:space="preserve"> </w:t>
            </w:r>
          </w:p>
        </w:tc>
        <w:tc>
          <w:tcPr>
            <w:tcW w:w="1529" w:type="dxa"/>
            <w:gridSpan w:val="2"/>
            <w:tcBorders>
              <w:top w:val="single" w:sz="2" w:space="0" w:color="000000"/>
              <w:left w:val="single" w:sz="2" w:space="0" w:color="000000"/>
              <w:bottom w:val="single" w:sz="2" w:space="0" w:color="000000"/>
              <w:right w:val="single" w:sz="2" w:space="0" w:color="000000"/>
            </w:tcBorders>
          </w:tcPr>
          <w:p w14:paraId="20A1ECB3" w14:textId="77777777" w:rsidR="00091B94" w:rsidRDefault="00000000">
            <w:pPr>
              <w:spacing w:after="0" w:line="259" w:lineRule="auto"/>
              <w:ind w:left="2" w:firstLine="0"/>
              <w:jc w:val="left"/>
            </w:pPr>
            <w:r>
              <w:rPr>
                <w:i/>
                <w:color w:val="000000"/>
              </w:rPr>
              <w:t>[insert amount and percentage]</w:t>
            </w:r>
            <w:r>
              <w:rPr>
                <w:color w:val="000000"/>
              </w:rPr>
              <w:t xml:space="preserve"> </w:t>
            </w:r>
          </w:p>
        </w:tc>
        <w:tc>
          <w:tcPr>
            <w:tcW w:w="5151" w:type="dxa"/>
            <w:gridSpan w:val="2"/>
            <w:tcBorders>
              <w:top w:val="single" w:sz="2" w:space="0" w:color="000000"/>
              <w:left w:val="single" w:sz="2" w:space="0" w:color="000000"/>
              <w:bottom w:val="single" w:sz="2" w:space="0" w:color="000000"/>
              <w:right w:val="single" w:sz="2" w:space="0" w:color="000000"/>
            </w:tcBorders>
          </w:tcPr>
          <w:p w14:paraId="7F02571B" w14:textId="77777777" w:rsidR="00091B94" w:rsidRDefault="00000000">
            <w:pPr>
              <w:spacing w:after="0" w:line="259" w:lineRule="auto"/>
              <w:ind w:left="5" w:firstLine="0"/>
              <w:jc w:val="left"/>
            </w:pPr>
            <w:r>
              <w:rPr>
                <w:color w:val="000000"/>
              </w:rPr>
              <w:t xml:space="preserve">Contract Identification: </w:t>
            </w:r>
            <w:r>
              <w:rPr>
                <w:i/>
                <w:color w:val="000000"/>
              </w:rPr>
              <w:t xml:space="preserve">[indicate complete contract name/ </w:t>
            </w:r>
          </w:p>
          <w:p w14:paraId="17D49CF9" w14:textId="77777777" w:rsidR="00091B94" w:rsidRDefault="00000000">
            <w:pPr>
              <w:spacing w:after="0" w:line="259" w:lineRule="auto"/>
              <w:ind w:left="5" w:firstLine="0"/>
              <w:jc w:val="left"/>
            </w:pPr>
            <w:r>
              <w:rPr>
                <w:i/>
                <w:color w:val="000000"/>
              </w:rPr>
              <w:t xml:space="preserve">number, and any other identification] </w:t>
            </w:r>
          </w:p>
          <w:p w14:paraId="5296C12A" w14:textId="77777777" w:rsidR="00091B94" w:rsidRDefault="00000000">
            <w:pPr>
              <w:spacing w:after="0" w:line="259" w:lineRule="auto"/>
              <w:ind w:left="5" w:firstLine="0"/>
              <w:jc w:val="left"/>
            </w:pPr>
            <w:r>
              <w:rPr>
                <w:color w:val="000000"/>
              </w:rPr>
              <w:t xml:space="preserve">Name of Procuring Entity: </w:t>
            </w:r>
            <w:r>
              <w:rPr>
                <w:i/>
                <w:color w:val="000000"/>
              </w:rPr>
              <w:t xml:space="preserve">[insert full name] </w:t>
            </w:r>
          </w:p>
          <w:p w14:paraId="7C7D57BF" w14:textId="77777777" w:rsidR="00091B94" w:rsidRDefault="00000000">
            <w:pPr>
              <w:spacing w:after="0" w:line="259" w:lineRule="auto"/>
              <w:ind w:left="5" w:firstLine="0"/>
              <w:jc w:val="left"/>
            </w:pPr>
            <w:r>
              <w:rPr>
                <w:color w:val="000000"/>
              </w:rPr>
              <w:t xml:space="preserve">Address of Procuring Entity: </w:t>
            </w:r>
            <w:r>
              <w:rPr>
                <w:i/>
                <w:color w:val="000000"/>
              </w:rPr>
              <w:t xml:space="preserve">[insert street/city/country] </w:t>
            </w:r>
          </w:p>
          <w:p w14:paraId="6F9C4560" w14:textId="77777777" w:rsidR="00091B94" w:rsidRDefault="00000000">
            <w:pPr>
              <w:spacing w:after="0" w:line="259" w:lineRule="auto"/>
              <w:ind w:left="5" w:firstLine="0"/>
              <w:jc w:val="left"/>
            </w:pPr>
            <w:r>
              <w:rPr>
                <w:color w:val="000000"/>
              </w:rPr>
              <w:t xml:space="preserve">Reason(s) for nonperformance: </w:t>
            </w:r>
            <w:r>
              <w:rPr>
                <w:i/>
                <w:color w:val="000000"/>
              </w:rPr>
              <w:t>[indicate main reason(s)]</w:t>
            </w:r>
            <w:r>
              <w:rPr>
                <w:color w:val="000000"/>
              </w:rPr>
              <w:t xml:space="preserve"> </w:t>
            </w:r>
          </w:p>
        </w:tc>
        <w:tc>
          <w:tcPr>
            <w:tcW w:w="2271" w:type="dxa"/>
            <w:tcBorders>
              <w:top w:val="single" w:sz="2" w:space="0" w:color="000000"/>
              <w:left w:val="single" w:sz="2" w:space="0" w:color="000000"/>
              <w:bottom w:val="single" w:sz="2" w:space="0" w:color="000000"/>
              <w:right w:val="single" w:sz="2" w:space="0" w:color="000000"/>
            </w:tcBorders>
          </w:tcPr>
          <w:p w14:paraId="591E71FA" w14:textId="77777777" w:rsidR="00091B94" w:rsidRDefault="00000000">
            <w:pPr>
              <w:spacing w:after="0" w:line="259" w:lineRule="auto"/>
              <w:ind w:left="-19" w:firstLine="0"/>
              <w:jc w:val="left"/>
            </w:pPr>
            <w:r>
              <w:rPr>
                <w:i/>
                <w:color w:val="000000"/>
              </w:rPr>
              <w:t>[insert amount]</w:t>
            </w:r>
            <w:r>
              <w:rPr>
                <w:color w:val="000000"/>
              </w:rPr>
              <w:t xml:space="preserve"> </w:t>
            </w:r>
          </w:p>
        </w:tc>
      </w:tr>
      <w:tr w:rsidR="00091B94" w14:paraId="0CDEC435" w14:textId="77777777">
        <w:trPr>
          <w:trHeight w:val="257"/>
        </w:trPr>
        <w:tc>
          <w:tcPr>
            <w:tcW w:w="9923" w:type="dxa"/>
            <w:gridSpan w:val="6"/>
            <w:tcBorders>
              <w:top w:val="single" w:sz="2" w:space="0" w:color="000000"/>
              <w:left w:val="single" w:sz="2" w:space="0" w:color="000000"/>
              <w:bottom w:val="single" w:sz="2" w:space="0" w:color="000000"/>
              <w:right w:val="single" w:sz="2" w:space="0" w:color="000000"/>
            </w:tcBorders>
          </w:tcPr>
          <w:p w14:paraId="39ABBF83" w14:textId="77777777" w:rsidR="00091B94" w:rsidRDefault="00000000">
            <w:pPr>
              <w:spacing w:after="0" w:line="259" w:lineRule="auto"/>
              <w:ind w:left="7" w:firstLine="0"/>
              <w:jc w:val="left"/>
            </w:pPr>
            <w:r>
              <w:rPr>
                <w:color w:val="000000"/>
              </w:rPr>
              <w:t xml:space="preserve">Pending Litigation, in accordance with Section III, Qualification Criteria and Requirements </w:t>
            </w:r>
          </w:p>
        </w:tc>
      </w:tr>
      <w:tr w:rsidR="00091B94" w14:paraId="52E0C9F9" w14:textId="77777777">
        <w:trPr>
          <w:trHeight w:val="768"/>
        </w:trPr>
        <w:tc>
          <w:tcPr>
            <w:tcW w:w="9923" w:type="dxa"/>
            <w:gridSpan w:val="6"/>
            <w:tcBorders>
              <w:top w:val="single" w:sz="2" w:space="0" w:color="000000"/>
              <w:left w:val="single" w:sz="2" w:space="0" w:color="000000"/>
              <w:bottom w:val="single" w:sz="4" w:space="0" w:color="000000"/>
              <w:right w:val="single" w:sz="2" w:space="0" w:color="000000"/>
            </w:tcBorders>
          </w:tcPr>
          <w:p w14:paraId="5919EE88" w14:textId="77777777" w:rsidR="00091B94" w:rsidRDefault="00000000">
            <w:pPr>
              <w:spacing w:after="0" w:line="259" w:lineRule="auto"/>
              <w:ind w:left="7" w:firstLine="0"/>
              <w:jc w:val="left"/>
            </w:pPr>
            <w:r>
              <w:rPr>
                <w:rFonts w:ascii="Wingdings" w:eastAsia="Wingdings" w:hAnsi="Wingdings" w:cs="Wingdings"/>
                <w:color w:val="000000"/>
              </w:rPr>
              <w:t></w:t>
            </w:r>
            <w:r>
              <w:rPr>
                <w:color w:val="000000"/>
              </w:rPr>
              <w:t xml:space="preserve">  </w:t>
            </w:r>
            <w:r>
              <w:rPr>
                <w:color w:val="000000"/>
              </w:rPr>
              <w:tab/>
              <w:t xml:space="preserve">No pending litigation in accordance with Section III, Qualification Criteria and Requirements, Sub-Factor 2.3. </w:t>
            </w:r>
            <w:r>
              <w:rPr>
                <w:rFonts w:ascii="Wingdings" w:eastAsia="Wingdings" w:hAnsi="Wingdings" w:cs="Wingdings"/>
                <w:color w:val="000000"/>
              </w:rPr>
              <w:t></w:t>
            </w:r>
            <w:r>
              <w:rPr>
                <w:color w:val="000000"/>
              </w:rPr>
              <w:t xml:space="preserve">  </w:t>
            </w:r>
            <w:r>
              <w:rPr>
                <w:color w:val="000000"/>
              </w:rPr>
              <w:tab/>
              <w:t xml:space="preserve">Pending litigation in accordance with Section III, Qualification Criteria and Requirements, Sub-Factor 2.3 as indicated below. </w:t>
            </w:r>
          </w:p>
        </w:tc>
      </w:tr>
      <w:tr w:rsidR="00091B94" w14:paraId="345D20D9" w14:textId="77777777">
        <w:trPr>
          <w:trHeight w:val="1020"/>
        </w:trPr>
        <w:tc>
          <w:tcPr>
            <w:tcW w:w="1370" w:type="dxa"/>
            <w:gridSpan w:val="2"/>
            <w:tcBorders>
              <w:top w:val="single" w:sz="4" w:space="0" w:color="000000"/>
              <w:left w:val="single" w:sz="4" w:space="0" w:color="000000"/>
              <w:bottom w:val="single" w:sz="4" w:space="0" w:color="000000"/>
              <w:right w:val="single" w:sz="4" w:space="0" w:color="000000"/>
            </w:tcBorders>
          </w:tcPr>
          <w:p w14:paraId="14B124E2" w14:textId="77777777" w:rsidR="00091B94" w:rsidRDefault="00000000">
            <w:pPr>
              <w:spacing w:after="0" w:line="259" w:lineRule="auto"/>
              <w:ind w:left="105" w:firstLine="0"/>
              <w:jc w:val="left"/>
            </w:pPr>
            <w:r>
              <w:rPr>
                <w:color w:val="000000"/>
              </w:rPr>
              <w:t xml:space="preserve">Year of dispute </w:t>
            </w:r>
          </w:p>
        </w:tc>
        <w:tc>
          <w:tcPr>
            <w:tcW w:w="2072" w:type="dxa"/>
            <w:gridSpan w:val="2"/>
            <w:tcBorders>
              <w:top w:val="single" w:sz="4" w:space="0" w:color="000000"/>
              <w:left w:val="single" w:sz="4" w:space="0" w:color="000000"/>
              <w:bottom w:val="single" w:sz="4" w:space="0" w:color="000000"/>
              <w:right w:val="single" w:sz="4" w:space="0" w:color="000000"/>
            </w:tcBorders>
          </w:tcPr>
          <w:p w14:paraId="6AE0BA41" w14:textId="77777777" w:rsidR="00091B94" w:rsidRDefault="00000000">
            <w:pPr>
              <w:spacing w:after="0" w:line="259" w:lineRule="auto"/>
              <w:ind w:left="108" w:firstLine="0"/>
              <w:jc w:val="left"/>
            </w:pPr>
            <w:r>
              <w:rPr>
                <w:color w:val="000000"/>
              </w:rPr>
              <w:t xml:space="preserve">Amount in dispute (currency) </w:t>
            </w:r>
          </w:p>
        </w:tc>
        <w:tc>
          <w:tcPr>
            <w:tcW w:w="4210" w:type="dxa"/>
            <w:tcBorders>
              <w:top w:val="single" w:sz="4" w:space="0" w:color="000000"/>
              <w:left w:val="single" w:sz="4" w:space="0" w:color="000000"/>
              <w:bottom w:val="single" w:sz="4" w:space="0" w:color="000000"/>
              <w:right w:val="single" w:sz="4" w:space="0" w:color="000000"/>
            </w:tcBorders>
          </w:tcPr>
          <w:p w14:paraId="4A564CBE" w14:textId="77777777" w:rsidR="00091B94" w:rsidRDefault="00000000">
            <w:pPr>
              <w:spacing w:after="0" w:line="259" w:lineRule="auto"/>
              <w:ind w:left="108" w:firstLine="0"/>
              <w:jc w:val="left"/>
            </w:pPr>
            <w:r>
              <w:rPr>
                <w:color w:val="000000"/>
              </w:rPr>
              <w:t xml:space="preserve">Contract Identification </w:t>
            </w:r>
          </w:p>
        </w:tc>
        <w:tc>
          <w:tcPr>
            <w:tcW w:w="2271" w:type="dxa"/>
            <w:tcBorders>
              <w:top w:val="single" w:sz="4" w:space="0" w:color="000000"/>
              <w:left w:val="single" w:sz="4" w:space="0" w:color="000000"/>
              <w:bottom w:val="single" w:sz="4" w:space="0" w:color="000000"/>
              <w:right w:val="single" w:sz="4" w:space="0" w:color="000000"/>
            </w:tcBorders>
          </w:tcPr>
          <w:p w14:paraId="6BCAFC0C" w14:textId="77777777" w:rsidR="00091B94" w:rsidRDefault="00000000">
            <w:pPr>
              <w:spacing w:after="0" w:line="259" w:lineRule="auto"/>
              <w:ind w:left="128" w:firstLine="0"/>
              <w:jc w:val="left"/>
            </w:pPr>
            <w:r>
              <w:rPr>
                <w:color w:val="000000"/>
              </w:rPr>
              <w:t xml:space="preserve">Total Contract </w:t>
            </w:r>
          </w:p>
          <w:p w14:paraId="65344F32" w14:textId="77777777" w:rsidR="00091B94" w:rsidRDefault="00000000">
            <w:pPr>
              <w:spacing w:after="0" w:line="259" w:lineRule="auto"/>
              <w:ind w:left="128" w:firstLine="0"/>
              <w:jc w:val="left"/>
            </w:pPr>
            <w:r>
              <w:rPr>
                <w:color w:val="000000"/>
              </w:rPr>
              <w:t xml:space="preserve">Amount (currency), </w:t>
            </w:r>
          </w:p>
          <w:p w14:paraId="22CF0E4D" w14:textId="77777777" w:rsidR="00091B94" w:rsidRDefault="00000000">
            <w:pPr>
              <w:spacing w:after="0" w:line="259" w:lineRule="auto"/>
              <w:ind w:left="128" w:firstLine="0"/>
              <w:jc w:val="left"/>
            </w:pPr>
            <w:r>
              <w:rPr>
                <w:color w:val="000000"/>
              </w:rPr>
              <w:t xml:space="preserve">USD Equivalent </w:t>
            </w:r>
          </w:p>
          <w:p w14:paraId="7C647157" w14:textId="77777777" w:rsidR="00091B94" w:rsidRDefault="00000000">
            <w:pPr>
              <w:spacing w:after="0" w:line="259" w:lineRule="auto"/>
              <w:ind w:left="128" w:firstLine="0"/>
              <w:jc w:val="left"/>
            </w:pPr>
            <w:r>
              <w:rPr>
                <w:color w:val="000000"/>
              </w:rPr>
              <w:t xml:space="preserve">(exchange rate) </w:t>
            </w:r>
          </w:p>
        </w:tc>
      </w:tr>
      <w:tr w:rsidR="00091B94" w14:paraId="6872F4ED" w14:textId="77777777">
        <w:trPr>
          <w:trHeight w:val="3301"/>
        </w:trPr>
        <w:tc>
          <w:tcPr>
            <w:tcW w:w="1370" w:type="dxa"/>
            <w:gridSpan w:val="2"/>
            <w:tcBorders>
              <w:top w:val="single" w:sz="4" w:space="0" w:color="000000"/>
              <w:left w:val="single" w:sz="4" w:space="0" w:color="000000"/>
              <w:bottom w:val="single" w:sz="4" w:space="0" w:color="000000"/>
              <w:right w:val="single" w:sz="4" w:space="0" w:color="000000"/>
            </w:tcBorders>
          </w:tcPr>
          <w:p w14:paraId="73C2039D" w14:textId="77777777" w:rsidR="00091B94" w:rsidRDefault="00000000">
            <w:pPr>
              <w:spacing w:after="0" w:line="259" w:lineRule="auto"/>
              <w:ind w:left="105" w:firstLine="0"/>
              <w:jc w:val="left"/>
            </w:pPr>
            <w:r>
              <w:rPr>
                <w:i/>
                <w:color w:val="000000"/>
              </w:rPr>
              <w:t xml:space="preserve">insert year] </w:t>
            </w:r>
          </w:p>
        </w:tc>
        <w:tc>
          <w:tcPr>
            <w:tcW w:w="2072" w:type="dxa"/>
            <w:gridSpan w:val="2"/>
            <w:tcBorders>
              <w:top w:val="single" w:sz="4" w:space="0" w:color="000000"/>
              <w:left w:val="single" w:sz="4" w:space="0" w:color="000000"/>
              <w:bottom w:val="single" w:sz="4" w:space="0" w:color="000000"/>
              <w:right w:val="single" w:sz="4" w:space="0" w:color="000000"/>
            </w:tcBorders>
          </w:tcPr>
          <w:p w14:paraId="7511959E" w14:textId="77777777" w:rsidR="00091B94" w:rsidRDefault="00000000">
            <w:pPr>
              <w:spacing w:after="0" w:line="259" w:lineRule="auto"/>
              <w:ind w:left="108" w:firstLine="0"/>
              <w:jc w:val="left"/>
            </w:pPr>
            <w:r>
              <w:rPr>
                <w:i/>
                <w:color w:val="000000"/>
              </w:rPr>
              <w:t xml:space="preserve">[insert amount] </w:t>
            </w:r>
          </w:p>
        </w:tc>
        <w:tc>
          <w:tcPr>
            <w:tcW w:w="4210" w:type="dxa"/>
            <w:tcBorders>
              <w:top w:val="single" w:sz="4" w:space="0" w:color="000000"/>
              <w:left w:val="single" w:sz="4" w:space="0" w:color="000000"/>
              <w:bottom w:val="single" w:sz="4" w:space="0" w:color="000000"/>
              <w:right w:val="single" w:sz="4" w:space="0" w:color="000000"/>
            </w:tcBorders>
          </w:tcPr>
          <w:p w14:paraId="3EA5CAB4" w14:textId="77777777" w:rsidR="00091B94" w:rsidRDefault="00000000">
            <w:pPr>
              <w:spacing w:after="3" w:line="236" w:lineRule="auto"/>
              <w:ind w:left="108" w:firstLine="0"/>
              <w:jc w:val="left"/>
            </w:pPr>
            <w:r>
              <w:rPr>
                <w:color w:val="000000"/>
              </w:rPr>
              <w:t xml:space="preserve">Contract Identification: [indicate complete contract name, number, and any other identification] </w:t>
            </w:r>
          </w:p>
          <w:p w14:paraId="795E426A" w14:textId="77777777" w:rsidR="00091B94" w:rsidRDefault="00000000">
            <w:pPr>
              <w:spacing w:after="0" w:line="259" w:lineRule="auto"/>
              <w:ind w:left="108" w:firstLine="0"/>
              <w:jc w:val="left"/>
            </w:pPr>
            <w:r>
              <w:rPr>
                <w:color w:val="000000"/>
              </w:rPr>
              <w:t xml:space="preserve">Name of Procuring Entity: </w:t>
            </w:r>
            <w:r>
              <w:rPr>
                <w:i/>
                <w:color w:val="000000"/>
              </w:rPr>
              <w:t>[insert full name]</w:t>
            </w:r>
            <w:r>
              <w:rPr>
                <w:color w:val="000000"/>
              </w:rPr>
              <w:t xml:space="preserve"> </w:t>
            </w:r>
          </w:p>
          <w:p w14:paraId="3026D358" w14:textId="77777777" w:rsidR="00091B94" w:rsidRDefault="00000000">
            <w:pPr>
              <w:spacing w:after="0" w:line="239" w:lineRule="auto"/>
              <w:ind w:left="108" w:firstLine="0"/>
              <w:jc w:val="left"/>
            </w:pPr>
            <w:r>
              <w:rPr>
                <w:color w:val="000000"/>
              </w:rPr>
              <w:t xml:space="preserve">Address of Procuring Entity: </w:t>
            </w:r>
            <w:r>
              <w:rPr>
                <w:i/>
                <w:color w:val="000000"/>
              </w:rPr>
              <w:t>[insert street/city/country]</w:t>
            </w:r>
            <w:r>
              <w:rPr>
                <w:color w:val="000000"/>
              </w:rPr>
              <w:t xml:space="preserve"> </w:t>
            </w:r>
          </w:p>
          <w:p w14:paraId="5C86B41A" w14:textId="77777777" w:rsidR="00091B94" w:rsidRDefault="00000000">
            <w:pPr>
              <w:spacing w:after="3" w:line="236" w:lineRule="auto"/>
              <w:ind w:left="108" w:firstLine="0"/>
              <w:jc w:val="left"/>
            </w:pPr>
            <w:r>
              <w:rPr>
                <w:color w:val="000000"/>
              </w:rPr>
              <w:t xml:space="preserve">Matter in dispute: </w:t>
            </w:r>
            <w:r>
              <w:rPr>
                <w:i/>
                <w:color w:val="000000"/>
              </w:rPr>
              <w:t>[indicate main issues in dispute]</w:t>
            </w:r>
            <w:r>
              <w:rPr>
                <w:color w:val="000000"/>
              </w:rPr>
              <w:t xml:space="preserve"> </w:t>
            </w:r>
          </w:p>
          <w:p w14:paraId="36B8412E" w14:textId="77777777" w:rsidR="00091B94" w:rsidRDefault="00000000">
            <w:pPr>
              <w:spacing w:after="0" w:line="259" w:lineRule="auto"/>
              <w:ind w:left="108" w:firstLine="0"/>
              <w:jc w:val="left"/>
            </w:pPr>
            <w:r>
              <w:rPr>
                <w:color w:val="000000"/>
              </w:rPr>
              <w:t xml:space="preserve">Party who initiated the dispute: </w:t>
            </w:r>
            <w:r>
              <w:rPr>
                <w:i/>
                <w:color w:val="000000"/>
              </w:rPr>
              <w:t xml:space="preserve">[indicate </w:t>
            </w:r>
          </w:p>
          <w:p w14:paraId="55A96597" w14:textId="77777777" w:rsidR="00091B94" w:rsidRDefault="00000000">
            <w:pPr>
              <w:spacing w:after="0" w:line="259" w:lineRule="auto"/>
              <w:ind w:left="108" w:right="98" w:firstLine="0"/>
              <w:jc w:val="left"/>
            </w:pPr>
            <w:r>
              <w:rPr>
                <w:i/>
                <w:color w:val="000000"/>
              </w:rPr>
              <w:t>“Procuring Entity” or “Contractor”]</w:t>
            </w:r>
            <w:r>
              <w:rPr>
                <w:color w:val="000000"/>
              </w:rPr>
              <w:t xml:space="preserve"> Status of dispute: </w:t>
            </w:r>
            <w:r>
              <w:rPr>
                <w:i/>
                <w:color w:val="000000"/>
              </w:rPr>
              <w:t xml:space="preserve">[Indicate if it is being treated by the Adjudicator, under Arbitration or being dealt with by the Judiciary] </w:t>
            </w:r>
          </w:p>
        </w:tc>
        <w:tc>
          <w:tcPr>
            <w:tcW w:w="2271" w:type="dxa"/>
            <w:tcBorders>
              <w:top w:val="single" w:sz="4" w:space="0" w:color="000000"/>
              <w:left w:val="single" w:sz="4" w:space="0" w:color="000000"/>
              <w:bottom w:val="single" w:sz="4" w:space="0" w:color="000000"/>
              <w:right w:val="single" w:sz="4" w:space="0" w:color="000000"/>
            </w:tcBorders>
          </w:tcPr>
          <w:p w14:paraId="5EAB3090" w14:textId="77777777" w:rsidR="00091B94" w:rsidRDefault="00000000">
            <w:pPr>
              <w:spacing w:after="0" w:line="259" w:lineRule="auto"/>
              <w:ind w:left="128" w:firstLine="0"/>
              <w:jc w:val="left"/>
            </w:pPr>
            <w:r>
              <w:rPr>
                <w:i/>
                <w:color w:val="000000"/>
              </w:rPr>
              <w:t xml:space="preserve">[insert amount] </w:t>
            </w:r>
          </w:p>
        </w:tc>
      </w:tr>
      <w:tr w:rsidR="00091B94" w14:paraId="1BBE8342" w14:textId="77777777">
        <w:trPr>
          <w:trHeight w:val="516"/>
        </w:trPr>
        <w:tc>
          <w:tcPr>
            <w:tcW w:w="9923" w:type="dxa"/>
            <w:gridSpan w:val="6"/>
            <w:tcBorders>
              <w:top w:val="single" w:sz="4" w:space="0" w:color="000000"/>
              <w:left w:val="single" w:sz="4" w:space="0" w:color="000000"/>
              <w:bottom w:val="single" w:sz="4" w:space="0" w:color="000000"/>
              <w:right w:val="single" w:sz="4" w:space="0" w:color="000000"/>
            </w:tcBorders>
          </w:tcPr>
          <w:p w14:paraId="1D2B2887" w14:textId="77777777" w:rsidR="00091B94" w:rsidRDefault="00000000">
            <w:pPr>
              <w:spacing w:after="0" w:line="259" w:lineRule="auto"/>
              <w:ind w:left="105" w:right="2135" w:firstLine="0"/>
              <w:jc w:val="left"/>
            </w:pPr>
            <w:r>
              <w:rPr>
                <w:color w:val="000000"/>
              </w:rPr>
              <w:t xml:space="preserve">Litigation History in accordance with Section III, Qualification Criteria and Requirements </w:t>
            </w:r>
          </w:p>
        </w:tc>
      </w:tr>
      <w:tr w:rsidR="00091B94" w14:paraId="49C9B6BE" w14:textId="77777777">
        <w:trPr>
          <w:trHeight w:val="1023"/>
        </w:trPr>
        <w:tc>
          <w:tcPr>
            <w:tcW w:w="9923" w:type="dxa"/>
            <w:gridSpan w:val="6"/>
            <w:tcBorders>
              <w:top w:val="single" w:sz="4" w:space="0" w:color="000000"/>
              <w:left w:val="single" w:sz="4" w:space="0" w:color="000000"/>
              <w:bottom w:val="single" w:sz="4" w:space="0" w:color="000000"/>
              <w:right w:val="single" w:sz="4" w:space="0" w:color="000000"/>
            </w:tcBorders>
          </w:tcPr>
          <w:p w14:paraId="76BE4800" w14:textId="77777777" w:rsidR="00091B94" w:rsidRDefault="00000000">
            <w:pPr>
              <w:numPr>
                <w:ilvl w:val="0"/>
                <w:numId w:val="33"/>
              </w:numPr>
              <w:spacing w:after="29" w:line="236" w:lineRule="auto"/>
              <w:ind w:firstLine="0"/>
              <w:jc w:val="left"/>
            </w:pPr>
            <w:r>
              <w:rPr>
                <w:color w:val="000000"/>
              </w:rPr>
              <w:t xml:space="preserve">No Litigation History in accordance with Section III, Qualification Criteria and Requirements, Sub-Factor 2.4. </w:t>
            </w:r>
          </w:p>
          <w:p w14:paraId="7CDD1DB5" w14:textId="77777777" w:rsidR="00091B94" w:rsidRDefault="00000000">
            <w:pPr>
              <w:numPr>
                <w:ilvl w:val="0"/>
                <w:numId w:val="33"/>
              </w:numPr>
              <w:spacing w:after="0" w:line="259" w:lineRule="auto"/>
              <w:ind w:firstLine="0"/>
              <w:jc w:val="left"/>
            </w:pPr>
            <w:r>
              <w:rPr>
                <w:color w:val="000000"/>
              </w:rPr>
              <w:t xml:space="preserve">Litigation History in accordance with Section III, Qualification Criteria and Requirements, Sub-Factor 2.4 as indicated below. </w:t>
            </w:r>
          </w:p>
        </w:tc>
      </w:tr>
      <w:tr w:rsidR="00091B94" w14:paraId="326E964E" w14:textId="77777777">
        <w:trPr>
          <w:trHeight w:val="1022"/>
        </w:trPr>
        <w:tc>
          <w:tcPr>
            <w:tcW w:w="1370" w:type="dxa"/>
            <w:gridSpan w:val="2"/>
            <w:tcBorders>
              <w:top w:val="single" w:sz="4" w:space="0" w:color="000000"/>
              <w:left w:val="single" w:sz="4" w:space="0" w:color="000000"/>
              <w:bottom w:val="single" w:sz="4" w:space="0" w:color="000000"/>
              <w:right w:val="single" w:sz="4" w:space="0" w:color="000000"/>
            </w:tcBorders>
          </w:tcPr>
          <w:p w14:paraId="5A7478F4" w14:textId="77777777" w:rsidR="00091B94" w:rsidRDefault="00000000">
            <w:pPr>
              <w:spacing w:after="0" w:line="259" w:lineRule="auto"/>
              <w:ind w:left="105" w:firstLine="0"/>
              <w:jc w:val="left"/>
            </w:pPr>
            <w:r>
              <w:rPr>
                <w:color w:val="000000"/>
              </w:rPr>
              <w:t xml:space="preserve">Year of award </w:t>
            </w:r>
          </w:p>
        </w:tc>
        <w:tc>
          <w:tcPr>
            <w:tcW w:w="2072" w:type="dxa"/>
            <w:gridSpan w:val="2"/>
            <w:tcBorders>
              <w:top w:val="single" w:sz="4" w:space="0" w:color="000000"/>
              <w:left w:val="single" w:sz="4" w:space="0" w:color="000000"/>
              <w:bottom w:val="single" w:sz="4" w:space="0" w:color="000000"/>
              <w:right w:val="single" w:sz="4" w:space="0" w:color="000000"/>
            </w:tcBorders>
          </w:tcPr>
          <w:p w14:paraId="415111FD" w14:textId="77777777" w:rsidR="00091B94" w:rsidRDefault="00000000">
            <w:pPr>
              <w:spacing w:after="0" w:line="259" w:lineRule="auto"/>
              <w:ind w:left="108" w:firstLine="0"/>
              <w:jc w:val="left"/>
            </w:pPr>
            <w:r>
              <w:rPr>
                <w:color w:val="000000"/>
              </w:rPr>
              <w:t xml:space="preserve">Outcome as percentage of Net Worth  </w:t>
            </w:r>
          </w:p>
        </w:tc>
        <w:tc>
          <w:tcPr>
            <w:tcW w:w="4210" w:type="dxa"/>
            <w:tcBorders>
              <w:top w:val="single" w:sz="4" w:space="0" w:color="000000"/>
              <w:left w:val="single" w:sz="4" w:space="0" w:color="000000"/>
              <w:bottom w:val="single" w:sz="4" w:space="0" w:color="000000"/>
              <w:right w:val="single" w:sz="4" w:space="0" w:color="000000"/>
            </w:tcBorders>
          </w:tcPr>
          <w:p w14:paraId="5E2BFF95" w14:textId="77777777" w:rsidR="00091B94" w:rsidRDefault="00000000">
            <w:pPr>
              <w:spacing w:after="0" w:line="259" w:lineRule="auto"/>
              <w:ind w:left="108" w:firstLine="0"/>
              <w:jc w:val="left"/>
            </w:pPr>
            <w:r>
              <w:rPr>
                <w:color w:val="000000"/>
              </w:rPr>
              <w:t xml:space="preserve">Contract Identification </w:t>
            </w:r>
          </w:p>
        </w:tc>
        <w:tc>
          <w:tcPr>
            <w:tcW w:w="2271" w:type="dxa"/>
            <w:tcBorders>
              <w:top w:val="single" w:sz="4" w:space="0" w:color="000000"/>
              <w:left w:val="single" w:sz="4" w:space="0" w:color="000000"/>
              <w:bottom w:val="single" w:sz="4" w:space="0" w:color="000000"/>
              <w:right w:val="single" w:sz="4" w:space="0" w:color="000000"/>
            </w:tcBorders>
          </w:tcPr>
          <w:p w14:paraId="58F8EDD0" w14:textId="77777777" w:rsidR="00091B94" w:rsidRDefault="00000000">
            <w:pPr>
              <w:spacing w:after="0" w:line="259" w:lineRule="auto"/>
              <w:ind w:left="128" w:firstLine="0"/>
              <w:jc w:val="left"/>
            </w:pPr>
            <w:r>
              <w:rPr>
                <w:color w:val="000000"/>
              </w:rPr>
              <w:t xml:space="preserve">Total Contract </w:t>
            </w:r>
          </w:p>
          <w:p w14:paraId="60C839F9" w14:textId="77777777" w:rsidR="00091B94" w:rsidRDefault="00000000">
            <w:pPr>
              <w:spacing w:after="0" w:line="259" w:lineRule="auto"/>
              <w:ind w:left="128" w:firstLine="0"/>
              <w:jc w:val="left"/>
            </w:pPr>
            <w:r>
              <w:rPr>
                <w:color w:val="000000"/>
              </w:rPr>
              <w:t xml:space="preserve">Amount (currency), </w:t>
            </w:r>
          </w:p>
          <w:p w14:paraId="7C64F77F" w14:textId="77777777" w:rsidR="00091B94" w:rsidRDefault="00000000">
            <w:pPr>
              <w:spacing w:after="0" w:line="259" w:lineRule="auto"/>
              <w:ind w:left="128" w:firstLine="0"/>
              <w:jc w:val="left"/>
            </w:pPr>
            <w:r>
              <w:rPr>
                <w:color w:val="000000"/>
              </w:rPr>
              <w:t xml:space="preserve">USD Equivalent </w:t>
            </w:r>
          </w:p>
          <w:p w14:paraId="4877AE82" w14:textId="77777777" w:rsidR="00091B94" w:rsidRDefault="00000000">
            <w:pPr>
              <w:spacing w:after="0" w:line="259" w:lineRule="auto"/>
              <w:ind w:left="128" w:firstLine="0"/>
              <w:jc w:val="left"/>
            </w:pPr>
            <w:r>
              <w:rPr>
                <w:color w:val="000000"/>
              </w:rPr>
              <w:t xml:space="preserve">(exchange rate) </w:t>
            </w:r>
          </w:p>
        </w:tc>
      </w:tr>
      <w:tr w:rsidR="00091B94" w14:paraId="5179AE4A" w14:textId="77777777">
        <w:trPr>
          <w:trHeight w:val="3046"/>
        </w:trPr>
        <w:tc>
          <w:tcPr>
            <w:tcW w:w="1370" w:type="dxa"/>
            <w:gridSpan w:val="2"/>
            <w:tcBorders>
              <w:top w:val="single" w:sz="4" w:space="0" w:color="000000"/>
              <w:left w:val="single" w:sz="4" w:space="0" w:color="000000"/>
              <w:bottom w:val="single" w:sz="4" w:space="0" w:color="000000"/>
              <w:right w:val="single" w:sz="4" w:space="0" w:color="000000"/>
            </w:tcBorders>
          </w:tcPr>
          <w:p w14:paraId="57890973" w14:textId="77777777" w:rsidR="00091B94" w:rsidRDefault="00000000">
            <w:pPr>
              <w:spacing w:after="0" w:line="259" w:lineRule="auto"/>
              <w:ind w:left="0" w:firstLine="0"/>
              <w:jc w:val="left"/>
            </w:pPr>
            <w:r>
              <w:rPr>
                <w:i/>
                <w:color w:val="000000"/>
              </w:rPr>
              <w:lastRenderedPageBreak/>
              <w:t xml:space="preserve">[insert year] </w:t>
            </w:r>
          </w:p>
          <w:p w14:paraId="3F3C55D2" w14:textId="77777777" w:rsidR="00091B94" w:rsidRDefault="00000000">
            <w:pPr>
              <w:spacing w:after="0" w:line="259" w:lineRule="auto"/>
              <w:ind w:left="0" w:firstLine="0"/>
              <w:jc w:val="left"/>
            </w:pPr>
            <w:r>
              <w:rPr>
                <w:i/>
                <w:color w:val="000000"/>
              </w:rPr>
              <w:t xml:space="preserve"> </w:t>
            </w:r>
          </w:p>
          <w:p w14:paraId="08B5395A" w14:textId="77777777" w:rsidR="00091B94" w:rsidRDefault="00000000">
            <w:pPr>
              <w:spacing w:after="0" w:line="259" w:lineRule="auto"/>
              <w:ind w:left="0" w:firstLine="0"/>
              <w:jc w:val="left"/>
            </w:pPr>
            <w:r>
              <w:rPr>
                <w:i/>
                <w:color w:val="000000"/>
              </w:rPr>
              <w:t xml:space="preserve"> </w:t>
            </w:r>
          </w:p>
          <w:p w14:paraId="2B65DFED" w14:textId="77777777" w:rsidR="00091B94" w:rsidRDefault="00000000">
            <w:pPr>
              <w:spacing w:after="0" w:line="259" w:lineRule="auto"/>
              <w:ind w:left="0" w:firstLine="0"/>
              <w:jc w:val="left"/>
            </w:pPr>
            <w:r>
              <w:rPr>
                <w:i/>
                <w:color w:val="000000"/>
              </w:rPr>
              <w:t xml:space="preserve"> </w:t>
            </w:r>
          </w:p>
          <w:p w14:paraId="7E4C63B5" w14:textId="77777777" w:rsidR="00091B94" w:rsidRDefault="00000000">
            <w:pPr>
              <w:spacing w:after="0" w:line="259" w:lineRule="auto"/>
              <w:ind w:left="0" w:firstLine="0"/>
              <w:jc w:val="left"/>
            </w:pPr>
            <w:r>
              <w:rPr>
                <w:i/>
                <w:color w:val="000000"/>
              </w:rPr>
              <w:t xml:space="preserve"> </w:t>
            </w:r>
          </w:p>
          <w:p w14:paraId="539A0413" w14:textId="77777777" w:rsidR="00091B94" w:rsidRDefault="00000000">
            <w:pPr>
              <w:spacing w:after="0" w:line="259" w:lineRule="auto"/>
              <w:ind w:left="0" w:firstLine="0"/>
              <w:jc w:val="left"/>
            </w:pPr>
            <w:r>
              <w:rPr>
                <w:i/>
                <w:color w:val="000000"/>
              </w:rPr>
              <w:t xml:space="preserve"> </w:t>
            </w:r>
          </w:p>
          <w:p w14:paraId="569B2757" w14:textId="77777777" w:rsidR="00091B94" w:rsidRDefault="00000000">
            <w:pPr>
              <w:spacing w:after="0" w:line="259" w:lineRule="auto"/>
              <w:ind w:left="0" w:firstLine="0"/>
              <w:jc w:val="left"/>
            </w:pPr>
            <w:r>
              <w:rPr>
                <w:i/>
                <w:color w:val="000000"/>
              </w:rPr>
              <w:t xml:space="preserve"> </w:t>
            </w:r>
          </w:p>
          <w:p w14:paraId="194117AA" w14:textId="77777777" w:rsidR="00091B94" w:rsidRDefault="00000000">
            <w:pPr>
              <w:spacing w:after="0" w:line="259" w:lineRule="auto"/>
              <w:ind w:left="0" w:firstLine="0"/>
              <w:jc w:val="left"/>
            </w:pPr>
            <w:r>
              <w:rPr>
                <w:i/>
                <w:color w:val="000000"/>
              </w:rPr>
              <w:t xml:space="preserve"> </w:t>
            </w:r>
          </w:p>
          <w:p w14:paraId="71358D2D" w14:textId="77777777" w:rsidR="00091B94" w:rsidRDefault="00000000">
            <w:pPr>
              <w:spacing w:after="0" w:line="259" w:lineRule="auto"/>
              <w:ind w:left="0" w:firstLine="0"/>
              <w:jc w:val="left"/>
            </w:pPr>
            <w:r>
              <w:rPr>
                <w:i/>
                <w:color w:val="000000"/>
              </w:rPr>
              <w:t xml:space="preserve"> </w:t>
            </w:r>
          </w:p>
          <w:p w14:paraId="2E75EEEF" w14:textId="77777777" w:rsidR="00091B94" w:rsidRDefault="00000000">
            <w:pPr>
              <w:spacing w:after="0" w:line="259" w:lineRule="auto"/>
              <w:ind w:left="0" w:firstLine="0"/>
              <w:jc w:val="left"/>
            </w:pPr>
            <w:r>
              <w:rPr>
                <w:i/>
                <w:color w:val="000000"/>
              </w:rPr>
              <w:t xml:space="preserve"> </w:t>
            </w:r>
          </w:p>
          <w:p w14:paraId="7D5C1CC3" w14:textId="77777777" w:rsidR="00091B94" w:rsidRDefault="00000000">
            <w:pPr>
              <w:spacing w:after="0" w:line="259" w:lineRule="auto"/>
              <w:ind w:left="0" w:firstLine="0"/>
              <w:jc w:val="left"/>
            </w:pPr>
            <w:r>
              <w:rPr>
                <w:i/>
                <w:color w:val="000000"/>
              </w:rPr>
              <w:t xml:space="preserve"> </w:t>
            </w:r>
          </w:p>
          <w:p w14:paraId="51C87227" w14:textId="77777777" w:rsidR="00091B94" w:rsidRDefault="00000000">
            <w:pPr>
              <w:spacing w:after="0" w:line="259" w:lineRule="auto"/>
              <w:ind w:left="0" w:firstLine="0"/>
              <w:jc w:val="left"/>
            </w:pPr>
            <w:r>
              <w:rPr>
                <w:i/>
                <w:color w:val="000000"/>
              </w:rPr>
              <w:t xml:space="preserve"> </w:t>
            </w:r>
          </w:p>
        </w:tc>
        <w:tc>
          <w:tcPr>
            <w:tcW w:w="2072" w:type="dxa"/>
            <w:gridSpan w:val="2"/>
            <w:tcBorders>
              <w:top w:val="single" w:sz="4" w:space="0" w:color="000000"/>
              <w:left w:val="single" w:sz="4" w:space="0" w:color="000000"/>
              <w:bottom w:val="single" w:sz="4" w:space="0" w:color="000000"/>
              <w:right w:val="single" w:sz="4" w:space="0" w:color="000000"/>
            </w:tcBorders>
          </w:tcPr>
          <w:p w14:paraId="11D03230" w14:textId="77777777" w:rsidR="00091B94" w:rsidRDefault="00000000">
            <w:pPr>
              <w:spacing w:after="0" w:line="259" w:lineRule="auto"/>
              <w:ind w:left="0" w:firstLine="0"/>
              <w:jc w:val="left"/>
            </w:pPr>
            <w:r>
              <w:rPr>
                <w:i/>
                <w:color w:val="000000"/>
              </w:rPr>
              <w:t xml:space="preserve">[insert percentage] </w:t>
            </w:r>
          </w:p>
        </w:tc>
        <w:tc>
          <w:tcPr>
            <w:tcW w:w="4210" w:type="dxa"/>
            <w:tcBorders>
              <w:top w:val="single" w:sz="4" w:space="0" w:color="000000"/>
              <w:left w:val="single" w:sz="4" w:space="0" w:color="000000"/>
              <w:bottom w:val="single" w:sz="4" w:space="0" w:color="000000"/>
              <w:right w:val="single" w:sz="4" w:space="0" w:color="000000"/>
            </w:tcBorders>
          </w:tcPr>
          <w:p w14:paraId="7B22241D" w14:textId="77777777" w:rsidR="00091B94" w:rsidRDefault="00000000">
            <w:pPr>
              <w:spacing w:after="0" w:line="238" w:lineRule="auto"/>
              <w:ind w:left="0" w:firstLine="0"/>
              <w:jc w:val="left"/>
            </w:pPr>
            <w:r>
              <w:rPr>
                <w:color w:val="000000"/>
              </w:rPr>
              <w:t xml:space="preserve">Contract Identification: [indicate complete contract name, number, and any other identification] </w:t>
            </w:r>
          </w:p>
          <w:p w14:paraId="67D07414" w14:textId="77777777" w:rsidR="00091B94" w:rsidRDefault="00000000">
            <w:pPr>
              <w:spacing w:after="0" w:line="259" w:lineRule="auto"/>
              <w:ind w:left="0" w:firstLine="0"/>
              <w:jc w:val="left"/>
            </w:pPr>
            <w:r>
              <w:rPr>
                <w:color w:val="000000"/>
              </w:rPr>
              <w:t xml:space="preserve">Name of Procuring Entity: </w:t>
            </w:r>
            <w:r>
              <w:rPr>
                <w:i/>
                <w:color w:val="000000"/>
              </w:rPr>
              <w:t>[insert full name]</w:t>
            </w:r>
            <w:r>
              <w:rPr>
                <w:color w:val="000000"/>
              </w:rPr>
              <w:t xml:space="preserve"> </w:t>
            </w:r>
          </w:p>
          <w:p w14:paraId="430213BC" w14:textId="77777777" w:rsidR="00091B94" w:rsidRDefault="00000000">
            <w:pPr>
              <w:spacing w:after="0" w:line="239" w:lineRule="auto"/>
              <w:ind w:left="0" w:firstLine="0"/>
              <w:jc w:val="left"/>
            </w:pPr>
            <w:r>
              <w:rPr>
                <w:color w:val="000000"/>
              </w:rPr>
              <w:t xml:space="preserve">Address of Procuring Entity: </w:t>
            </w:r>
            <w:r>
              <w:rPr>
                <w:i/>
                <w:color w:val="000000"/>
              </w:rPr>
              <w:t>[insert street/city/country]</w:t>
            </w:r>
            <w:r>
              <w:rPr>
                <w:color w:val="000000"/>
              </w:rPr>
              <w:t xml:space="preserve"> </w:t>
            </w:r>
          </w:p>
          <w:p w14:paraId="41BBDF6D" w14:textId="77777777" w:rsidR="00091B94" w:rsidRDefault="00000000">
            <w:pPr>
              <w:spacing w:after="0" w:line="239" w:lineRule="auto"/>
              <w:ind w:left="0" w:firstLine="0"/>
              <w:jc w:val="left"/>
            </w:pPr>
            <w:r>
              <w:rPr>
                <w:color w:val="000000"/>
              </w:rPr>
              <w:t xml:space="preserve">Matter in dispute: </w:t>
            </w:r>
            <w:r>
              <w:rPr>
                <w:i/>
                <w:color w:val="000000"/>
              </w:rPr>
              <w:t>[indicate main issues in dispute]</w:t>
            </w:r>
            <w:r>
              <w:rPr>
                <w:color w:val="000000"/>
              </w:rPr>
              <w:t xml:space="preserve"> </w:t>
            </w:r>
          </w:p>
          <w:p w14:paraId="5F77210D" w14:textId="77777777" w:rsidR="00091B94" w:rsidRDefault="00000000">
            <w:pPr>
              <w:spacing w:after="0" w:line="259" w:lineRule="auto"/>
              <w:ind w:left="0" w:firstLine="0"/>
              <w:jc w:val="left"/>
            </w:pPr>
            <w:r>
              <w:rPr>
                <w:color w:val="000000"/>
              </w:rPr>
              <w:t xml:space="preserve">Party who initiated the dispute: </w:t>
            </w:r>
            <w:r>
              <w:rPr>
                <w:i/>
                <w:color w:val="000000"/>
              </w:rPr>
              <w:t xml:space="preserve">[indicate </w:t>
            </w:r>
          </w:p>
          <w:p w14:paraId="783BE25C" w14:textId="77777777" w:rsidR="00091B94" w:rsidRDefault="00000000">
            <w:pPr>
              <w:spacing w:after="0" w:line="259" w:lineRule="auto"/>
              <w:ind w:left="0" w:firstLine="0"/>
              <w:jc w:val="left"/>
            </w:pPr>
            <w:r>
              <w:rPr>
                <w:i/>
                <w:color w:val="000000"/>
              </w:rPr>
              <w:t>“Procuring Entity” or “Contractor”]</w:t>
            </w:r>
            <w:r>
              <w:rPr>
                <w:color w:val="000000"/>
              </w:rPr>
              <w:t xml:space="preserve"> </w:t>
            </w:r>
          </w:p>
          <w:p w14:paraId="2C67E02E" w14:textId="77777777" w:rsidR="00091B94" w:rsidRDefault="00000000">
            <w:pPr>
              <w:spacing w:after="0" w:line="259" w:lineRule="auto"/>
              <w:ind w:left="0" w:firstLine="0"/>
              <w:jc w:val="left"/>
            </w:pPr>
            <w:r>
              <w:rPr>
                <w:color w:val="000000"/>
              </w:rPr>
              <w:t xml:space="preserve">Reason(s) for Litigation and award decision </w:t>
            </w:r>
          </w:p>
          <w:p w14:paraId="281008D3" w14:textId="77777777" w:rsidR="00091B94" w:rsidRDefault="00000000">
            <w:pPr>
              <w:spacing w:after="0" w:line="259" w:lineRule="auto"/>
              <w:ind w:left="0" w:firstLine="0"/>
              <w:jc w:val="left"/>
            </w:pPr>
            <w:r>
              <w:rPr>
                <w:i/>
                <w:color w:val="000000"/>
              </w:rPr>
              <w:t xml:space="preserve">[indicate main reason(s)] </w:t>
            </w:r>
          </w:p>
        </w:tc>
        <w:tc>
          <w:tcPr>
            <w:tcW w:w="2271" w:type="dxa"/>
            <w:tcBorders>
              <w:top w:val="single" w:sz="4" w:space="0" w:color="000000"/>
              <w:left w:val="single" w:sz="4" w:space="0" w:color="000000"/>
              <w:bottom w:val="single" w:sz="4" w:space="0" w:color="000000"/>
              <w:right w:val="single" w:sz="4" w:space="0" w:color="000000"/>
            </w:tcBorders>
          </w:tcPr>
          <w:p w14:paraId="0A2F3E67" w14:textId="77777777" w:rsidR="00091B94" w:rsidRDefault="00000000">
            <w:pPr>
              <w:spacing w:after="0" w:line="259" w:lineRule="auto"/>
              <w:ind w:left="0" w:firstLine="0"/>
              <w:jc w:val="left"/>
            </w:pPr>
            <w:r>
              <w:rPr>
                <w:i/>
                <w:color w:val="000000"/>
              </w:rPr>
              <w:t xml:space="preserve">[insert amount] </w:t>
            </w:r>
          </w:p>
        </w:tc>
      </w:tr>
    </w:tbl>
    <w:p w14:paraId="4420218D" w14:textId="77777777" w:rsidR="00091B94" w:rsidRDefault="00000000">
      <w:pPr>
        <w:spacing w:after="5" w:line="259" w:lineRule="auto"/>
        <w:ind w:left="0" w:firstLine="0"/>
        <w:jc w:val="left"/>
      </w:pPr>
      <w:r>
        <w:rPr>
          <w:color w:val="000000"/>
          <w:sz w:val="24"/>
        </w:rPr>
        <w:t xml:space="preserve"> </w:t>
      </w:r>
    </w:p>
    <w:p w14:paraId="1FB401CE" w14:textId="77777777" w:rsidR="00091B94" w:rsidRDefault="00000000">
      <w:pPr>
        <w:spacing w:after="0" w:line="259" w:lineRule="auto"/>
        <w:ind w:left="0" w:firstLine="0"/>
      </w:pPr>
      <w:r>
        <w:rPr>
          <w:color w:val="000000"/>
          <w:sz w:val="24"/>
        </w:rPr>
        <w:t xml:space="preserve"> </w:t>
      </w:r>
      <w:r>
        <w:rPr>
          <w:color w:val="000000"/>
          <w:sz w:val="24"/>
        </w:rPr>
        <w:tab/>
        <w:t xml:space="preserve"> </w:t>
      </w:r>
      <w:r>
        <w:br w:type="page"/>
      </w:r>
    </w:p>
    <w:p w14:paraId="57B5FEAC" w14:textId="77777777" w:rsidR="00091B94" w:rsidRDefault="00000000">
      <w:pPr>
        <w:spacing w:after="0" w:line="259" w:lineRule="auto"/>
        <w:ind w:left="0" w:firstLine="0"/>
        <w:jc w:val="left"/>
      </w:pPr>
      <w:r>
        <w:rPr>
          <w:color w:val="000000"/>
          <w:sz w:val="20"/>
        </w:rPr>
        <w:lastRenderedPageBreak/>
        <w:t xml:space="preserve"> </w:t>
      </w:r>
    </w:p>
    <w:p w14:paraId="7BF7E738" w14:textId="77777777" w:rsidR="00091B94" w:rsidRDefault="00000000">
      <w:pPr>
        <w:spacing w:after="195" w:line="259" w:lineRule="auto"/>
        <w:ind w:left="0" w:firstLine="0"/>
        <w:jc w:val="left"/>
      </w:pPr>
      <w:r>
        <w:rPr>
          <w:color w:val="000000"/>
          <w:sz w:val="20"/>
        </w:rPr>
        <w:t xml:space="preserve"> </w:t>
      </w:r>
    </w:p>
    <w:p w14:paraId="706E4E45" w14:textId="77777777" w:rsidR="00091B94" w:rsidRDefault="00000000">
      <w:pPr>
        <w:pStyle w:val="Heading3"/>
        <w:tabs>
          <w:tab w:val="center" w:pos="3468"/>
        </w:tabs>
        <w:ind w:left="0" w:firstLine="0"/>
      </w:pPr>
      <w:r>
        <w:t>5.</w:t>
      </w:r>
      <w:r>
        <w:rPr>
          <w:rFonts w:ascii="Arial" w:eastAsia="Arial" w:hAnsi="Arial" w:cs="Arial"/>
        </w:rPr>
        <w:t xml:space="preserve"> </w:t>
      </w:r>
      <w:r>
        <w:rPr>
          <w:rFonts w:ascii="Arial" w:eastAsia="Arial" w:hAnsi="Arial" w:cs="Arial"/>
        </w:rPr>
        <w:tab/>
      </w:r>
      <w:r>
        <w:t xml:space="preserve">Form FIN – 3.1 - Financial Situation and Performance </w:t>
      </w:r>
    </w:p>
    <w:p w14:paraId="52BDA1E1" w14:textId="77777777" w:rsidR="00091B94" w:rsidRDefault="00000000">
      <w:pPr>
        <w:tabs>
          <w:tab w:val="center" w:pos="857"/>
          <w:tab w:val="center" w:pos="3162"/>
        </w:tabs>
        <w:spacing w:after="221" w:line="259" w:lineRule="auto"/>
        <w:ind w:left="0" w:firstLine="0"/>
        <w:jc w:val="left"/>
      </w:pPr>
      <w:r>
        <w:rPr>
          <w:rFonts w:ascii="Calibri" w:eastAsia="Calibri" w:hAnsi="Calibri" w:cs="Calibri"/>
          <w:color w:val="000000"/>
        </w:rPr>
        <w:tab/>
      </w:r>
      <w:r>
        <w:rPr>
          <w:rFonts w:ascii="Arial" w:eastAsia="Arial" w:hAnsi="Arial" w:cs="Arial"/>
          <w:b/>
        </w:rPr>
        <w:t xml:space="preserve"> </w:t>
      </w:r>
      <w:r>
        <w:rPr>
          <w:rFonts w:ascii="Arial" w:eastAsia="Arial" w:hAnsi="Arial" w:cs="Arial"/>
          <w:b/>
        </w:rPr>
        <w:tab/>
      </w:r>
      <w:r>
        <w:rPr>
          <w:b/>
        </w:rPr>
        <w:t xml:space="preserve">Financial Situation and Performance </w:t>
      </w:r>
    </w:p>
    <w:p w14:paraId="4FF81578" w14:textId="77777777" w:rsidR="00091B94" w:rsidRDefault="00000000">
      <w:pPr>
        <w:spacing w:after="216" w:line="253" w:lineRule="auto"/>
        <w:ind w:left="110"/>
        <w:jc w:val="left"/>
      </w:pPr>
      <w:r>
        <w:rPr>
          <w:i/>
        </w:rPr>
        <w:t>[The following table shall be filled in for the Applicant and for each member of a Joint Venture]</w:t>
      </w:r>
      <w:r>
        <w:rPr>
          <w:i/>
          <w:color w:val="000000"/>
        </w:rPr>
        <w:t xml:space="preserve"> </w:t>
      </w:r>
    </w:p>
    <w:p w14:paraId="7B5C8989" w14:textId="77777777" w:rsidR="00091B94" w:rsidRDefault="00000000">
      <w:pPr>
        <w:ind w:left="123" w:right="97"/>
      </w:pPr>
      <w:r>
        <w:t xml:space="preserve">Applicant's Name: ................................. </w:t>
      </w:r>
      <w:r>
        <w:rPr>
          <w:i/>
        </w:rPr>
        <w:t>[insert full name]</w:t>
      </w:r>
      <w:r>
        <w:rPr>
          <w:i/>
          <w:color w:val="000000"/>
        </w:rPr>
        <w:t xml:space="preserve"> </w:t>
      </w:r>
    </w:p>
    <w:p w14:paraId="28155105" w14:textId="77777777" w:rsidR="00091B94" w:rsidRDefault="00000000">
      <w:pPr>
        <w:ind w:left="123" w:right="97"/>
      </w:pPr>
      <w:r>
        <w:t xml:space="preserve">Date: ................................. </w:t>
      </w:r>
      <w:r>
        <w:rPr>
          <w:i/>
        </w:rPr>
        <w:t>[insert day, month, year]</w:t>
      </w:r>
      <w:r>
        <w:rPr>
          <w:i/>
          <w:color w:val="000000"/>
        </w:rPr>
        <w:t xml:space="preserve"> </w:t>
      </w:r>
    </w:p>
    <w:p w14:paraId="54D1F738" w14:textId="77777777" w:rsidR="00091B94" w:rsidRDefault="00000000">
      <w:pPr>
        <w:ind w:left="123" w:right="97"/>
      </w:pPr>
      <w:r>
        <w:t xml:space="preserve">Joint Venture Member Name: ................................. </w:t>
      </w:r>
      <w:r>
        <w:rPr>
          <w:i/>
        </w:rPr>
        <w:t>[insert full name]</w:t>
      </w:r>
      <w:r>
        <w:rPr>
          <w:i/>
          <w:color w:val="000000"/>
        </w:rPr>
        <w:t xml:space="preserve"> </w:t>
      </w:r>
    </w:p>
    <w:p w14:paraId="16060759" w14:textId="77777777" w:rsidR="00091B94" w:rsidRDefault="00000000">
      <w:pPr>
        <w:ind w:left="123" w:right="97"/>
      </w:pPr>
      <w:r>
        <w:t xml:space="preserve">ITT No. and title: ................................. </w:t>
      </w:r>
      <w:r>
        <w:rPr>
          <w:i/>
        </w:rPr>
        <w:t>[insert ITT number and title]</w:t>
      </w:r>
      <w:r>
        <w:rPr>
          <w:i/>
          <w:color w:val="000000"/>
        </w:rPr>
        <w:t xml:space="preserve"> </w:t>
      </w:r>
    </w:p>
    <w:p w14:paraId="0054994F" w14:textId="77777777" w:rsidR="00091B94" w:rsidRDefault="00000000">
      <w:pPr>
        <w:ind w:left="123" w:right="97"/>
      </w:pPr>
      <w:r>
        <w:t xml:space="preserve">Page................................. </w:t>
      </w:r>
      <w:r>
        <w:rPr>
          <w:i/>
        </w:rPr>
        <w:t xml:space="preserve">[insert page number] </w:t>
      </w:r>
      <w:r>
        <w:t xml:space="preserve">of </w:t>
      </w:r>
      <w:r>
        <w:rPr>
          <w:i/>
        </w:rPr>
        <w:t xml:space="preserve">[insert total number] </w:t>
      </w:r>
      <w:r>
        <w:t>pages</w:t>
      </w:r>
      <w:r>
        <w:rPr>
          <w:color w:val="000000"/>
        </w:rPr>
        <w:t xml:space="preserve"> </w:t>
      </w:r>
    </w:p>
    <w:p w14:paraId="488A131C" w14:textId="77777777" w:rsidR="00091B94" w:rsidRDefault="00000000">
      <w:pPr>
        <w:spacing w:after="0" w:line="259" w:lineRule="auto"/>
        <w:ind w:left="123"/>
        <w:jc w:val="left"/>
      </w:pPr>
      <w:r>
        <w:rPr>
          <w:b/>
        </w:rPr>
        <w:t>1. Financial</w:t>
      </w:r>
      <w:r>
        <w:rPr>
          <w:b/>
          <w:color w:val="000000"/>
        </w:rPr>
        <w:t xml:space="preserve"> </w:t>
      </w:r>
      <w:r>
        <w:rPr>
          <w:b/>
        </w:rPr>
        <w:t>data</w:t>
      </w:r>
      <w:r>
        <w:rPr>
          <w:b/>
          <w:color w:val="000000"/>
        </w:rPr>
        <w:t xml:space="preserve"> </w:t>
      </w:r>
    </w:p>
    <w:p w14:paraId="740C07D7" w14:textId="77777777" w:rsidR="00091B94" w:rsidRDefault="00000000">
      <w:pPr>
        <w:spacing w:after="0" w:line="259" w:lineRule="auto"/>
        <w:ind w:left="0" w:firstLine="0"/>
        <w:jc w:val="left"/>
      </w:pPr>
      <w:r>
        <w:rPr>
          <w:b/>
          <w:color w:val="000000"/>
          <w:sz w:val="20"/>
        </w:rPr>
        <w:t xml:space="preserve"> </w:t>
      </w:r>
    </w:p>
    <w:p w14:paraId="0C95B633" w14:textId="77777777" w:rsidR="00091B94" w:rsidRDefault="00000000">
      <w:pPr>
        <w:spacing w:after="0" w:line="259" w:lineRule="auto"/>
        <w:ind w:left="0" w:firstLine="0"/>
        <w:jc w:val="left"/>
      </w:pPr>
      <w:r>
        <w:rPr>
          <w:b/>
          <w:color w:val="000000"/>
          <w:sz w:val="11"/>
        </w:rPr>
        <w:t xml:space="preserve"> </w:t>
      </w:r>
    </w:p>
    <w:tbl>
      <w:tblPr>
        <w:tblStyle w:val="TableGrid"/>
        <w:tblW w:w="8942" w:type="dxa"/>
        <w:tblInd w:w="7" w:type="dxa"/>
        <w:tblCellMar>
          <w:top w:w="53" w:type="dxa"/>
          <w:left w:w="2" w:type="dxa"/>
          <w:right w:w="233" w:type="dxa"/>
        </w:tblCellMar>
        <w:tblLook w:val="04A0" w:firstRow="1" w:lastRow="0" w:firstColumn="1" w:lastColumn="0" w:noHBand="0" w:noVBand="1"/>
      </w:tblPr>
      <w:tblGrid>
        <w:gridCol w:w="2951"/>
        <w:gridCol w:w="1190"/>
        <w:gridCol w:w="1186"/>
        <w:gridCol w:w="1190"/>
        <w:gridCol w:w="1186"/>
        <w:gridCol w:w="1239"/>
      </w:tblGrid>
      <w:tr w:rsidR="00091B94" w14:paraId="199A519F" w14:textId="77777777">
        <w:trPr>
          <w:trHeight w:val="1205"/>
        </w:trPr>
        <w:tc>
          <w:tcPr>
            <w:tcW w:w="2951" w:type="dxa"/>
            <w:tcBorders>
              <w:top w:val="single" w:sz="2" w:space="0" w:color="000000"/>
              <w:left w:val="single" w:sz="2" w:space="0" w:color="000000"/>
              <w:bottom w:val="single" w:sz="2" w:space="0" w:color="000000"/>
              <w:right w:val="single" w:sz="2" w:space="0" w:color="000000"/>
            </w:tcBorders>
          </w:tcPr>
          <w:p w14:paraId="667B7600" w14:textId="77777777" w:rsidR="00091B94" w:rsidRDefault="00000000">
            <w:pPr>
              <w:spacing w:after="0" w:line="259" w:lineRule="auto"/>
              <w:ind w:left="0" w:firstLine="0"/>
              <w:jc w:val="left"/>
            </w:pPr>
            <w:r>
              <w:rPr>
                <w:color w:val="000000"/>
              </w:rPr>
              <w:t xml:space="preserve">Type of Financial information in (currency) </w:t>
            </w:r>
          </w:p>
        </w:tc>
        <w:tc>
          <w:tcPr>
            <w:tcW w:w="5991" w:type="dxa"/>
            <w:gridSpan w:val="5"/>
            <w:tcBorders>
              <w:top w:val="single" w:sz="2" w:space="0" w:color="000000"/>
              <w:left w:val="single" w:sz="2" w:space="0" w:color="000000"/>
              <w:bottom w:val="single" w:sz="2" w:space="0" w:color="000000"/>
              <w:right w:val="single" w:sz="2" w:space="0" w:color="000000"/>
            </w:tcBorders>
          </w:tcPr>
          <w:p w14:paraId="296AD609" w14:textId="77777777" w:rsidR="00091B94" w:rsidRDefault="00000000">
            <w:pPr>
              <w:spacing w:after="0" w:line="236" w:lineRule="auto"/>
              <w:ind w:left="0" w:right="356" w:firstLine="0"/>
            </w:pPr>
            <w:r>
              <w:rPr>
                <w:color w:val="000000"/>
              </w:rPr>
              <w:t xml:space="preserve">Historic information for previous </w:t>
            </w:r>
            <w:r>
              <w:rPr>
                <w:i/>
                <w:color w:val="000000"/>
              </w:rPr>
              <w:t xml:space="preserve">_[insert number] years, [insert in words] </w:t>
            </w:r>
          </w:p>
          <w:p w14:paraId="02A1F0AA" w14:textId="77777777" w:rsidR="00091B94" w:rsidRDefault="00000000">
            <w:pPr>
              <w:spacing w:after="0" w:line="259" w:lineRule="auto"/>
              <w:ind w:left="0" w:firstLine="0"/>
              <w:jc w:val="left"/>
            </w:pPr>
            <w:r>
              <w:rPr>
                <w:color w:val="000000"/>
              </w:rPr>
              <w:t xml:space="preserve">(amount in currency, currency, exchange rate*, USD equivalent) </w:t>
            </w:r>
          </w:p>
        </w:tc>
      </w:tr>
      <w:tr w:rsidR="00091B94" w14:paraId="3083E086" w14:textId="77777777">
        <w:trPr>
          <w:trHeight w:val="523"/>
        </w:trPr>
        <w:tc>
          <w:tcPr>
            <w:tcW w:w="2951" w:type="dxa"/>
            <w:tcBorders>
              <w:top w:val="single" w:sz="2" w:space="0" w:color="000000"/>
              <w:left w:val="single" w:sz="2" w:space="0" w:color="000000"/>
              <w:bottom w:val="single" w:sz="2" w:space="0" w:color="000000"/>
              <w:right w:val="single" w:sz="2" w:space="0" w:color="000000"/>
            </w:tcBorders>
          </w:tcPr>
          <w:p w14:paraId="503A0C84"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5DFF06EF" w14:textId="77777777" w:rsidR="00091B94" w:rsidRDefault="00000000">
            <w:pPr>
              <w:spacing w:after="0" w:line="259" w:lineRule="auto"/>
              <w:ind w:left="0" w:firstLine="0"/>
              <w:jc w:val="left"/>
            </w:pPr>
            <w:r>
              <w:rPr>
                <w:color w:val="000000"/>
              </w:rPr>
              <w:t xml:space="preserve">Year 1 </w:t>
            </w:r>
          </w:p>
        </w:tc>
        <w:tc>
          <w:tcPr>
            <w:tcW w:w="1186" w:type="dxa"/>
            <w:tcBorders>
              <w:top w:val="single" w:sz="2" w:space="0" w:color="000000"/>
              <w:left w:val="single" w:sz="2" w:space="0" w:color="000000"/>
              <w:bottom w:val="single" w:sz="2" w:space="0" w:color="000000"/>
              <w:right w:val="single" w:sz="2" w:space="0" w:color="000000"/>
            </w:tcBorders>
          </w:tcPr>
          <w:p w14:paraId="1BB9D6A5" w14:textId="77777777" w:rsidR="00091B94" w:rsidRDefault="00000000">
            <w:pPr>
              <w:spacing w:after="0" w:line="259" w:lineRule="auto"/>
              <w:ind w:left="0" w:firstLine="0"/>
              <w:jc w:val="left"/>
            </w:pPr>
            <w:r>
              <w:rPr>
                <w:color w:val="000000"/>
              </w:rPr>
              <w:t xml:space="preserve">Year 2 </w:t>
            </w:r>
          </w:p>
        </w:tc>
        <w:tc>
          <w:tcPr>
            <w:tcW w:w="1190" w:type="dxa"/>
            <w:tcBorders>
              <w:top w:val="single" w:sz="2" w:space="0" w:color="000000"/>
              <w:left w:val="single" w:sz="2" w:space="0" w:color="000000"/>
              <w:bottom w:val="single" w:sz="2" w:space="0" w:color="000000"/>
              <w:right w:val="single" w:sz="2" w:space="0" w:color="000000"/>
            </w:tcBorders>
          </w:tcPr>
          <w:p w14:paraId="436C26EC" w14:textId="77777777" w:rsidR="00091B94" w:rsidRDefault="00000000">
            <w:pPr>
              <w:spacing w:after="0" w:line="259" w:lineRule="auto"/>
              <w:ind w:left="0" w:firstLine="0"/>
              <w:jc w:val="left"/>
            </w:pPr>
            <w:r>
              <w:rPr>
                <w:color w:val="000000"/>
              </w:rPr>
              <w:t xml:space="preserve">Year 3 </w:t>
            </w:r>
          </w:p>
        </w:tc>
        <w:tc>
          <w:tcPr>
            <w:tcW w:w="1186" w:type="dxa"/>
            <w:tcBorders>
              <w:top w:val="single" w:sz="2" w:space="0" w:color="000000"/>
              <w:left w:val="single" w:sz="2" w:space="0" w:color="000000"/>
              <w:bottom w:val="single" w:sz="2" w:space="0" w:color="000000"/>
              <w:right w:val="single" w:sz="2" w:space="0" w:color="000000"/>
            </w:tcBorders>
          </w:tcPr>
          <w:p w14:paraId="271E014E" w14:textId="77777777" w:rsidR="00091B94" w:rsidRDefault="00000000">
            <w:pPr>
              <w:spacing w:after="0" w:line="259" w:lineRule="auto"/>
              <w:ind w:left="0" w:firstLine="0"/>
              <w:jc w:val="left"/>
            </w:pPr>
            <w:r>
              <w:rPr>
                <w:color w:val="000000"/>
              </w:rPr>
              <w:t xml:space="preserve">Year4 </w:t>
            </w:r>
          </w:p>
        </w:tc>
        <w:tc>
          <w:tcPr>
            <w:tcW w:w="1238" w:type="dxa"/>
            <w:tcBorders>
              <w:top w:val="single" w:sz="2" w:space="0" w:color="000000"/>
              <w:left w:val="single" w:sz="2" w:space="0" w:color="000000"/>
              <w:bottom w:val="single" w:sz="2" w:space="0" w:color="000000"/>
              <w:right w:val="single" w:sz="2" w:space="0" w:color="000000"/>
            </w:tcBorders>
          </w:tcPr>
          <w:p w14:paraId="4524D172" w14:textId="77777777" w:rsidR="00091B94" w:rsidRDefault="00000000">
            <w:pPr>
              <w:spacing w:after="0" w:line="259" w:lineRule="auto"/>
              <w:ind w:left="0" w:firstLine="0"/>
              <w:jc w:val="left"/>
            </w:pPr>
            <w:r>
              <w:rPr>
                <w:color w:val="000000"/>
              </w:rPr>
              <w:t xml:space="preserve">Year 5 </w:t>
            </w:r>
          </w:p>
        </w:tc>
      </w:tr>
      <w:tr w:rsidR="00091B94" w14:paraId="6E250CAD" w14:textId="77777777">
        <w:trPr>
          <w:trHeight w:val="528"/>
        </w:trPr>
        <w:tc>
          <w:tcPr>
            <w:tcW w:w="8942" w:type="dxa"/>
            <w:gridSpan w:val="6"/>
            <w:tcBorders>
              <w:top w:val="single" w:sz="2" w:space="0" w:color="000000"/>
              <w:left w:val="single" w:sz="2" w:space="0" w:color="000000"/>
              <w:bottom w:val="single" w:sz="2" w:space="0" w:color="000000"/>
              <w:right w:val="single" w:sz="2" w:space="0" w:color="000000"/>
            </w:tcBorders>
          </w:tcPr>
          <w:p w14:paraId="4E4953EA" w14:textId="77777777" w:rsidR="00091B94" w:rsidRDefault="00000000">
            <w:pPr>
              <w:spacing w:after="0" w:line="259" w:lineRule="auto"/>
              <w:ind w:left="0" w:firstLine="0"/>
              <w:jc w:val="left"/>
            </w:pPr>
            <w:r>
              <w:rPr>
                <w:color w:val="000000"/>
              </w:rPr>
              <w:t xml:space="preserve">Statement of Financial Position (Information from Balance Sheet) </w:t>
            </w:r>
          </w:p>
        </w:tc>
      </w:tr>
      <w:tr w:rsidR="00091B94" w14:paraId="7C6FAC4E" w14:textId="77777777">
        <w:trPr>
          <w:trHeight w:val="682"/>
        </w:trPr>
        <w:tc>
          <w:tcPr>
            <w:tcW w:w="2951" w:type="dxa"/>
            <w:tcBorders>
              <w:top w:val="single" w:sz="2" w:space="0" w:color="000000"/>
              <w:left w:val="single" w:sz="2" w:space="0" w:color="000000"/>
              <w:bottom w:val="single" w:sz="2" w:space="0" w:color="000000"/>
              <w:right w:val="single" w:sz="2" w:space="0" w:color="000000"/>
            </w:tcBorders>
          </w:tcPr>
          <w:p w14:paraId="1E642C6E" w14:textId="77777777" w:rsidR="00091B94" w:rsidRDefault="00000000">
            <w:pPr>
              <w:spacing w:after="0" w:line="259" w:lineRule="auto"/>
              <w:ind w:left="0" w:firstLine="0"/>
              <w:jc w:val="left"/>
            </w:pPr>
            <w:r>
              <w:rPr>
                <w:color w:val="000000"/>
              </w:rPr>
              <w:t xml:space="preserve">Total Assets (TA) </w:t>
            </w:r>
          </w:p>
        </w:tc>
        <w:tc>
          <w:tcPr>
            <w:tcW w:w="1190" w:type="dxa"/>
            <w:tcBorders>
              <w:top w:val="single" w:sz="2" w:space="0" w:color="000000"/>
              <w:left w:val="single" w:sz="2" w:space="0" w:color="000000"/>
              <w:bottom w:val="single" w:sz="2" w:space="0" w:color="000000"/>
              <w:right w:val="single" w:sz="2" w:space="0" w:color="000000"/>
            </w:tcBorders>
          </w:tcPr>
          <w:p w14:paraId="04093AE0"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71245EB7"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1B528D4A"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49031EA2"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17BB0306" w14:textId="77777777" w:rsidR="00091B94" w:rsidRDefault="00000000">
            <w:pPr>
              <w:spacing w:after="0" w:line="259" w:lineRule="auto"/>
              <w:ind w:left="0" w:firstLine="0"/>
              <w:jc w:val="left"/>
            </w:pPr>
            <w:r>
              <w:rPr>
                <w:color w:val="000000"/>
              </w:rPr>
              <w:t xml:space="preserve"> </w:t>
            </w:r>
          </w:p>
        </w:tc>
      </w:tr>
      <w:tr w:rsidR="00091B94" w14:paraId="411055A6" w14:textId="77777777">
        <w:trPr>
          <w:trHeight w:val="682"/>
        </w:trPr>
        <w:tc>
          <w:tcPr>
            <w:tcW w:w="2951" w:type="dxa"/>
            <w:tcBorders>
              <w:top w:val="single" w:sz="2" w:space="0" w:color="000000"/>
              <w:left w:val="single" w:sz="2" w:space="0" w:color="000000"/>
              <w:bottom w:val="single" w:sz="2" w:space="0" w:color="000000"/>
              <w:right w:val="single" w:sz="2" w:space="0" w:color="000000"/>
            </w:tcBorders>
          </w:tcPr>
          <w:p w14:paraId="63323634" w14:textId="77777777" w:rsidR="00091B94" w:rsidRDefault="00000000">
            <w:pPr>
              <w:spacing w:after="0" w:line="259" w:lineRule="auto"/>
              <w:ind w:left="0" w:firstLine="0"/>
              <w:jc w:val="left"/>
            </w:pPr>
            <w:r>
              <w:rPr>
                <w:color w:val="000000"/>
              </w:rPr>
              <w:t xml:space="preserve">Total Liabilities (TL) </w:t>
            </w:r>
          </w:p>
        </w:tc>
        <w:tc>
          <w:tcPr>
            <w:tcW w:w="1190" w:type="dxa"/>
            <w:tcBorders>
              <w:top w:val="single" w:sz="2" w:space="0" w:color="000000"/>
              <w:left w:val="single" w:sz="2" w:space="0" w:color="000000"/>
              <w:bottom w:val="single" w:sz="2" w:space="0" w:color="000000"/>
              <w:right w:val="single" w:sz="2" w:space="0" w:color="000000"/>
            </w:tcBorders>
          </w:tcPr>
          <w:p w14:paraId="18564B20"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418CC31F"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50265474"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6982B7F6"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56D83FB1" w14:textId="77777777" w:rsidR="00091B94" w:rsidRDefault="00000000">
            <w:pPr>
              <w:spacing w:after="0" w:line="259" w:lineRule="auto"/>
              <w:ind w:left="0" w:firstLine="0"/>
              <w:jc w:val="left"/>
            </w:pPr>
            <w:r>
              <w:rPr>
                <w:color w:val="000000"/>
              </w:rPr>
              <w:t xml:space="preserve"> </w:t>
            </w:r>
          </w:p>
        </w:tc>
      </w:tr>
      <w:tr w:rsidR="00091B94" w14:paraId="771DA35D" w14:textId="77777777">
        <w:trPr>
          <w:trHeight w:val="686"/>
        </w:trPr>
        <w:tc>
          <w:tcPr>
            <w:tcW w:w="2951" w:type="dxa"/>
            <w:tcBorders>
              <w:top w:val="single" w:sz="2" w:space="0" w:color="000000"/>
              <w:left w:val="single" w:sz="2" w:space="0" w:color="000000"/>
              <w:bottom w:val="single" w:sz="2" w:space="0" w:color="000000"/>
              <w:right w:val="single" w:sz="2" w:space="0" w:color="000000"/>
            </w:tcBorders>
          </w:tcPr>
          <w:p w14:paraId="2AB28DCF" w14:textId="77777777" w:rsidR="00091B94" w:rsidRDefault="00000000">
            <w:pPr>
              <w:spacing w:after="0" w:line="259" w:lineRule="auto"/>
              <w:ind w:left="0" w:firstLine="0"/>
              <w:jc w:val="left"/>
            </w:pPr>
            <w:r>
              <w:rPr>
                <w:color w:val="000000"/>
              </w:rPr>
              <w:t xml:space="preserve">Total Equity/Net Worth (NW) </w:t>
            </w:r>
          </w:p>
        </w:tc>
        <w:tc>
          <w:tcPr>
            <w:tcW w:w="1190" w:type="dxa"/>
            <w:tcBorders>
              <w:top w:val="single" w:sz="2" w:space="0" w:color="000000"/>
              <w:left w:val="single" w:sz="2" w:space="0" w:color="000000"/>
              <w:bottom w:val="single" w:sz="2" w:space="0" w:color="000000"/>
              <w:right w:val="single" w:sz="2" w:space="0" w:color="000000"/>
            </w:tcBorders>
          </w:tcPr>
          <w:p w14:paraId="1EF70323"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05400D64"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054E673C"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2BDB1B3A"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0FB03CEA" w14:textId="77777777" w:rsidR="00091B94" w:rsidRDefault="00000000">
            <w:pPr>
              <w:spacing w:after="0" w:line="259" w:lineRule="auto"/>
              <w:ind w:left="0" w:firstLine="0"/>
              <w:jc w:val="left"/>
            </w:pPr>
            <w:r>
              <w:rPr>
                <w:color w:val="000000"/>
              </w:rPr>
              <w:t xml:space="preserve"> </w:t>
            </w:r>
          </w:p>
        </w:tc>
      </w:tr>
      <w:tr w:rsidR="00091B94" w14:paraId="53C6AA6B" w14:textId="77777777">
        <w:trPr>
          <w:trHeight w:val="682"/>
        </w:trPr>
        <w:tc>
          <w:tcPr>
            <w:tcW w:w="2951" w:type="dxa"/>
            <w:tcBorders>
              <w:top w:val="single" w:sz="2" w:space="0" w:color="000000"/>
              <w:left w:val="single" w:sz="2" w:space="0" w:color="000000"/>
              <w:bottom w:val="single" w:sz="2" w:space="0" w:color="000000"/>
              <w:right w:val="single" w:sz="2" w:space="0" w:color="000000"/>
            </w:tcBorders>
          </w:tcPr>
          <w:p w14:paraId="47111621" w14:textId="77777777" w:rsidR="00091B94" w:rsidRDefault="00000000">
            <w:pPr>
              <w:spacing w:after="0" w:line="259" w:lineRule="auto"/>
              <w:ind w:left="0" w:firstLine="0"/>
              <w:jc w:val="left"/>
            </w:pPr>
            <w:r>
              <w:rPr>
                <w:color w:val="000000"/>
              </w:rPr>
              <w:t xml:space="preserve">Current Assets (CA) </w:t>
            </w:r>
          </w:p>
        </w:tc>
        <w:tc>
          <w:tcPr>
            <w:tcW w:w="1190" w:type="dxa"/>
            <w:tcBorders>
              <w:top w:val="single" w:sz="2" w:space="0" w:color="000000"/>
              <w:left w:val="single" w:sz="2" w:space="0" w:color="000000"/>
              <w:bottom w:val="single" w:sz="2" w:space="0" w:color="000000"/>
              <w:right w:val="single" w:sz="2" w:space="0" w:color="000000"/>
            </w:tcBorders>
          </w:tcPr>
          <w:p w14:paraId="758AC6D4"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67FAA0DC"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14F9FCDA"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5566045F"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45C28DCC" w14:textId="77777777" w:rsidR="00091B94" w:rsidRDefault="00000000">
            <w:pPr>
              <w:spacing w:after="0" w:line="259" w:lineRule="auto"/>
              <w:ind w:left="0" w:firstLine="0"/>
              <w:jc w:val="left"/>
            </w:pPr>
            <w:r>
              <w:rPr>
                <w:color w:val="000000"/>
              </w:rPr>
              <w:t xml:space="preserve"> </w:t>
            </w:r>
          </w:p>
        </w:tc>
      </w:tr>
      <w:tr w:rsidR="00091B94" w14:paraId="521B01BA" w14:textId="77777777">
        <w:trPr>
          <w:trHeight w:val="682"/>
        </w:trPr>
        <w:tc>
          <w:tcPr>
            <w:tcW w:w="2951" w:type="dxa"/>
            <w:tcBorders>
              <w:top w:val="single" w:sz="2" w:space="0" w:color="000000"/>
              <w:left w:val="single" w:sz="2" w:space="0" w:color="000000"/>
              <w:bottom w:val="single" w:sz="2" w:space="0" w:color="000000"/>
              <w:right w:val="single" w:sz="2" w:space="0" w:color="000000"/>
            </w:tcBorders>
          </w:tcPr>
          <w:p w14:paraId="0784A683" w14:textId="77777777" w:rsidR="00091B94" w:rsidRDefault="00000000">
            <w:pPr>
              <w:spacing w:after="0" w:line="259" w:lineRule="auto"/>
              <w:ind w:left="0" w:firstLine="0"/>
              <w:jc w:val="left"/>
            </w:pPr>
            <w:r>
              <w:rPr>
                <w:color w:val="000000"/>
              </w:rPr>
              <w:t xml:space="preserve">Current Liabilities (CL) </w:t>
            </w:r>
          </w:p>
        </w:tc>
        <w:tc>
          <w:tcPr>
            <w:tcW w:w="1190" w:type="dxa"/>
            <w:tcBorders>
              <w:top w:val="single" w:sz="2" w:space="0" w:color="000000"/>
              <w:left w:val="single" w:sz="2" w:space="0" w:color="000000"/>
              <w:bottom w:val="single" w:sz="2" w:space="0" w:color="000000"/>
              <w:right w:val="single" w:sz="2" w:space="0" w:color="000000"/>
            </w:tcBorders>
          </w:tcPr>
          <w:p w14:paraId="06F4A8B0"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72F82B25"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359C2806"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42B83224"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2F685F41" w14:textId="77777777" w:rsidR="00091B94" w:rsidRDefault="00000000">
            <w:pPr>
              <w:spacing w:after="0" w:line="259" w:lineRule="auto"/>
              <w:ind w:left="0" w:firstLine="0"/>
              <w:jc w:val="left"/>
            </w:pPr>
            <w:r>
              <w:rPr>
                <w:color w:val="000000"/>
              </w:rPr>
              <w:t xml:space="preserve"> </w:t>
            </w:r>
          </w:p>
        </w:tc>
      </w:tr>
      <w:tr w:rsidR="00091B94" w14:paraId="05C1F38A" w14:textId="77777777">
        <w:trPr>
          <w:trHeight w:val="684"/>
        </w:trPr>
        <w:tc>
          <w:tcPr>
            <w:tcW w:w="2951" w:type="dxa"/>
            <w:tcBorders>
              <w:top w:val="single" w:sz="2" w:space="0" w:color="000000"/>
              <w:left w:val="single" w:sz="2" w:space="0" w:color="000000"/>
              <w:bottom w:val="single" w:sz="2" w:space="0" w:color="000000"/>
              <w:right w:val="single" w:sz="2" w:space="0" w:color="000000"/>
            </w:tcBorders>
          </w:tcPr>
          <w:p w14:paraId="711E107D" w14:textId="77777777" w:rsidR="00091B94" w:rsidRDefault="00000000">
            <w:pPr>
              <w:spacing w:after="0" w:line="259" w:lineRule="auto"/>
              <w:ind w:left="0" w:firstLine="0"/>
              <w:jc w:val="left"/>
            </w:pPr>
            <w:r>
              <w:rPr>
                <w:color w:val="000000"/>
              </w:rPr>
              <w:t xml:space="preserve">Working Capital (WC) </w:t>
            </w:r>
          </w:p>
        </w:tc>
        <w:tc>
          <w:tcPr>
            <w:tcW w:w="1190" w:type="dxa"/>
            <w:tcBorders>
              <w:top w:val="single" w:sz="2" w:space="0" w:color="000000"/>
              <w:left w:val="single" w:sz="2" w:space="0" w:color="000000"/>
              <w:bottom w:val="single" w:sz="2" w:space="0" w:color="000000"/>
              <w:right w:val="single" w:sz="2" w:space="0" w:color="000000"/>
            </w:tcBorders>
          </w:tcPr>
          <w:p w14:paraId="296B7609"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1A9BFD08"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6D46D380"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512CCD29"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3EC77AE2" w14:textId="77777777" w:rsidR="00091B94" w:rsidRDefault="00000000">
            <w:pPr>
              <w:spacing w:after="0" w:line="259" w:lineRule="auto"/>
              <w:ind w:left="0" w:firstLine="0"/>
              <w:jc w:val="left"/>
            </w:pPr>
            <w:r>
              <w:rPr>
                <w:color w:val="000000"/>
              </w:rPr>
              <w:t xml:space="preserve"> </w:t>
            </w:r>
          </w:p>
        </w:tc>
      </w:tr>
      <w:tr w:rsidR="00091B94" w14:paraId="70169AC9" w14:textId="77777777">
        <w:trPr>
          <w:trHeight w:val="283"/>
        </w:trPr>
        <w:tc>
          <w:tcPr>
            <w:tcW w:w="8942" w:type="dxa"/>
            <w:gridSpan w:val="6"/>
            <w:tcBorders>
              <w:top w:val="single" w:sz="2" w:space="0" w:color="000000"/>
              <w:left w:val="single" w:sz="2" w:space="0" w:color="000000"/>
              <w:bottom w:val="single" w:sz="2" w:space="0" w:color="000000"/>
              <w:right w:val="single" w:sz="2" w:space="0" w:color="000000"/>
            </w:tcBorders>
          </w:tcPr>
          <w:p w14:paraId="7CA8BAE3" w14:textId="77777777" w:rsidR="00091B94" w:rsidRDefault="00000000">
            <w:pPr>
              <w:spacing w:after="0" w:line="259" w:lineRule="auto"/>
              <w:ind w:left="0" w:firstLine="0"/>
              <w:jc w:val="left"/>
            </w:pPr>
            <w:r>
              <w:rPr>
                <w:color w:val="000000"/>
              </w:rPr>
              <w:t xml:space="preserve">Information from Income Statement </w:t>
            </w:r>
          </w:p>
        </w:tc>
      </w:tr>
      <w:tr w:rsidR="00091B94" w14:paraId="109642B8" w14:textId="77777777">
        <w:trPr>
          <w:trHeight w:val="492"/>
        </w:trPr>
        <w:tc>
          <w:tcPr>
            <w:tcW w:w="2951" w:type="dxa"/>
            <w:tcBorders>
              <w:top w:val="single" w:sz="2" w:space="0" w:color="000000"/>
              <w:left w:val="single" w:sz="2" w:space="0" w:color="000000"/>
              <w:bottom w:val="single" w:sz="2" w:space="0" w:color="000000"/>
              <w:right w:val="single" w:sz="2" w:space="0" w:color="000000"/>
            </w:tcBorders>
          </w:tcPr>
          <w:p w14:paraId="2E3D08D5" w14:textId="77777777" w:rsidR="00091B94" w:rsidRDefault="00000000">
            <w:pPr>
              <w:spacing w:after="0" w:line="259" w:lineRule="auto"/>
              <w:ind w:left="0" w:firstLine="0"/>
              <w:jc w:val="left"/>
            </w:pPr>
            <w:r>
              <w:rPr>
                <w:color w:val="000000"/>
              </w:rPr>
              <w:t xml:space="preserve">Total Revenue (TR) </w:t>
            </w:r>
          </w:p>
        </w:tc>
        <w:tc>
          <w:tcPr>
            <w:tcW w:w="1190" w:type="dxa"/>
            <w:tcBorders>
              <w:top w:val="single" w:sz="2" w:space="0" w:color="000000"/>
              <w:left w:val="single" w:sz="2" w:space="0" w:color="000000"/>
              <w:bottom w:val="single" w:sz="2" w:space="0" w:color="000000"/>
              <w:right w:val="single" w:sz="2" w:space="0" w:color="000000"/>
            </w:tcBorders>
          </w:tcPr>
          <w:p w14:paraId="768897EF"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7139B3BE"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4DB16D0B"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2AB123ED"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68BC0846" w14:textId="77777777" w:rsidR="00091B94" w:rsidRDefault="00000000">
            <w:pPr>
              <w:spacing w:after="0" w:line="259" w:lineRule="auto"/>
              <w:ind w:left="0" w:firstLine="0"/>
              <w:jc w:val="left"/>
            </w:pPr>
            <w:r>
              <w:rPr>
                <w:color w:val="000000"/>
              </w:rPr>
              <w:t xml:space="preserve"> </w:t>
            </w:r>
          </w:p>
        </w:tc>
      </w:tr>
      <w:tr w:rsidR="00091B94" w14:paraId="46BB92E6" w14:textId="77777777">
        <w:trPr>
          <w:trHeight w:val="526"/>
        </w:trPr>
        <w:tc>
          <w:tcPr>
            <w:tcW w:w="2951" w:type="dxa"/>
            <w:tcBorders>
              <w:top w:val="single" w:sz="2" w:space="0" w:color="000000"/>
              <w:left w:val="single" w:sz="2" w:space="0" w:color="000000"/>
              <w:bottom w:val="single" w:sz="2" w:space="0" w:color="000000"/>
              <w:right w:val="single" w:sz="2" w:space="0" w:color="000000"/>
            </w:tcBorders>
          </w:tcPr>
          <w:p w14:paraId="6F8A45C9" w14:textId="77777777" w:rsidR="00091B94" w:rsidRDefault="00000000">
            <w:pPr>
              <w:spacing w:after="0" w:line="259" w:lineRule="auto"/>
              <w:ind w:left="0" w:firstLine="0"/>
              <w:jc w:val="left"/>
            </w:pPr>
            <w:r>
              <w:rPr>
                <w:color w:val="000000"/>
              </w:rPr>
              <w:t xml:space="preserve">Profits Before Taxes (PBT) </w:t>
            </w:r>
          </w:p>
        </w:tc>
        <w:tc>
          <w:tcPr>
            <w:tcW w:w="1190" w:type="dxa"/>
            <w:tcBorders>
              <w:top w:val="single" w:sz="2" w:space="0" w:color="000000"/>
              <w:left w:val="single" w:sz="2" w:space="0" w:color="000000"/>
              <w:bottom w:val="single" w:sz="2" w:space="0" w:color="000000"/>
              <w:right w:val="single" w:sz="2" w:space="0" w:color="000000"/>
            </w:tcBorders>
          </w:tcPr>
          <w:p w14:paraId="26A43206"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041FC95B"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527C4BE0"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0577A379"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59C71D4A" w14:textId="77777777" w:rsidR="00091B94" w:rsidRDefault="00000000">
            <w:pPr>
              <w:spacing w:after="0" w:line="259" w:lineRule="auto"/>
              <w:ind w:left="0" w:firstLine="0"/>
              <w:jc w:val="left"/>
            </w:pPr>
            <w:r>
              <w:rPr>
                <w:color w:val="000000"/>
              </w:rPr>
              <w:t xml:space="preserve"> </w:t>
            </w:r>
          </w:p>
        </w:tc>
      </w:tr>
      <w:tr w:rsidR="00091B94" w14:paraId="7256AF63" w14:textId="77777777">
        <w:trPr>
          <w:trHeight w:val="329"/>
        </w:trPr>
        <w:tc>
          <w:tcPr>
            <w:tcW w:w="8942" w:type="dxa"/>
            <w:gridSpan w:val="6"/>
            <w:tcBorders>
              <w:top w:val="single" w:sz="2" w:space="0" w:color="000000"/>
              <w:left w:val="single" w:sz="2" w:space="0" w:color="000000"/>
              <w:bottom w:val="single" w:sz="2" w:space="0" w:color="000000"/>
              <w:right w:val="single" w:sz="2" w:space="0" w:color="000000"/>
            </w:tcBorders>
          </w:tcPr>
          <w:p w14:paraId="24FF546D" w14:textId="77777777" w:rsidR="00091B94" w:rsidRDefault="00000000">
            <w:pPr>
              <w:spacing w:after="0" w:line="259" w:lineRule="auto"/>
              <w:ind w:left="0" w:firstLine="0"/>
              <w:jc w:val="left"/>
            </w:pPr>
            <w:r>
              <w:rPr>
                <w:color w:val="000000"/>
              </w:rPr>
              <w:t xml:space="preserve">Cash Flow Information  </w:t>
            </w:r>
          </w:p>
        </w:tc>
      </w:tr>
      <w:tr w:rsidR="00091B94" w14:paraId="45D2C294" w14:textId="77777777">
        <w:trPr>
          <w:trHeight w:val="682"/>
        </w:trPr>
        <w:tc>
          <w:tcPr>
            <w:tcW w:w="2951" w:type="dxa"/>
            <w:tcBorders>
              <w:top w:val="single" w:sz="2" w:space="0" w:color="000000"/>
              <w:left w:val="single" w:sz="2" w:space="0" w:color="000000"/>
              <w:bottom w:val="single" w:sz="2" w:space="0" w:color="000000"/>
              <w:right w:val="single" w:sz="2" w:space="0" w:color="000000"/>
            </w:tcBorders>
          </w:tcPr>
          <w:p w14:paraId="02936859" w14:textId="77777777" w:rsidR="00091B94" w:rsidRDefault="00000000">
            <w:pPr>
              <w:spacing w:after="0" w:line="259" w:lineRule="auto"/>
              <w:ind w:left="0" w:firstLine="0"/>
              <w:jc w:val="left"/>
            </w:pPr>
            <w:r>
              <w:rPr>
                <w:color w:val="000000"/>
              </w:rPr>
              <w:t xml:space="preserve">Cash Flow from Operating </w:t>
            </w:r>
          </w:p>
          <w:p w14:paraId="6C16C9B7" w14:textId="77777777" w:rsidR="00091B94" w:rsidRDefault="00000000">
            <w:pPr>
              <w:spacing w:after="0" w:line="259" w:lineRule="auto"/>
              <w:ind w:left="0" w:firstLine="0"/>
              <w:jc w:val="left"/>
            </w:pPr>
            <w:r>
              <w:rPr>
                <w:color w:val="000000"/>
              </w:rPr>
              <w:t xml:space="preserve">Activities </w:t>
            </w:r>
          </w:p>
        </w:tc>
        <w:tc>
          <w:tcPr>
            <w:tcW w:w="1190" w:type="dxa"/>
            <w:tcBorders>
              <w:top w:val="single" w:sz="2" w:space="0" w:color="000000"/>
              <w:left w:val="single" w:sz="2" w:space="0" w:color="000000"/>
              <w:bottom w:val="single" w:sz="2" w:space="0" w:color="000000"/>
              <w:right w:val="single" w:sz="2" w:space="0" w:color="000000"/>
            </w:tcBorders>
          </w:tcPr>
          <w:p w14:paraId="414551D7"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1B61864A" w14:textId="77777777" w:rsidR="00091B94" w:rsidRDefault="00000000">
            <w:pPr>
              <w:spacing w:after="0" w:line="259" w:lineRule="auto"/>
              <w:ind w:left="0" w:firstLine="0"/>
              <w:jc w:val="left"/>
            </w:pPr>
            <w:r>
              <w:rPr>
                <w:color w:val="000000"/>
              </w:rPr>
              <w:t xml:space="preserve"> </w:t>
            </w:r>
          </w:p>
        </w:tc>
        <w:tc>
          <w:tcPr>
            <w:tcW w:w="1190" w:type="dxa"/>
            <w:tcBorders>
              <w:top w:val="single" w:sz="2" w:space="0" w:color="000000"/>
              <w:left w:val="single" w:sz="2" w:space="0" w:color="000000"/>
              <w:bottom w:val="single" w:sz="2" w:space="0" w:color="000000"/>
              <w:right w:val="single" w:sz="2" w:space="0" w:color="000000"/>
            </w:tcBorders>
          </w:tcPr>
          <w:p w14:paraId="07698EEA" w14:textId="77777777" w:rsidR="00091B94" w:rsidRDefault="00000000">
            <w:pPr>
              <w:spacing w:after="0" w:line="259" w:lineRule="auto"/>
              <w:ind w:left="0" w:firstLine="0"/>
              <w:jc w:val="left"/>
            </w:pPr>
            <w:r>
              <w:rPr>
                <w:color w:val="000000"/>
              </w:rPr>
              <w:t xml:space="preserve"> </w:t>
            </w:r>
          </w:p>
        </w:tc>
        <w:tc>
          <w:tcPr>
            <w:tcW w:w="1186" w:type="dxa"/>
            <w:tcBorders>
              <w:top w:val="single" w:sz="2" w:space="0" w:color="000000"/>
              <w:left w:val="single" w:sz="2" w:space="0" w:color="000000"/>
              <w:bottom w:val="single" w:sz="2" w:space="0" w:color="000000"/>
              <w:right w:val="single" w:sz="2" w:space="0" w:color="000000"/>
            </w:tcBorders>
          </w:tcPr>
          <w:p w14:paraId="779C6C2A" w14:textId="77777777" w:rsidR="00091B94" w:rsidRDefault="00000000">
            <w:pPr>
              <w:spacing w:after="0" w:line="259" w:lineRule="auto"/>
              <w:ind w:left="0" w:firstLine="0"/>
              <w:jc w:val="left"/>
            </w:pPr>
            <w:r>
              <w:rPr>
                <w:color w:val="000000"/>
              </w:rPr>
              <w:t xml:space="preserve"> </w:t>
            </w:r>
          </w:p>
        </w:tc>
        <w:tc>
          <w:tcPr>
            <w:tcW w:w="1238" w:type="dxa"/>
            <w:tcBorders>
              <w:top w:val="single" w:sz="2" w:space="0" w:color="000000"/>
              <w:left w:val="single" w:sz="2" w:space="0" w:color="000000"/>
              <w:bottom w:val="single" w:sz="2" w:space="0" w:color="000000"/>
              <w:right w:val="single" w:sz="2" w:space="0" w:color="000000"/>
            </w:tcBorders>
          </w:tcPr>
          <w:p w14:paraId="46EE7A33" w14:textId="77777777" w:rsidR="00091B94" w:rsidRDefault="00000000">
            <w:pPr>
              <w:spacing w:after="0" w:line="259" w:lineRule="auto"/>
              <w:ind w:left="0" w:firstLine="0"/>
              <w:jc w:val="left"/>
            </w:pPr>
            <w:r>
              <w:rPr>
                <w:color w:val="000000"/>
              </w:rPr>
              <w:t xml:space="preserve"> </w:t>
            </w:r>
          </w:p>
        </w:tc>
      </w:tr>
    </w:tbl>
    <w:p w14:paraId="417F8F9E" w14:textId="77777777" w:rsidR="00091B94" w:rsidRDefault="00000000">
      <w:pPr>
        <w:spacing w:after="0" w:line="259" w:lineRule="auto"/>
        <w:ind w:left="113" w:firstLine="0"/>
        <w:jc w:val="left"/>
      </w:pPr>
      <w:r>
        <w:rPr>
          <w:sz w:val="20"/>
        </w:rPr>
        <w:t>* Refer ITA 14 for the exchange rate</w:t>
      </w:r>
      <w:r>
        <w:rPr>
          <w:color w:val="000000"/>
          <w:sz w:val="20"/>
        </w:rPr>
        <w:t xml:space="preserve"> </w:t>
      </w:r>
    </w:p>
    <w:p w14:paraId="55B570CC" w14:textId="77777777" w:rsidR="00091B94" w:rsidRDefault="00000000">
      <w:pPr>
        <w:pStyle w:val="Heading4"/>
        <w:ind w:left="10"/>
      </w:pPr>
      <w:r>
        <w:lastRenderedPageBreak/>
        <w:t>5.2</w:t>
      </w:r>
      <w:r>
        <w:rPr>
          <w:rFonts w:ascii="Arial" w:eastAsia="Arial" w:hAnsi="Arial" w:cs="Arial"/>
        </w:rPr>
        <w:t xml:space="preserve"> </w:t>
      </w:r>
      <w:r>
        <w:t xml:space="preserve">Sources of Finance </w:t>
      </w:r>
    </w:p>
    <w:p w14:paraId="2CB51821" w14:textId="77777777" w:rsidR="00091B94" w:rsidRDefault="00000000">
      <w:pPr>
        <w:spacing w:after="3" w:line="253" w:lineRule="auto"/>
        <w:ind w:left="110"/>
        <w:jc w:val="left"/>
      </w:pPr>
      <w:r>
        <w:rPr>
          <w:i/>
        </w:rPr>
        <w:t>[The following table shall be filled in for the Applicant and all parties combined in case of a Joint Venture]</w:t>
      </w:r>
      <w:r>
        <w:rPr>
          <w:i/>
          <w:color w:val="000000"/>
        </w:rPr>
        <w:t xml:space="preserve"> </w:t>
      </w:r>
    </w:p>
    <w:p w14:paraId="3A6B718C" w14:textId="77777777" w:rsidR="00091B94" w:rsidRDefault="00000000">
      <w:pPr>
        <w:spacing w:after="0" w:line="259" w:lineRule="auto"/>
        <w:ind w:left="0" w:firstLine="0"/>
        <w:jc w:val="left"/>
      </w:pPr>
      <w:r>
        <w:rPr>
          <w:i/>
          <w:color w:val="000000"/>
          <w:sz w:val="24"/>
        </w:rPr>
        <w:t xml:space="preserve"> </w:t>
      </w:r>
    </w:p>
    <w:p w14:paraId="46EFCD3E" w14:textId="77777777" w:rsidR="00091B94" w:rsidRDefault="00000000">
      <w:pPr>
        <w:spacing w:after="8" w:line="236" w:lineRule="auto"/>
        <w:ind w:left="113" w:firstLine="0"/>
      </w:pPr>
      <w:r>
        <w:t xml:space="preserve">Specify sources of finance to meet the cash flow requirements on works currently in progress and for future contract commitments. </w:t>
      </w:r>
    </w:p>
    <w:p w14:paraId="78A1A501" w14:textId="77777777" w:rsidR="00091B94" w:rsidRDefault="00000000">
      <w:pPr>
        <w:spacing w:after="0" w:line="259" w:lineRule="auto"/>
        <w:ind w:left="113" w:firstLine="0"/>
        <w:jc w:val="left"/>
      </w:pPr>
      <w:r>
        <w:t xml:space="preserve"> </w:t>
      </w:r>
    </w:p>
    <w:p w14:paraId="6C43FD43" w14:textId="77777777" w:rsidR="00091B94" w:rsidRDefault="00000000">
      <w:pPr>
        <w:spacing w:after="0" w:line="259" w:lineRule="auto"/>
        <w:ind w:left="113" w:firstLine="0"/>
        <w:jc w:val="left"/>
      </w:pPr>
      <w:r>
        <w:rPr>
          <w:color w:val="000000"/>
        </w:rPr>
        <w:t xml:space="preserve"> </w:t>
      </w:r>
    </w:p>
    <w:tbl>
      <w:tblPr>
        <w:tblStyle w:val="TableGrid"/>
        <w:tblW w:w="8539" w:type="dxa"/>
        <w:tblInd w:w="958" w:type="dxa"/>
        <w:tblCellMar>
          <w:top w:w="58" w:type="dxa"/>
          <w:left w:w="72" w:type="dxa"/>
          <w:right w:w="96" w:type="dxa"/>
        </w:tblCellMar>
        <w:tblLook w:val="04A0" w:firstRow="1" w:lastRow="0" w:firstColumn="1" w:lastColumn="0" w:noHBand="0" w:noVBand="1"/>
      </w:tblPr>
      <w:tblGrid>
        <w:gridCol w:w="540"/>
        <w:gridCol w:w="4127"/>
        <w:gridCol w:w="3872"/>
      </w:tblGrid>
      <w:tr w:rsidR="00091B94" w14:paraId="13C60274" w14:textId="77777777">
        <w:trPr>
          <w:trHeight w:val="283"/>
        </w:trPr>
        <w:tc>
          <w:tcPr>
            <w:tcW w:w="540" w:type="dxa"/>
            <w:tcBorders>
              <w:top w:val="single" w:sz="12" w:space="0" w:color="000000"/>
              <w:left w:val="single" w:sz="12" w:space="0" w:color="000000"/>
              <w:bottom w:val="single" w:sz="12" w:space="0" w:color="000000"/>
              <w:right w:val="single" w:sz="6" w:space="0" w:color="000000"/>
            </w:tcBorders>
          </w:tcPr>
          <w:p w14:paraId="0757F4BF" w14:textId="77777777" w:rsidR="00091B94" w:rsidRDefault="00000000">
            <w:pPr>
              <w:spacing w:after="0" w:line="259" w:lineRule="auto"/>
              <w:ind w:left="0" w:firstLine="0"/>
              <w:jc w:val="left"/>
            </w:pPr>
            <w:r>
              <w:rPr>
                <w:b/>
                <w:color w:val="000000"/>
              </w:rPr>
              <w:t xml:space="preserve">No. </w:t>
            </w:r>
          </w:p>
        </w:tc>
        <w:tc>
          <w:tcPr>
            <w:tcW w:w="4127" w:type="dxa"/>
            <w:tcBorders>
              <w:top w:val="single" w:sz="12" w:space="0" w:color="000000"/>
              <w:left w:val="single" w:sz="6" w:space="0" w:color="000000"/>
              <w:bottom w:val="single" w:sz="12" w:space="0" w:color="000000"/>
              <w:right w:val="single" w:sz="6" w:space="0" w:color="000000"/>
            </w:tcBorders>
          </w:tcPr>
          <w:p w14:paraId="5454EB2C" w14:textId="77777777" w:rsidR="00091B94" w:rsidRDefault="00000000">
            <w:pPr>
              <w:spacing w:after="0" w:line="259" w:lineRule="auto"/>
              <w:ind w:left="0" w:firstLine="0"/>
              <w:jc w:val="left"/>
            </w:pPr>
            <w:r>
              <w:rPr>
                <w:b/>
                <w:color w:val="000000"/>
              </w:rPr>
              <w:t xml:space="preserve">Source of finance </w:t>
            </w:r>
          </w:p>
        </w:tc>
        <w:tc>
          <w:tcPr>
            <w:tcW w:w="3872" w:type="dxa"/>
            <w:tcBorders>
              <w:top w:val="single" w:sz="12" w:space="0" w:color="000000"/>
              <w:left w:val="single" w:sz="6" w:space="0" w:color="000000"/>
              <w:bottom w:val="single" w:sz="12" w:space="0" w:color="000000"/>
              <w:right w:val="single" w:sz="12" w:space="0" w:color="000000"/>
            </w:tcBorders>
          </w:tcPr>
          <w:p w14:paraId="58CEE221" w14:textId="77777777" w:rsidR="00091B94" w:rsidRDefault="00000000">
            <w:pPr>
              <w:spacing w:after="0" w:line="259" w:lineRule="auto"/>
              <w:ind w:left="0" w:firstLine="0"/>
              <w:jc w:val="left"/>
            </w:pPr>
            <w:r>
              <w:rPr>
                <w:b/>
                <w:color w:val="000000"/>
              </w:rPr>
              <w:t xml:space="preserve">Amount (Kenya shilling equivalent) </w:t>
            </w:r>
          </w:p>
        </w:tc>
      </w:tr>
      <w:tr w:rsidR="00091B94" w14:paraId="13094089" w14:textId="77777777">
        <w:trPr>
          <w:trHeight w:val="528"/>
        </w:trPr>
        <w:tc>
          <w:tcPr>
            <w:tcW w:w="540" w:type="dxa"/>
            <w:tcBorders>
              <w:top w:val="single" w:sz="12" w:space="0" w:color="000000"/>
              <w:left w:val="single" w:sz="6" w:space="0" w:color="000000"/>
              <w:bottom w:val="single" w:sz="6" w:space="0" w:color="000000"/>
              <w:right w:val="single" w:sz="6" w:space="0" w:color="000000"/>
            </w:tcBorders>
            <w:vAlign w:val="center"/>
          </w:tcPr>
          <w:p w14:paraId="2E58D649" w14:textId="77777777" w:rsidR="00091B94" w:rsidRDefault="00000000">
            <w:pPr>
              <w:spacing w:after="0" w:line="259" w:lineRule="auto"/>
              <w:ind w:left="0" w:firstLine="0"/>
              <w:jc w:val="left"/>
            </w:pPr>
            <w:r>
              <w:rPr>
                <w:color w:val="000000"/>
              </w:rPr>
              <w:t xml:space="preserve">1 </w:t>
            </w:r>
          </w:p>
        </w:tc>
        <w:tc>
          <w:tcPr>
            <w:tcW w:w="4127" w:type="dxa"/>
            <w:tcBorders>
              <w:top w:val="single" w:sz="12" w:space="0" w:color="000000"/>
              <w:left w:val="single" w:sz="6" w:space="0" w:color="000000"/>
              <w:bottom w:val="single" w:sz="6" w:space="0" w:color="000000"/>
              <w:right w:val="single" w:sz="6" w:space="0" w:color="000000"/>
            </w:tcBorders>
          </w:tcPr>
          <w:p w14:paraId="21218690" w14:textId="77777777" w:rsidR="00091B94" w:rsidRDefault="00000000">
            <w:pPr>
              <w:spacing w:after="0" w:line="259" w:lineRule="auto"/>
              <w:ind w:left="0" w:firstLine="0"/>
              <w:jc w:val="left"/>
            </w:pPr>
            <w:r>
              <w:rPr>
                <w:color w:val="000000"/>
              </w:rPr>
              <w:t xml:space="preserve"> </w:t>
            </w:r>
          </w:p>
          <w:p w14:paraId="1E340633" w14:textId="77777777" w:rsidR="00091B94" w:rsidRDefault="00000000">
            <w:pPr>
              <w:spacing w:after="0" w:line="259" w:lineRule="auto"/>
              <w:ind w:left="0" w:firstLine="0"/>
              <w:jc w:val="left"/>
            </w:pPr>
            <w:r>
              <w:rPr>
                <w:color w:val="000000"/>
              </w:rPr>
              <w:t xml:space="preserve"> </w:t>
            </w:r>
          </w:p>
        </w:tc>
        <w:tc>
          <w:tcPr>
            <w:tcW w:w="3872" w:type="dxa"/>
            <w:tcBorders>
              <w:top w:val="single" w:sz="12" w:space="0" w:color="000000"/>
              <w:left w:val="single" w:sz="6" w:space="0" w:color="000000"/>
              <w:bottom w:val="single" w:sz="6" w:space="0" w:color="000000"/>
              <w:right w:val="single" w:sz="6" w:space="0" w:color="000000"/>
            </w:tcBorders>
          </w:tcPr>
          <w:p w14:paraId="4CDE9BBB" w14:textId="77777777" w:rsidR="00091B94" w:rsidRDefault="00000000">
            <w:pPr>
              <w:spacing w:after="0" w:line="259" w:lineRule="auto"/>
              <w:ind w:left="0" w:firstLine="0"/>
              <w:jc w:val="left"/>
            </w:pPr>
            <w:r>
              <w:rPr>
                <w:color w:val="000000"/>
              </w:rPr>
              <w:t xml:space="preserve"> </w:t>
            </w:r>
          </w:p>
        </w:tc>
      </w:tr>
      <w:tr w:rsidR="00091B94" w14:paraId="52759B23" w14:textId="77777777">
        <w:trPr>
          <w:trHeight w:val="521"/>
        </w:trPr>
        <w:tc>
          <w:tcPr>
            <w:tcW w:w="540" w:type="dxa"/>
            <w:tcBorders>
              <w:top w:val="single" w:sz="6" w:space="0" w:color="000000"/>
              <w:left w:val="single" w:sz="6" w:space="0" w:color="000000"/>
              <w:bottom w:val="single" w:sz="6" w:space="0" w:color="000000"/>
              <w:right w:val="single" w:sz="6" w:space="0" w:color="000000"/>
            </w:tcBorders>
            <w:vAlign w:val="center"/>
          </w:tcPr>
          <w:p w14:paraId="64FD74F3" w14:textId="77777777" w:rsidR="00091B94" w:rsidRDefault="00000000">
            <w:pPr>
              <w:spacing w:after="0" w:line="259" w:lineRule="auto"/>
              <w:ind w:left="0" w:firstLine="0"/>
              <w:jc w:val="left"/>
            </w:pPr>
            <w:r>
              <w:rPr>
                <w:color w:val="000000"/>
              </w:rPr>
              <w:t xml:space="preserve">2 </w:t>
            </w:r>
          </w:p>
        </w:tc>
        <w:tc>
          <w:tcPr>
            <w:tcW w:w="4127" w:type="dxa"/>
            <w:tcBorders>
              <w:top w:val="single" w:sz="6" w:space="0" w:color="000000"/>
              <w:left w:val="single" w:sz="6" w:space="0" w:color="000000"/>
              <w:bottom w:val="single" w:sz="6" w:space="0" w:color="000000"/>
              <w:right w:val="single" w:sz="6" w:space="0" w:color="000000"/>
            </w:tcBorders>
          </w:tcPr>
          <w:p w14:paraId="6A7C7C6B" w14:textId="77777777" w:rsidR="00091B94" w:rsidRDefault="00000000">
            <w:pPr>
              <w:spacing w:after="0" w:line="259" w:lineRule="auto"/>
              <w:ind w:left="0" w:firstLine="0"/>
              <w:jc w:val="left"/>
            </w:pPr>
            <w:r>
              <w:rPr>
                <w:color w:val="000000"/>
              </w:rPr>
              <w:t xml:space="preserve"> </w:t>
            </w:r>
          </w:p>
          <w:p w14:paraId="44BE1586" w14:textId="77777777" w:rsidR="00091B94" w:rsidRDefault="00000000">
            <w:pPr>
              <w:spacing w:after="0" w:line="259" w:lineRule="auto"/>
              <w:ind w:left="0" w:firstLine="0"/>
              <w:jc w:val="left"/>
            </w:pPr>
            <w:r>
              <w:rPr>
                <w:color w:val="000000"/>
              </w:rPr>
              <w:t xml:space="preserve"> </w:t>
            </w:r>
          </w:p>
        </w:tc>
        <w:tc>
          <w:tcPr>
            <w:tcW w:w="3872" w:type="dxa"/>
            <w:tcBorders>
              <w:top w:val="single" w:sz="6" w:space="0" w:color="000000"/>
              <w:left w:val="single" w:sz="6" w:space="0" w:color="000000"/>
              <w:bottom w:val="single" w:sz="6" w:space="0" w:color="000000"/>
              <w:right w:val="single" w:sz="6" w:space="0" w:color="000000"/>
            </w:tcBorders>
          </w:tcPr>
          <w:p w14:paraId="4B4C8ACC" w14:textId="77777777" w:rsidR="00091B94" w:rsidRDefault="00000000">
            <w:pPr>
              <w:spacing w:after="0" w:line="259" w:lineRule="auto"/>
              <w:ind w:left="0" w:firstLine="0"/>
              <w:jc w:val="left"/>
            </w:pPr>
            <w:r>
              <w:rPr>
                <w:color w:val="000000"/>
              </w:rPr>
              <w:t xml:space="preserve"> </w:t>
            </w:r>
          </w:p>
        </w:tc>
      </w:tr>
      <w:tr w:rsidR="00091B94" w14:paraId="7CE6D293" w14:textId="77777777">
        <w:trPr>
          <w:trHeight w:val="524"/>
        </w:trPr>
        <w:tc>
          <w:tcPr>
            <w:tcW w:w="540" w:type="dxa"/>
            <w:tcBorders>
              <w:top w:val="single" w:sz="6" w:space="0" w:color="000000"/>
              <w:left w:val="single" w:sz="6" w:space="0" w:color="000000"/>
              <w:bottom w:val="single" w:sz="6" w:space="0" w:color="000000"/>
              <w:right w:val="single" w:sz="6" w:space="0" w:color="000000"/>
            </w:tcBorders>
            <w:vAlign w:val="center"/>
          </w:tcPr>
          <w:p w14:paraId="04CD5E31" w14:textId="77777777" w:rsidR="00091B94" w:rsidRDefault="00000000">
            <w:pPr>
              <w:spacing w:after="0" w:line="259" w:lineRule="auto"/>
              <w:ind w:left="0" w:firstLine="0"/>
              <w:jc w:val="left"/>
            </w:pPr>
            <w:r>
              <w:rPr>
                <w:color w:val="000000"/>
              </w:rPr>
              <w:t xml:space="preserve">3 </w:t>
            </w:r>
          </w:p>
        </w:tc>
        <w:tc>
          <w:tcPr>
            <w:tcW w:w="4127" w:type="dxa"/>
            <w:tcBorders>
              <w:top w:val="single" w:sz="6" w:space="0" w:color="000000"/>
              <w:left w:val="single" w:sz="6" w:space="0" w:color="000000"/>
              <w:bottom w:val="single" w:sz="6" w:space="0" w:color="000000"/>
              <w:right w:val="single" w:sz="6" w:space="0" w:color="000000"/>
            </w:tcBorders>
          </w:tcPr>
          <w:p w14:paraId="55A3346C" w14:textId="77777777" w:rsidR="00091B94" w:rsidRDefault="00000000">
            <w:pPr>
              <w:spacing w:after="0" w:line="259" w:lineRule="auto"/>
              <w:ind w:left="0" w:firstLine="0"/>
              <w:jc w:val="left"/>
            </w:pPr>
            <w:r>
              <w:rPr>
                <w:color w:val="000000"/>
              </w:rPr>
              <w:t xml:space="preserve"> </w:t>
            </w:r>
          </w:p>
          <w:p w14:paraId="711EFD08" w14:textId="77777777" w:rsidR="00091B94" w:rsidRDefault="00000000">
            <w:pPr>
              <w:spacing w:after="0" w:line="259" w:lineRule="auto"/>
              <w:ind w:left="0" w:firstLine="0"/>
              <w:jc w:val="left"/>
            </w:pPr>
            <w:r>
              <w:rPr>
                <w:color w:val="000000"/>
              </w:rPr>
              <w:t xml:space="preserve"> </w:t>
            </w:r>
          </w:p>
        </w:tc>
        <w:tc>
          <w:tcPr>
            <w:tcW w:w="3872" w:type="dxa"/>
            <w:tcBorders>
              <w:top w:val="single" w:sz="6" w:space="0" w:color="000000"/>
              <w:left w:val="single" w:sz="6" w:space="0" w:color="000000"/>
              <w:bottom w:val="single" w:sz="6" w:space="0" w:color="000000"/>
              <w:right w:val="single" w:sz="6" w:space="0" w:color="000000"/>
            </w:tcBorders>
          </w:tcPr>
          <w:p w14:paraId="4CDE0807" w14:textId="77777777" w:rsidR="00091B94" w:rsidRDefault="00000000">
            <w:pPr>
              <w:spacing w:after="0" w:line="259" w:lineRule="auto"/>
              <w:ind w:left="0" w:firstLine="0"/>
              <w:jc w:val="left"/>
            </w:pPr>
            <w:r>
              <w:rPr>
                <w:color w:val="000000"/>
              </w:rPr>
              <w:t xml:space="preserve"> </w:t>
            </w:r>
          </w:p>
        </w:tc>
      </w:tr>
      <w:tr w:rsidR="00091B94" w14:paraId="042C40E7" w14:textId="77777777">
        <w:trPr>
          <w:trHeight w:val="521"/>
        </w:trPr>
        <w:tc>
          <w:tcPr>
            <w:tcW w:w="540" w:type="dxa"/>
            <w:tcBorders>
              <w:top w:val="single" w:sz="6" w:space="0" w:color="000000"/>
              <w:left w:val="single" w:sz="6" w:space="0" w:color="000000"/>
              <w:bottom w:val="single" w:sz="6" w:space="0" w:color="000000"/>
              <w:right w:val="single" w:sz="6" w:space="0" w:color="000000"/>
            </w:tcBorders>
            <w:vAlign w:val="center"/>
          </w:tcPr>
          <w:p w14:paraId="3E295008" w14:textId="77777777" w:rsidR="00091B94" w:rsidRDefault="00000000">
            <w:pPr>
              <w:spacing w:after="0" w:line="259" w:lineRule="auto"/>
              <w:ind w:left="0" w:firstLine="0"/>
              <w:jc w:val="left"/>
            </w:pPr>
            <w:r>
              <w:rPr>
                <w:color w:val="000000"/>
              </w:rPr>
              <w:t xml:space="preserve"> </w:t>
            </w:r>
          </w:p>
        </w:tc>
        <w:tc>
          <w:tcPr>
            <w:tcW w:w="4127" w:type="dxa"/>
            <w:tcBorders>
              <w:top w:val="single" w:sz="6" w:space="0" w:color="000000"/>
              <w:left w:val="single" w:sz="6" w:space="0" w:color="000000"/>
              <w:bottom w:val="single" w:sz="6" w:space="0" w:color="000000"/>
              <w:right w:val="single" w:sz="6" w:space="0" w:color="000000"/>
            </w:tcBorders>
          </w:tcPr>
          <w:p w14:paraId="51F01BD8" w14:textId="77777777" w:rsidR="00091B94" w:rsidRDefault="00000000">
            <w:pPr>
              <w:spacing w:after="0" w:line="259" w:lineRule="auto"/>
              <w:ind w:left="0" w:firstLine="0"/>
              <w:jc w:val="left"/>
            </w:pPr>
            <w:r>
              <w:rPr>
                <w:color w:val="000000"/>
              </w:rPr>
              <w:t xml:space="preserve"> </w:t>
            </w:r>
          </w:p>
          <w:p w14:paraId="03691E9D" w14:textId="77777777" w:rsidR="00091B94" w:rsidRDefault="00000000">
            <w:pPr>
              <w:spacing w:after="0" w:line="259" w:lineRule="auto"/>
              <w:ind w:left="0" w:firstLine="0"/>
              <w:jc w:val="left"/>
            </w:pPr>
            <w:r>
              <w:rPr>
                <w:color w:val="000000"/>
              </w:rPr>
              <w:t xml:space="preserve"> </w:t>
            </w:r>
          </w:p>
        </w:tc>
        <w:tc>
          <w:tcPr>
            <w:tcW w:w="3872" w:type="dxa"/>
            <w:tcBorders>
              <w:top w:val="single" w:sz="6" w:space="0" w:color="000000"/>
              <w:left w:val="single" w:sz="6" w:space="0" w:color="000000"/>
              <w:bottom w:val="single" w:sz="6" w:space="0" w:color="000000"/>
              <w:right w:val="single" w:sz="6" w:space="0" w:color="000000"/>
            </w:tcBorders>
          </w:tcPr>
          <w:p w14:paraId="72C82B26" w14:textId="77777777" w:rsidR="00091B94" w:rsidRDefault="00000000">
            <w:pPr>
              <w:spacing w:after="0" w:line="259" w:lineRule="auto"/>
              <w:ind w:left="0" w:firstLine="0"/>
              <w:jc w:val="left"/>
            </w:pPr>
            <w:r>
              <w:rPr>
                <w:color w:val="000000"/>
              </w:rPr>
              <w:t xml:space="preserve"> </w:t>
            </w:r>
          </w:p>
        </w:tc>
      </w:tr>
    </w:tbl>
    <w:p w14:paraId="30C28734" w14:textId="77777777" w:rsidR="00091B94" w:rsidRDefault="00000000">
      <w:pPr>
        <w:spacing w:after="0" w:line="259" w:lineRule="auto"/>
        <w:ind w:left="0" w:firstLine="0"/>
        <w:jc w:val="left"/>
      </w:pPr>
      <w:r>
        <w:rPr>
          <w:color w:val="000000"/>
          <w:sz w:val="27"/>
        </w:rPr>
        <w:t xml:space="preserve"> </w:t>
      </w:r>
    </w:p>
    <w:p w14:paraId="31C9B2F4" w14:textId="77777777" w:rsidR="00091B94" w:rsidRDefault="00000000">
      <w:pPr>
        <w:spacing w:after="0" w:line="259" w:lineRule="auto"/>
        <w:ind w:left="0" w:firstLine="0"/>
        <w:jc w:val="left"/>
      </w:pPr>
      <w:r>
        <w:rPr>
          <w:color w:val="000000"/>
          <w:sz w:val="30"/>
        </w:rPr>
        <w:t xml:space="preserve"> </w:t>
      </w:r>
    </w:p>
    <w:p w14:paraId="21E3050C" w14:textId="77777777" w:rsidR="00091B94" w:rsidRDefault="00000000">
      <w:pPr>
        <w:spacing w:after="221" w:line="259" w:lineRule="auto"/>
        <w:ind w:left="10"/>
        <w:jc w:val="left"/>
      </w:pPr>
      <w:r>
        <w:rPr>
          <w:b/>
        </w:rPr>
        <w:t>5.3</w:t>
      </w:r>
      <w:r>
        <w:rPr>
          <w:rFonts w:ascii="Arial" w:eastAsia="Arial" w:hAnsi="Arial" w:cs="Arial"/>
          <w:b/>
        </w:rPr>
        <w:t xml:space="preserve"> </w:t>
      </w:r>
      <w:r>
        <w:rPr>
          <w:b/>
        </w:rPr>
        <w:t xml:space="preserve">Financial documents </w:t>
      </w:r>
    </w:p>
    <w:p w14:paraId="1D455F00" w14:textId="77777777" w:rsidR="00091B94" w:rsidRDefault="00000000">
      <w:pPr>
        <w:spacing w:after="264" w:line="236" w:lineRule="auto"/>
        <w:ind w:left="113" w:right="87" w:firstLine="0"/>
      </w:pPr>
      <w:r>
        <w:t xml:space="preserve">The Applicant and its parties shall provide copies of financial statements for </w:t>
      </w:r>
      <w:r>
        <w:rPr>
          <w:i/>
        </w:rPr>
        <w:t xml:space="preserve">[number] </w:t>
      </w:r>
      <w:r>
        <w:t>years pursuant Section III, Qualifications Criteria and Requirements, Sub-factor 3.1. The financial statements shall:</w:t>
      </w:r>
      <w:r>
        <w:rPr>
          <w:color w:val="000000"/>
        </w:rPr>
        <w:t xml:space="preserve"> </w:t>
      </w:r>
    </w:p>
    <w:p w14:paraId="095A3AFA" w14:textId="77777777" w:rsidR="00091B94" w:rsidRDefault="00000000">
      <w:pPr>
        <w:numPr>
          <w:ilvl w:val="0"/>
          <w:numId w:val="26"/>
        </w:numPr>
        <w:spacing w:after="252"/>
        <w:ind w:left="685" w:right="97" w:hanging="572"/>
      </w:pPr>
      <w:r>
        <w:t>reflect the financial situation of the Applicant or in case of JV member, and not an affiliated entity (such as parent company or group member).</w:t>
      </w:r>
      <w:r>
        <w:rPr>
          <w:color w:val="000000"/>
        </w:rPr>
        <w:t xml:space="preserve"> </w:t>
      </w:r>
    </w:p>
    <w:p w14:paraId="6595303B" w14:textId="77777777" w:rsidR="00091B94" w:rsidRDefault="00000000">
      <w:pPr>
        <w:numPr>
          <w:ilvl w:val="0"/>
          <w:numId w:val="26"/>
        </w:numPr>
        <w:spacing w:after="254"/>
        <w:ind w:left="685" w:right="97" w:hanging="572"/>
      </w:pPr>
      <w:r>
        <w:t>Be independently audited or certified in accordance with local legislation.</w:t>
      </w:r>
      <w:r>
        <w:rPr>
          <w:color w:val="000000"/>
        </w:rPr>
        <w:t xml:space="preserve"> </w:t>
      </w:r>
    </w:p>
    <w:p w14:paraId="2768361B" w14:textId="77777777" w:rsidR="00091B94" w:rsidRDefault="00000000">
      <w:pPr>
        <w:numPr>
          <w:ilvl w:val="0"/>
          <w:numId w:val="26"/>
        </w:numPr>
        <w:spacing w:after="254"/>
        <w:ind w:left="685" w:right="97" w:hanging="572"/>
      </w:pPr>
      <w:r>
        <w:t>Be complete, including all notes to the financial statements.</w:t>
      </w:r>
      <w:r>
        <w:rPr>
          <w:color w:val="000000"/>
        </w:rPr>
        <w:t xml:space="preserve"> </w:t>
      </w:r>
    </w:p>
    <w:p w14:paraId="63F06826" w14:textId="77777777" w:rsidR="00091B94" w:rsidRDefault="00000000">
      <w:pPr>
        <w:numPr>
          <w:ilvl w:val="0"/>
          <w:numId w:val="26"/>
        </w:numPr>
        <w:spacing w:after="251"/>
        <w:ind w:left="685" w:right="97" w:hanging="572"/>
      </w:pPr>
      <w:r>
        <w:t>Correspond to accounting periods already completed and audited.</w:t>
      </w:r>
      <w:r>
        <w:rPr>
          <w:color w:val="000000"/>
        </w:rPr>
        <w:t xml:space="preserve"> </w:t>
      </w:r>
    </w:p>
    <w:p w14:paraId="18D85871" w14:textId="77777777" w:rsidR="00091B94" w:rsidRDefault="00000000">
      <w:pPr>
        <w:spacing w:after="0"/>
        <w:ind w:left="1034" w:right="97" w:hanging="322"/>
      </w:pPr>
      <w:r>
        <w:rPr>
          <w:rFonts w:ascii="Calibri" w:eastAsia="Calibri" w:hAnsi="Calibri" w:cs="Calibri"/>
          <w:noProof/>
          <w:color w:val="000000"/>
        </w:rPr>
        <mc:AlternateContent>
          <mc:Choice Requires="wpg">
            <w:drawing>
              <wp:inline distT="0" distB="0" distL="0" distR="0" wp14:anchorId="2A91B756" wp14:editId="333327AC">
                <wp:extent cx="104775" cy="104775"/>
                <wp:effectExtent l="0" t="0" r="0" b="0"/>
                <wp:docPr id="106934" name="Group 106934"/>
                <wp:cNvGraphicFramePr/>
                <a:graphic xmlns:a="http://schemas.openxmlformats.org/drawingml/2006/main">
                  <a:graphicData uri="http://schemas.microsoft.com/office/word/2010/wordprocessingGroup">
                    <wpg:wgp>
                      <wpg:cNvGrpSpPr/>
                      <wpg:grpSpPr>
                        <a:xfrm>
                          <a:off x="0" y="0"/>
                          <a:ext cx="104775" cy="104775"/>
                          <a:chOff x="0" y="0"/>
                          <a:chExt cx="104775" cy="104775"/>
                        </a:xfrm>
                      </wpg:grpSpPr>
                      <wps:wsp>
                        <wps:cNvPr id="13856" name="Shape 13856"/>
                        <wps:cNvSpPr/>
                        <wps:spPr>
                          <a:xfrm>
                            <a:off x="0" y="0"/>
                            <a:ext cx="104775" cy="104775"/>
                          </a:xfrm>
                          <a:custGeom>
                            <a:avLst/>
                            <a:gdLst/>
                            <a:ahLst/>
                            <a:cxnLst/>
                            <a:rect l="0" t="0" r="0" b="0"/>
                            <a:pathLst>
                              <a:path w="104775" h="104775">
                                <a:moveTo>
                                  <a:pt x="0" y="104775"/>
                                </a:moveTo>
                                <a:lnTo>
                                  <a:pt x="104775" y="104775"/>
                                </a:lnTo>
                                <a:lnTo>
                                  <a:pt x="104775" y="0"/>
                                </a:lnTo>
                                <a:lnTo>
                                  <a:pt x="0" y="0"/>
                                </a:lnTo>
                                <a:close/>
                              </a:path>
                            </a:pathLst>
                          </a:custGeom>
                          <a:ln w="12697" cap="flat">
                            <a:miter lim="1016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934" style="width:8.25pt;height:8.25pt;mso-position-horizontal-relative:char;mso-position-vertical-relative:line" coordsize="1047,1047">
                <v:shape id="Shape 13856" style="position:absolute;width:1047;height:1047;left:0;top:0;" coordsize="104775,104775" path="m0,104775l104775,104775l104775,0l0,0x">
                  <v:stroke weight="0.99976pt" endcap="flat" joinstyle="miter" miterlimit="8" on="true" color="#231f20"/>
                  <v:fill on="false" color="#000000" opacity="0"/>
                </v:shape>
              </v:group>
            </w:pict>
          </mc:Fallback>
        </mc:AlternateContent>
      </w:r>
      <w:r>
        <w:t xml:space="preserve"> Attached are copies of financial statements</w:t>
      </w:r>
      <w:r>
        <w:rPr>
          <w:sz w:val="17"/>
          <w:vertAlign w:val="superscript"/>
        </w:rPr>
        <w:footnoteReference w:id="1"/>
      </w:r>
      <w:r>
        <w:rPr>
          <w:sz w:val="17"/>
          <w:vertAlign w:val="superscript"/>
        </w:rPr>
        <w:t xml:space="preserve"> </w:t>
      </w:r>
      <w:r>
        <w:t xml:space="preserve">for the </w:t>
      </w:r>
      <w:r>
        <w:rPr>
          <w:i/>
        </w:rPr>
        <w:t xml:space="preserve">[number] </w:t>
      </w:r>
      <w:r>
        <w:t>years required above; and complying with the requirements</w:t>
      </w:r>
      <w:r>
        <w:rPr>
          <w:color w:val="000000"/>
        </w:rPr>
        <w:t xml:space="preserve"> </w:t>
      </w:r>
    </w:p>
    <w:p w14:paraId="3EC5AA56" w14:textId="77777777" w:rsidR="00091B94" w:rsidRDefault="00000000">
      <w:pPr>
        <w:spacing w:after="0" w:line="259" w:lineRule="auto"/>
        <w:ind w:left="0" w:firstLine="0"/>
        <w:jc w:val="left"/>
      </w:pPr>
      <w:r>
        <w:rPr>
          <w:color w:val="000000"/>
          <w:sz w:val="20"/>
        </w:rPr>
        <w:t xml:space="preserve"> </w:t>
      </w:r>
    </w:p>
    <w:p w14:paraId="4024836D" w14:textId="77777777" w:rsidR="00091B94" w:rsidRDefault="00000000">
      <w:pPr>
        <w:spacing w:after="0" w:line="259" w:lineRule="auto"/>
        <w:ind w:left="0" w:firstLine="0"/>
        <w:jc w:val="left"/>
      </w:pPr>
      <w:r>
        <w:rPr>
          <w:color w:val="000000"/>
          <w:sz w:val="20"/>
        </w:rPr>
        <w:t xml:space="preserve"> </w:t>
      </w:r>
    </w:p>
    <w:p w14:paraId="53D2D2CD" w14:textId="77777777" w:rsidR="00091B94" w:rsidRDefault="00000000">
      <w:pPr>
        <w:spacing w:after="0" w:line="259" w:lineRule="auto"/>
        <w:ind w:left="0" w:firstLine="0"/>
        <w:jc w:val="left"/>
      </w:pPr>
      <w:r>
        <w:rPr>
          <w:color w:val="000000"/>
          <w:sz w:val="20"/>
        </w:rPr>
        <w:t xml:space="preserve"> </w:t>
      </w:r>
    </w:p>
    <w:p w14:paraId="59EDD305" w14:textId="77777777" w:rsidR="00091B94" w:rsidRDefault="00000000">
      <w:pPr>
        <w:spacing w:after="0" w:line="259" w:lineRule="auto"/>
        <w:ind w:left="0" w:firstLine="0"/>
        <w:jc w:val="left"/>
      </w:pPr>
      <w:r>
        <w:rPr>
          <w:color w:val="000000"/>
          <w:sz w:val="20"/>
        </w:rPr>
        <w:t xml:space="preserve"> </w:t>
      </w:r>
    </w:p>
    <w:p w14:paraId="13C54AC6" w14:textId="77777777" w:rsidR="00091B94" w:rsidRDefault="00000000">
      <w:pPr>
        <w:spacing w:after="0" w:line="259" w:lineRule="auto"/>
        <w:ind w:left="0" w:firstLine="0"/>
        <w:jc w:val="left"/>
      </w:pPr>
      <w:r>
        <w:rPr>
          <w:color w:val="000000"/>
          <w:sz w:val="20"/>
        </w:rPr>
        <w:t xml:space="preserve"> </w:t>
      </w:r>
    </w:p>
    <w:p w14:paraId="12D24D3F" w14:textId="77777777" w:rsidR="00091B94" w:rsidRDefault="00000000">
      <w:pPr>
        <w:spacing w:after="0" w:line="259" w:lineRule="auto"/>
        <w:ind w:left="0" w:firstLine="0"/>
        <w:jc w:val="left"/>
      </w:pPr>
      <w:r>
        <w:rPr>
          <w:color w:val="000000"/>
          <w:sz w:val="20"/>
        </w:rPr>
        <w:t xml:space="preserve"> </w:t>
      </w:r>
    </w:p>
    <w:p w14:paraId="28EA3005" w14:textId="77777777" w:rsidR="00091B94" w:rsidRDefault="00000000">
      <w:pPr>
        <w:spacing w:after="0" w:line="259" w:lineRule="auto"/>
        <w:ind w:left="0" w:firstLine="0"/>
        <w:jc w:val="left"/>
      </w:pPr>
      <w:r>
        <w:rPr>
          <w:color w:val="000000"/>
          <w:sz w:val="20"/>
        </w:rPr>
        <w:t xml:space="preserve"> </w:t>
      </w:r>
    </w:p>
    <w:p w14:paraId="3B410A41" w14:textId="77777777" w:rsidR="00091B94" w:rsidRDefault="00000000">
      <w:pPr>
        <w:spacing w:after="0" w:line="259" w:lineRule="auto"/>
        <w:ind w:left="0" w:firstLine="0"/>
        <w:jc w:val="left"/>
      </w:pPr>
      <w:r>
        <w:rPr>
          <w:color w:val="000000"/>
          <w:sz w:val="20"/>
        </w:rPr>
        <w:t xml:space="preserve"> </w:t>
      </w:r>
    </w:p>
    <w:p w14:paraId="493342AB" w14:textId="77777777" w:rsidR="00091B94" w:rsidRDefault="00000000">
      <w:pPr>
        <w:spacing w:after="0" w:line="259" w:lineRule="auto"/>
        <w:ind w:left="0" w:firstLine="0"/>
        <w:jc w:val="left"/>
      </w:pPr>
      <w:r>
        <w:rPr>
          <w:color w:val="000000"/>
          <w:sz w:val="20"/>
        </w:rPr>
        <w:t xml:space="preserve"> </w:t>
      </w:r>
    </w:p>
    <w:p w14:paraId="4E9178E8" w14:textId="77777777" w:rsidR="00091B94" w:rsidRDefault="00000000">
      <w:pPr>
        <w:spacing w:after="0" w:line="259" w:lineRule="auto"/>
        <w:ind w:left="0" w:firstLine="0"/>
        <w:jc w:val="left"/>
      </w:pPr>
      <w:r>
        <w:rPr>
          <w:color w:val="000000"/>
          <w:sz w:val="20"/>
        </w:rPr>
        <w:t xml:space="preserve"> </w:t>
      </w:r>
    </w:p>
    <w:p w14:paraId="3DD82D81" w14:textId="77777777" w:rsidR="00091B94" w:rsidRDefault="00000000">
      <w:pPr>
        <w:spacing w:after="0" w:line="259" w:lineRule="auto"/>
        <w:ind w:left="0" w:firstLine="0"/>
        <w:jc w:val="left"/>
      </w:pPr>
      <w:r>
        <w:rPr>
          <w:color w:val="000000"/>
          <w:sz w:val="20"/>
        </w:rPr>
        <w:t xml:space="preserve"> </w:t>
      </w:r>
    </w:p>
    <w:p w14:paraId="295683CF" w14:textId="77777777" w:rsidR="00091B94" w:rsidRDefault="00000000">
      <w:pPr>
        <w:spacing w:after="0" w:line="259" w:lineRule="auto"/>
        <w:ind w:left="0" w:firstLine="0"/>
        <w:jc w:val="left"/>
      </w:pPr>
      <w:r>
        <w:rPr>
          <w:color w:val="000000"/>
          <w:sz w:val="20"/>
        </w:rPr>
        <w:t xml:space="preserve"> </w:t>
      </w:r>
    </w:p>
    <w:p w14:paraId="770B5CC9" w14:textId="77777777" w:rsidR="00091B94" w:rsidRDefault="00000000">
      <w:pPr>
        <w:spacing w:after="0" w:line="259" w:lineRule="auto"/>
        <w:ind w:left="0" w:firstLine="0"/>
        <w:jc w:val="left"/>
      </w:pPr>
      <w:r>
        <w:rPr>
          <w:color w:val="000000"/>
          <w:sz w:val="20"/>
        </w:rPr>
        <w:t xml:space="preserve"> </w:t>
      </w:r>
    </w:p>
    <w:p w14:paraId="09F37AE4" w14:textId="77777777" w:rsidR="00091B94" w:rsidRDefault="00000000">
      <w:pPr>
        <w:spacing w:after="0" w:line="259" w:lineRule="auto"/>
        <w:ind w:left="0" w:firstLine="0"/>
        <w:jc w:val="left"/>
      </w:pPr>
      <w:r>
        <w:rPr>
          <w:color w:val="000000"/>
          <w:sz w:val="20"/>
        </w:rPr>
        <w:t xml:space="preserve"> </w:t>
      </w:r>
    </w:p>
    <w:p w14:paraId="5CBE37A5" w14:textId="77777777" w:rsidR="00091B94" w:rsidRDefault="00000000">
      <w:pPr>
        <w:spacing w:after="0" w:line="259" w:lineRule="auto"/>
        <w:ind w:left="0" w:firstLine="0"/>
        <w:jc w:val="left"/>
      </w:pPr>
      <w:r>
        <w:rPr>
          <w:color w:val="000000"/>
          <w:sz w:val="20"/>
        </w:rPr>
        <w:t xml:space="preserve"> </w:t>
      </w:r>
    </w:p>
    <w:p w14:paraId="0869A556" w14:textId="77777777" w:rsidR="00091B94" w:rsidRDefault="00000000">
      <w:pPr>
        <w:spacing w:after="54" w:line="259" w:lineRule="auto"/>
        <w:ind w:left="0" w:firstLine="0"/>
        <w:jc w:val="left"/>
      </w:pPr>
      <w:r>
        <w:rPr>
          <w:color w:val="000000"/>
          <w:sz w:val="20"/>
        </w:rPr>
        <w:t xml:space="preserve"> </w:t>
      </w:r>
    </w:p>
    <w:p w14:paraId="57F89966" w14:textId="77777777" w:rsidR="00091B94" w:rsidRDefault="00000000">
      <w:pPr>
        <w:spacing w:after="0" w:line="259" w:lineRule="auto"/>
        <w:ind w:left="0" w:firstLine="0"/>
        <w:jc w:val="left"/>
      </w:pPr>
      <w:r>
        <w:rPr>
          <w:color w:val="000000"/>
          <w:sz w:val="27"/>
        </w:rPr>
        <w:t xml:space="preserve"> </w:t>
      </w:r>
    </w:p>
    <w:p w14:paraId="7721D0FE" w14:textId="77777777" w:rsidR="00091B94" w:rsidRDefault="00000000">
      <w:pPr>
        <w:spacing w:after="0" w:line="259" w:lineRule="auto"/>
        <w:ind w:left="0" w:firstLine="0"/>
        <w:jc w:val="left"/>
      </w:pPr>
      <w:r>
        <w:rPr>
          <w:color w:val="000000"/>
          <w:sz w:val="27"/>
        </w:rPr>
        <w:t xml:space="preserve"> </w:t>
      </w:r>
    </w:p>
    <w:p w14:paraId="675B9289" w14:textId="77777777" w:rsidR="00091B94" w:rsidRDefault="00000000">
      <w:pPr>
        <w:spacing w:after="0" w:line="259" w:lineRule="auto"/>
        <w:ind w:left="0" w:firstLine="0"/>
        <w:jc w:val="left"/>
      </w:pPr>
      <w:r>
        <w:rPr>
          <w:color w:val="000000"/>
          <w:sz w:val="27"/>
        </w:rPr>
        <w:lastRenderedPageBreak/>
        <w:t xml:space="preserve"> </w:t>
      </w:r>
    </w:p>
    <w:p w14:paraId="3F11921F" w14:textId="77777777" w:rsidR="00091B94" w:rsidRDefault="00000000">
      <w:pPr>
        <w:spacing w:after="0" w:line="259" w:lineRule="auto"/>
        <w:ind w:left="0" w:firstLine="0"/>
        <w:jc w:val="left"/>
      </w:pPr>
      <w:r>
        <w:rPr>
          <w:color w:val="000000"/>
          <w:sz w:val="27"/>
        </w:rPr>
        <w:t xml:space="preserve"> </w:t>
      </w:r>
    </w:p>
    <w:p w14:paraId="201F8EDF" w14:textId="77777777" w:rsidR="00091B94" w:rsidRDefault="00000000">
      <w:pPr>
        <w:pStyle w:val="Heading3"/>
        <w:tabs>
          <w:tab w:val="center" w:pos="4605"/>
        </w:tabs>
        <w:spacing w:after="363"/>
        <w:ind w:left="0" w:firstLine="0"/>
      </w:pPr>
      <w:r>
        <w:rPr>
          <w:b w:val="0"/>
        </w:rPr>
        <w:t>6</w:t>
      </w:r>
      <w:r>
        <w:rPr>
          <w:rFonts w:ascii="Arial" w:eastAsia="Arial" w:hAnsi="Arial" w:cs="Arial"/>
          <w:b w:val="0"/>
        </w:rPr>
        <w:t xml:space="preserve"> </w:t>
      </w:r>
      <w:r>
        <w:rPr>
          <w:rFonts w:ascii="Arial" w:eastAsia="Arial" w:hAnsi="Arial" w:cs="Arial"/>
          <w:b w:val="0"/>
        </w:rPr>
        <w:tab/>
      </w:r>
      <w:r>
        <w:t xml:space="preserve">Form FIN - 3.2 - Average Annual Construction or Supply Contracts Turnover </w:t>
      </w:r>
      <w:r>
        <w:rPr>
          <w:b w:val="0"/>
          <w:i/>
        </w:rPr>
        <w:t xml:space="preserve"> </w:t>
      </w:r>
    </w:p>
    <w:p w14:paraId="75B8D228" w14:textId="77777777" w:rsidR="00091B94" w:rsidRDefault="00000000">
      <w:pPr>
        <w:spacing w:after="261" w:line="253" w:lineRule="auto"/>
        <w:ind w:left="110"/>
        <w:jc w:val="left"/>
      </w:pPr>
      <w:r>
        <w:rPr>
          <w:i/>
        </w:rPr>
        <w:t xml:space="preserve">[The following table shall be filled in for the Applicant and for each member of a Joint Venture] </w:t>
      </w:r>
      <w:r>
        <w:t xml:space="preserve">Applicant's </w:t>
      </w:r>
    </w:p>
    <w:p w14:paraId="4E633DDE" w14:textId="77777777" w:rsidR="00091B94" w:rsidRDefault="00000000">
      <w:pPr>
        <w:spacing w:after="248" w:line="253" w:lineRule="auto"/>
        <w:ind w:left="110"/>
        <w:jc w:val="left"/>
      </w:pPr>
      <w:r>
        <w:t xml:space="preserve">Name: </w:t>
      </w:r>
      <w:r>
        <w:rPr>
          <w:sz w:val="24"/>
        </w:rPr>
        <w:t xml:space="preserve">................. </w:t>
      </w:r>
      <w:r>
        <w:rPr>
          <w:i/>
        </w:rPr>
        <w:t>[insert full name]</w:t>
      </w:r>
      <w:r>
        <w:rPr>
          <w:i/>
          <w:sz w:val="24"/>
        </w:rPr>
        <w:t xml:space="preserve"> </w:t>
      </w:r>
    </w:p>
    <w:p w14:paraId="504958DF" w14:textId="77777777" w:rsidR="00091B94" w:rsidRDefault="00000000">
      <w:pPr>
        <w:spacing w:after="245" w:line="253" w:lineRule="auto"/>
        <w:ind w:left="110"/>
        <w:jc w:val="left"/>
      </w:pPr>
      <w:r>
        <w:t xml:space="preserve">Date: </w:t>
      </w:r>
      <w:r>
        <w:rPr>
          <w:sz w:val="24"/>
        </w:rPr>
        <w:t xml:space="preserve">................. </w:t>
      </w:r>
      <w:r>
        <w:rPr>
          <w:i/>
        </w:rPr>
        <w:t>[insert day, month, year]</w:t>
      </w:r>
      <w:r>
        <w:rPr>
          <w:i/>
          <w:color w:val="000000"/>
        </w:rPr>
        <w:t xml:space="preserve"> </w:t>
      </w:r>
    </w:p>
    <w:p w14:paraId="28E33A15" w14:textId="77777777" w:rsidR="00091B94" w:rsidRDefault="00000000">
      <w:pPr>
        <w:ind w:left="125" w:right="97"/>
      </w:pPr>
      <w:r>
        <w:t xml:space="preserve">Joint Venture Member Name: </w:t>
      </w:r>
      <w:r>
        <w:rPr>
          <w:sz w:val="24"/>
        </w:rPr>
        <w:t xml:space="preserve">................. </w:t>
      </w:r>
      <w:r>
        <w:rPr>
          <w:i/>
        </w:rPr>
        <w:t>[insert full name]</w:t>
      </w:r>
      <w:r>
        <w:rPr>
          <w:i/>
          <w:color w:val="000000"/>
        </w:rPr>
        <w:t xml:space="preserve"> </w:t>
      </w:r>
    </w:p>
    <w:p w14:paraId="3037EDA7" w14:textId="77777777" w:rsidR="00091B94" w:rsidRDefault="00000000">
      <w:pPr>
        <w:spacing w:after="227" w:line="259" w:lineRule="auto"/>
        <w:ind w:left="110"/>
      </w:pPr>
      <w:r>
        <w:rPr>
          <w:sz w:val="24"/>
        </w:rPr>
        <w:t xml:space="preserve">ITT No. and title: </w:t>
      </w:r>
      <w:r>
        <w:rPr>
          <w:i/>
          <w:sz w:val="24"/>
        </w:rPr>
        <w:t>[insert ITT number and title]</w:t>
      </w:r>
      <w:r>
        <w:rPr>
          <w:i/>
          <w:color w:val="000000"/>
          <w:sz w:val="24"/>
        </w:rPr>
        <w:t xml:space="preserve"> </w:t>
      </w:r>
    </w:p>
    <w:p w14:paraId="6CA4F815" w14:textId="77777777" w:rsidR="00091B94" w:rsidRDefault="00000000">
      <w:pPr>
        <w:spacing w:after="0" w:line="456" w:lineRule="auto"/>
        <w:ind w:left="110" w:right="580"/>
      </w:pPr>
      <w:r>
        <w:rPr>
          <w:sz w:val="24"/>
        </w:rPr>
        <w:t>Page.................</w:t>
      </w:r>
      <w:r>
        <w:rPr>
          <w:i/>
          <w:sz w:val="24"/>
        </w:rPr>
        <w:t xml:space="preserve">[insert page number] </w:t>
      </w:r>
      <w:r>
        <w:rPr>
          <w:sz w:val="24"/>
        </w:rPr>
        <w:t>of .................</w:t>
      </w:r>
      <w:r>
        <w:rPr>
          <w:i/>
          <w:sz w:val="24"/>
        </w:rPr>
        <w:t xml:space="preserve">[insert total number] </w:t>
      </w:r>
      <w:r>
        <w:rPr>
          <w:sz w:val="24"/>
        </w:rPr>
        <w:t>pages Table A (Complete if Contractor)</w:t>
      </w:r>
      <w:r>
        <w:rPr>
          <w:color w:val="000000"/>
          <w:sz w:val="24"/>
        </w:rPr>
        <w:t xml:space="preserve"> </w:t>
      </w:r>
    </w:p>
    <w:p w14:paraId="0FCE245C" w14:textId="77777777" w:rsidR="00091B94" w:rsidRDefault="00000000">
      <w:pPr>
        <w:spacing w:after="0" w:line="259" w:lineRule="auto"/>
        <w:ind w:left="0" w:firstLine="0"/>
        <w:jc w:val="left"/>
      </w:pPr>
      <w:r>
        <w:rPr>
          <w:color w:val="000000"/>
          <w:sz w:val="19"/>
        </w:rPr>
        <w:t xml:space="preserve"> </w:t>
      </w:r>
    </w:p>
    <w:tbl>
      <w:tblPr>
        <w:tblStyle w:val="TableGrid"/>
        <w:tblW w:w="9578" w:type="dxa"/>
        <w:tblInd w:w="5" w:type="dxa"/>
        <w:tblCellMar>
          <w:top w:w="55" w:type="dxa"/>
          <w:left w:w="108" w:type="dxa"/>
          <w:right w:w="115" w:type="dxa"/>
        </w:tblCellMar>
        <w:tblLook w:val="04A0" w:firstRow="1" w:lastRow="0" w:firstColumn="1" w:lastColumn="0" w:noHBand="0" w:noVBand="1"/>
      </w:tblPr>
      <w:tblGrid>
        <w:gridCol w:w="1557"/>
        <w:gridCol w:w="3371"/>
        <w:gridCol w:w="2040"/>
        <w:gridCol w:w="2610"/>
      </w:tblGrid>
      <w:tr w:rsidR="00091B94" w14:paraId="55698314" w14:textId="77777777">
        <w:trPr>
          <w:trHeight w:val="264"/>
        </w:trPr>
        <w:tc>
          <w:tcPr>
            <w:tcW w:w="4929" w:type="dxa"/>
            <w:gridSpan w:val="2"/>
            <w:tcBorders>
              <w:top w:val="single" w:sz="4" w:space="0" w:color="000000"/>
              <w:left w:val="single" w:sz="4" w:space="0" w:color="000000"/>
              <w:bottom w:val="single" w:sz="4" w:space="0" w:color="000000"/>
              <w:right w:val="nil"/>
            </w:tcBorders>
          </w:tcPr>
          <w:p w14:paraId="72559218" w14:textId="77777777" w:rsidR="00091B94" w:rsidRDefault="00000000">
            <w:pPr>
              <w:spacing w:after="0" w:line="259" w:lineRule="auto"/>
              <w:ind w:left="0" w:firstLine="0"/>
              <w:jc w:val="left"/>
            </w:pPr>
            <w:r>
              <w:rPr>
                <w:color w:val="000000"/>
              </w:rPr>
              <w:t xml:space="preserve">Annual turnover data (construction only) </w:t>
            </w:r>
          </w:p>
        </w:tc>
        <w:tc>
          <w:tcPr>
            <w:tcW w:w="2040" w:type="dxa"/>
            <w:tcBorders>
              <w:top w:val="single" w:sz="4" w:space="0" w:color="000000"/>
              <w:left w:val="nil"/>
              <w:bottom w:val="single" w:sz="4" w:space="0" w:color="000000"/>
              <w:right w:val="nil"/>
            </w:tcBorders>
          </w:tcPr>
          <w:p w14:paraId="57D29728" w14:textId="77777777" w:rsidR="00091B94" w:rsidRDefault="00091B94">
            <w:pPr>
              <w:spacing w:after="160" w:line="259" w:lineRule="auto"/>
              <w:ind w:left="0" w:firstLine="0"/>
              <w:jc w:val="left"/>
            </w:pPr>
          </w:p>
        </w:tc>
        <w:tc>
          <w:tcPr>
            <w:tcW w:w="2610" w:type="dxa"/>
            <w:tcBorders>
              <w:top w:val="single" w:sz="4" w:space="0" w:color="000000"/>
              <w:left w:val="nil"/>
              <w:bottom w:val="single" w:sz="4" w:space="0" w:color="000000"/>
              <w:right w:val="single" w:sz="4" w:space="0" w:color="000000"/>
            </w:tcBorders>
          </w:tcPr>
          <w:p w14:paraId="44FDBDDC" w14:textId="77777777" w:rsidR="00091B94" w:rsidRDefault="00091B94">
            <w:pPr>
              <w:spacing w:after="160" w:line="259" w:lineRule="auto"/>
              <w:ind w:left="0" w:firstLine="0"/>
              <w:jc w:val="left"/>
            </w:pPr>
          </w:p>
        </w:tc>
      </w:tr>
      <w:tr w:rsidR="00091B94" w14:paraId="2E733053" w14:textId="77777777">
        <w:trPr>
          <w:trHeight w:val="516"/>
        </w:trPr>
        <w:tc>
          <w:tcPr>
            <w:tcW w:w="1558" w:type="dxa"/>
            <w:tcBorders>
              <w:top w:val="single" w:sz="4" w:space="0" w:color="000000"/>
              <w:left w:val="single" w:sz="4" w:space="0" w:color="000000"/>
              <w:bottom w:val="single" w:sz="4" w:space="0" w:color="000000"/>
              <w:right w:val="single" w:sz="4" w:space="0" w:color="000000"/>
            </w:tcBorders>
          </w:tcPr>
          <w:p w14:paraId="4BD66E28" w14:textId="77777777" w:rsidR="00091B94" w:rsidRDefault="00000000">
            <w:pPr>
              <w:spacing w:after="0" w:line="259" w:lineRule="auto"/>
              <w:ind w:left="0" w:firstLine="0"/>
              <w:jc w:val="left"/>
            </w:pPr>
            <w:r>
              <w:rPr>
                <w:color w:val="000000"/>
              </w:rPr>
              <w:t xml:space="preserve">Year </w:t>
            </w:r>
          </w:p>
        </w:tc>
        <w:tc>
          <w:tcPr>
            <w:tcW w:w="3371" w:type="dxa"/>
            <w:tcBorders>
              <w:top w:val="single" w:sz="4" w:space="0" w:color="000000"/>
              <w:left w:val="single" w:sz="4" w:space="0" w:color="000000"/>
              <w:bottom w:val="single" w:sz="4" w:space="0" w:color="000000"/>
              <w:right w:val="single" w:sz="4" w:space="0" w:color="000000"/>
            </w:tcBorders>
          </w:tcPr>
          <w:p w14:paraId="7C4CD0D7" w14:textId="77777777" w:rsidR="00091B94" w:rsidRDefault="00000000">
            <w:pPr>
              <w:spacing w:after="0" w:line="259" w:lineRule="auto"/>
              <w:ind w:left="2" w:firstLine="0"/>
              <w:jc w:val="left"/>
            </w:pPr>
            <w:r>
              <w:rPr>
                <w:color w:val="000000"/>
              </w:rPr>
              <w:t xml:space="preserve">Amount  </w:t>
            </w:r>
          </w:p>
          <w:p w14:paraId="29F4BFEB" w14:textId="77777777" w:rsidR="00091B94" w:rsidRDefault="00000000">
            <w:pPr>
              <w:spacing w:after="0" w:line="259" w:lineRule="auto"/>
              <w:ind w:left="2" w:firstLine="0"/>
              <w:jc w:val="left"/>
            </w:pPr>
            <w:r>
              <w:rPr>
                <w:color w:val="000000"/>
              </w:rPr>
              <w:t xml:space="preserve">Currency </w:t>
            </w:r>
          </w:p>
        </w:tc>
        <w:tc>
          <w:tcPr>
            <w:tcW w:w="2040" w:type="dxa"/>
            <w:tcBorders>
              <w:top w:val="single" w:sz="4" w:space="0" w:color="000000"/>
              <w:left w:val="single" w:sz="4" w:space="0" w:color="000000"/>
              <w:bottom w:val="single" w:sz="4" w:space="0" w:color="000000"/>
              <w:right w:val="single" w:sz="4" w:space="0" w:color="000000"/>
            </w:tcBorders>
          </w:tcPr>
          <w:p w14:paraId="2D735EEF" w14:textId="77777777" w:rsidR="00091B94" w:rsidRDefault="00000000">
            <w:pPr>
              <w:spacing w:after="0" w:line="259" w:lineRule="auto"/>
              <w:ind w:left="0" w:firstLine="0"/>
              <w:jc w:val="left"/>
            </w:pPr>
            <w:r>
              <w:rPr>
                <w:color w:val="000000"/>
              </w:rPr>
              <w:t xml:space="preserve">Exchange rate* </w:t>
            </w:r>
          </w:p>
        </w:tc>
        <w:tc>
          <w:tcPr>
            <w:tcW w:w="2610" w:type="dxa"/>
            <w:tcBorders>
              <w:top w:val="single" w:sz="4" w:space="0" w:color="000000"/>
              <w:left w:val="single" w:sz="4" w:space="0" w:color="000000"/>
              <w:bottom w:val="single" w:sz="4" w:space="0" w:color="000000"/>
              <w:right w:val="single" w:sz="4" w:space="0" w:color="000000"/>
            </w:tcBorders>
          </w:tcPr>
          <w:p w14:paraId="3E0DB205" w14:textId="77777777" w:rsidR="00091B94" w:rsidRDefault="00000000">
            <w:pPr>
              <w:spacing w:after="0" w:line="259" w:lineRule="auto"/>
              <w:ind w:left="2" w:firstLine="0"/>
              <w:jc w:val="left"/>
            </w:pPr>
            <w:r>
              <w:rPr>
                <w:color w:val="000000"/>
              </w:rPr>
              <w:t xml:space="preserve">USD equivalent </w:t>
            </w:r>
          </w:p>
        </w:tc>
      </w:tr>
      <w:tr w:rsidR="00091B94" w14:paraId="30E189AD" w14:textId="77777777">
        <w:trPr>
          <w:trHeight w:val="516"/>
        </w:trPr>
        <w:tc>
          <w:tcPr>
            <w:tcW w:w="1558" w:type="dxa"/>
            <w:tcBorders>
              <w:top w:val="single" w:sz="4" w:space="0" w:color="000000"/>
              <w:left w:val="single" w:sz="4" w:space="0" w:color="000000"/>
              <w:bottom w:val="single" w:sz="4" w:space="0" w:color="000000"/>
              <w:right w:val="single" w:sz="4" w:space="0" w:color="000000"/>
            </w:tcBorders>
          </w:tcPr>
          <w:p w14:paraId="1411B712" w14:textId="77777777" w:rsidR="00091B94" w:rsidRDefault="00000000">
            <w:pPr>
              <w:spacing w:after="0" w:line="259" w:lineRule="auto"/>
              <w:ind w:left="0" w:firstLine="0"/>
              <w:jc w:val="left"/>
            </w:pPr>
            <w:r>
              <w:rPr>
                <w:i/>
                <w:color w:val="000000"/>
              </w:rPr>
              <w:t>[indicate calendar year]</w:t>
            </w: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06A8FBFE" w14:textId="77777777" w:rsidR="00091B94" w:rsidRDefault="00000000">
            <w:pPr>
              <w:spacing w:after="0" w:line="259" w:lineRule="auto"/>
              <w:ind w:left="2" w:firstLine="0"/>
              <w:jc w:val="left"/>
            </w:pPr>
            <w:r>
              <w:rPr>
                <w:i/>
                <w:color w:val="000000"/>
              </w:rPr>
              <w:t>[insert amount and indicate currency]</w:t>
            </w: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1BD7F992" w14:textId="77777777" w:rsidR="00091B94" w:rsidRDefault="00000000">
            <w:pPr>
              <w:spacing w:after="0" w:line="259" w:lineRule="auto"/>
              <w:ind w:left="0" w:firstLine="0"/>
              <w:jc w:val="left"/>
            </w:pPr>
            <w:r>
              <w:rPr>
                <w:i/>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478E15A7" w14:textId="77777777" w:rsidR="00091B94" w:rsidRDefault="00000000">
            <w:pPr>
              <w:spacing w:after="0" w:line="259" w:lineRule="auto"/>
              <w:ind w:left="2" w:firstLine="0"/>
              <w:jc w:val="left"/>
            </w:pPr>
            <w:r>
              <w:rPr>
                <w:color w:val="000000"/>
              </w:rPr>
              <w:t xml:space="preserve"> </w:t>
            </w:r>
          </w:p>
        </w:tc>
      </w:tr>
      <w:tr w:rsidR="00091B94" w14:paraId="1522CF29" w14:textId="77777777">
        <w:trPr>
          <w:trHeight w:val="262"/>
        </w:trPr>
        <w:tc>
          <w:tcPr>
            <w:tcW w:w="1558" w:type="dxa"/>
            <w:tcBorders>
              <w:top w:val="single" w:sz="4" w:space="0" w:color="000000"/>
              <w:left w:val="single" w:sz="4" w:space="0" w:color="000000"/>
              <w:bottom w:val="single" w:sz="4" w:space="0" w:color="000000"/>
              <w:right w:val="single" w:sz="4" w:space="0" w:color="000000"/>
            </w:tcBorders>
          </w:tcPr>
          <w:p w14:paraId="576B7BCD"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51794C07"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3566793E"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37460B0D" w14:textId="77777777" w:rsidR="00091B94" w:rsidRDefault="00000000">
            <w:pPr>
              <w:spacing w:after="0" w:line="259" w:lineRule="auto"/>
              <w:ind w:left="2" w:firstLine="0"/>
              <w:jc w:val="left"/>
            </w:pPr>
            <w:r>
              <w:rPr>
                <w:color w:val="000000"/>
              </w:rPr>
              <w:t xml:space="preserve"> </w:t>
            </w:r>
          </w:p>
        </w:tc>
      </w:tr>
      <w:tr w:rsidR="00091B94" w14:paraId="6965FE96" w14:textId="77777777">
        <w:trPr>
          <w:trHeight w:val="264"/>
        </w:trPr>
        <w:tc>
          <w:tcPr>
            <w:tcW w:w="1558" w:type="dxa"/>
            <w:tcBorders>
              <w:top w:val="single" w:sz="4" w:space="0" w:color="000000"/>
              <w:left w:val="single" w:sz="4" w:space="0" w:color="000000"/>
              <w:bottom w:val="single" w:sz="4" w:space="0" w:color="000000"/>
              <w:right w:val="single" w:sz="4" w:space="0" w:color="000000"/>
            </w:tcBorders>
          </w:tcPr>
          <w:p w14:paraId="73721EC6"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7C138BAF"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14E2BF39"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59CEB0EB" w14:textId="77777777" w:rsidR="00091B94" w:rsidRDefault="00000000">
            <w:pPr>
              <w:spacing w:after="0" w:line="259" w:lineRule="auto"/>
              <w:ind w:left="2" w:firstLine="0"/>
              <w:jc w:val="left"/>
            </w:pPr>
            <w:r>
              <w:rPr>
                <w:color w:val="000000"/>
              </w:rPr>
              <w:t xml:space="preserve"> </w:t>
            </w:r>
          </w:p>
        </w:tc>
      </w:tr>
      <w:tr w:rsidR="00091B94" w14:paraId="7C679645" w14:textId="77777777">
        <w:trPr>
          <w:trHeight w:val="262"/>
        </w:trPr>
        <w:tc>
          <w:tcPr>
            <w:tcW w:w="1558" w:type="dxa"/>
            <w:tcBorders>
              <w:top w:val="single" w:sz="4" w:space="0" w:color="000000"/>
              <w:left w:val="single" w:sz="4" w:space="0" w:color="000000"/>
              <w:bottom w:val="single" w:sz="4" w:space="0" w:color="000000"/>
              <w:right w:val="single" w:sz="4" w:space="0" w:color="000000"/>
            </w:tcBorders>
          </w:tcPr>
          <w:p w14:paraId="08E4AAD2"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4779E419"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2A307A8F"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20DA93DF" w14:textId="77777777" w:rsidR="00091B94" w:rsidRDefault="00000000">
            <w:pPr>
              <w:spacing w:after="0" w:line="259" w:lineRule="auto"/>
              <w:ind w:left="2" w:firstLine="0"/>
              <w:jc w:val="left"/>
            </w:pPr>
            <w:r>
              <w:rPr>
                <w:color w:val="000000"/>
              </w:rPr>
              <w:t xml:space="preserve"> </w:t>
            </w:r>
          </w:p>
        </w:tc>
      </w:tr>
      <w:tr w:rsidR="00091B94" w14:paraId="674940EA" w14:textId="77777777">
        <w:trPr>
          <w:trHeight w:val="264"/>
        </w:trPr>
        <w:tc>
          <w:tcPr>
            <w:tcW w:w="1558" w:type="dxa"/>
            <w:tcBorders>
              <w:top w:val="single" w:sz="4" w:space="0" w:color="000000"/>
              <w:left w:val="single" w:sz="4" w:space="0" w:color="000000"/>
              <w:bottom w:val="single" w:sz="4" w:space="0" w:color="000000"/>
              <w:right w:val="single" w:sz="4" w:space="0" w:color="000000"/>
            </w:tcBorders>
          </w:tcPr>
          <w:p w14:paraId="2CFCC11D"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77894CAC"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694F6C33"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26F6DB56" w14:textId="77777777" w:rsidR="00091B94" w:rsidRDefault="00000000">
            <w:pPr>
              <w:spacing w:after="0" w:line="259" w:lineRule="auto"/>
              <w:ind w:left="2" w:firstLine="0"/>
              <w:jc w:val="left"/>
            </w:pPr>
            <w:r>
              <w:rPr>
                <w:color w:val="000000"/>
              </w:rPr>
              <w:t xml:space="preserve"> </w:t>
            </w:r>
          </w:p>
        </w:tc>
      </w:tr>
      <w:tr w:rsidR="00091B94" w14:paraId="16A7391B" w14:textId="77777777">
        <w:trPr>
          <w:trHeight w:val="768"/>
        </w:trPr>
        <w:tc>
          <w:tcPr>
            <w:tcW w:w="4929" w:type="dxa"/>
            <w:gridSpan w:val="2"/>
            <w:tcBorders>
              <w:top w:val="single" w:sz="4" w:space="0" w:color="000000"/>
              <w:left w:val="nil"/>
              <w:bottom w:val="nil"/>
              <w:right w:val="single" w:sz="4" w:space="0" w:color="000000"/>
            </w:tcBorders>
          </w:tcPr>
          <w:p w14:paraId="004C4693" w14:textId="77777777" w:rsidR="00091B94" w:rsidRDefault="00000000">
            <w:pPr>
              <w:spacing w:after="0" w:line="259" w:lineRule="auto"/>
              <w:ind w:left="0"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093C28A8" w14:textId="77777777" w:rsidR="00091B94" w:rsidRDefault="00000000">
            <w:pPr>
              <w:spacing w:after="0" w:line="259" w:lineRule="auto"/>
              <w:ind w:left="0" w:firstLine="0"/>
              <w:jc w:val="left"/>
            </w:pPr>
            <w:r>
              <w:rPr>
                <w:color w:val="000000"/>
              </w:rPr>
              <w:t xml:space="preserve">Average Annual </w:t>
            </w:r>
          </w:p>
          <w:p w14:paraId="63F071CC" w14:textId="77777777" w:rsidR="00091B94" w:rsidRDefault="00000000">
            <w:pPr>
              <w:spacing w:after="0" w:line="259" w:lineRule="auto"/>
              <w:ind w:left="0" w:firstLine="0"/>
              <w:jc w:val="left"/>
            </w:pPr>
            <w:r>
              <w:rPr>
                <w:color w:val="000000"/>
              </w:rPr>
              <w:t xml:space="preserve">Construction </w:t>
            </w:r>
          </w:p>
          <w:p w14:paraId="1A4A933E" w14:textId="77777777" w:rsidR="00091B94" w:rsidRDefault="00000000">
            <w:pPr>
              <w:spacing w:after="0" w:line="259" w:lineRule="auto"/>
              <w:ind w:left="0" w:firstLine="0"/>
              <w:jc w:val="left"/>
            </w:pPr>
            <w:r>
              <w:rPr>
                <w:color w:val="000000"/>
              </w:rPr>
              <w:t xml:space="preserve">Turnover ** </w:t>
            </w:r>
          </w:p>
        </w:tc>
        <w:tc>
          <w:tcPr>
            <w:tcW w:w="2610" w:type="dxa"/>
            <w:tcBorders>
              <w:top w:val="single" w:sz="4" w:space="0" w:color="000000"/>
              <w:left w:val="single" w:sz="4" w:space="0" w:color="000000"/>
              <w:bottom w:val="single" w:sz="4" w:space="0" w:color="000000"/>
              <w:right w:val="single" w:sz="4" w:space="0" w:color="000000"/>
            </w:tcBorders>
          </w:tcPr>
          <w:p w14:paraId="39FF6A8B" w14:textId="77777777" w:rsidR="00091B94" w:rsidRDefault="00000000">
            <w:pPr>
              <w:spacing w:after="0" w:line="259" w:lineRule="auto"/>
              <w:ind w:left="2" w:firstLine="0"/>
              <w:jc w:val="left"/>
            </w:pPr>
            <w:r>
              <w:rPr>
                <w:color w:val="000000"/>
              </w:rPr>
              <w:t xml:space="preserve"> </w:t>
            </w:r>
          </w:p>
        </w:tc>
      </w:tr>
    </w:tbl>
    <w:p w14:paraId="284675C9" w14:textId="77777777" w:rsidR="00091B94" w:rsidRDefault="00000000">
      <w:pPr>
        <w:spacing w:after="150" w:line="259" w:lineRule="auto"/>
        <w:ind w:left="0" w:firstLine="0"/>
        <w:jc w:val="left"/>
      </w:pPr>
      <w:r>
        <w:rPr>
          <w:color w:val="000000"/>
          <w:sz w:val="20"/>
        </w:rPr>
        <w:t xml:space="preserve"> </w:t>
      </w:r>
    </w:p>
    <w:p w14:paraId="3221639B" w14:textId="77777777" w:rsidR="00091B94" w:rsidRDefault="00000000">
      <w:pPr>
        <w:tabs>
          <w:tab w:val="center" w:pos="2906"/>
        </w:tabs>
        <w:spacing w:after="132"/>
        <w:ind w:left="0" w:firstLine="0"/>
        <w:jc w:val="left"/>
      </w:pPr>
      <w:r>
        <w:rPr>
          <w:b/>
        </w:rPr>
        <w:t>*</w:t>
      </w:r>
      <w:r>
        <w:t xml:space="preserve"> </w:t>
      </w:r>
      <w:r>
        <w:tab/>
        <w:t>Refer ITA 14 for date and source of exchange rate.</w:t>
      </w:r>
      <w:r>
        <w:rPr>
          <w:color w:val="000000"/>
        </w:rPr>
        <w:t xml:space="preserve"> </w:t>
      </w:r>
    </w:p>
    <w:p w14:paraId="45F70501" w14:textId="77777777" w:rsidR="00091B94" w:rsidRDefault="00000000">
      <w:pPr>
        <w:ind w:left="675" w:right="97" w:hanging="562"/>
      </w:pPr>
      <w:r>
        <w:rPr>
          <w:b/>
        </w:rPr>
        <w:t>**</w:t>
      </w:r>
      <w:r>
        <w:t xml:space="preserve"> </w:t>
      </w:r>
      <w:r>
        <w:tab/>
        <w:t>Total Kenya shilling equivalent for all years divided by the total number of years. See Section III, Qualification Criteria and Requirements, 3.2.</w:t>
      </w:r>
      <w:r>
        <w:rPr>
          <w:color w:val="000000"/>
        </w:rPr>
        <w:t xml:space="preserve"> </w:t>
      </w:r>
    </w:p>
    <w:p w14:paraId="3087CD15" w14:textId="77777777" w:rsidR="00091B94" w:rsidRDefault="00000000">
      <w:pPr>
        <w:spacing w:after="0" w:line="259" w:lineRule="auto"/>
        <w:ind w:left="113"/>
        <w:jc w:val="left"/>
      </w:pPr>
      <w:r>
        <w:rPr>
          <w:b/>
        </w:rPr>
        <w:t>Table B (Complete if Supplier)</w:t>
      </w:r>
      <w:r>
        <w:rPr>
          <w:b/>
          <w:color w:val="000000"/>
        </w:rPr>
        <w:t xml:space="preserve"> </w:t>
      </w:r>
    </w:p>
    <w:p w14:paraId="64D370AC" w14:textId="77777777" w:rsidR="00091B94" w:rsidRDefault="00000000">
      <w:pPr>
        <w:spacing w:after="0" w:line="259" w:lineRule="auto"/>
        <w:ind w:left="0" w:firstLine="0"/>
        <w:jc w:val="left"/>
      </w:pPr>
      <w:r>
        <w:rPr>
          <w:b/>
          <w:color w:val="000000"/>
          <w:sz w:val="13"/>
        </w:rPr>
        <w:t xml:space="preserve"> </w:t>
      </w:r>
    </w:p>
    <w:tbl>
      <w:tblPr>
        <w:tblStyle w:val="TableGrid"/>
        <w:tblW w:w="9578" w:type="dxa"/>
        <w:tblInd w:w="5" w:type="dxa"/>
        <w:tblCellMar>
          <w:top w:w="55" w:type="dxa"/>
          <w:left w:w="108" w:type="dxa"/>
          <w:right w:w="115" w:type="dxa"/>
        </w:tblCellMar>
        <w:tblLook w:val="04A0" w:firstRow="1" w:lastRow="0" w:firstColumn="1" w:lastColumn="0" w:noHBand="0" w:noVBand="1"/>
      </w:tblPr>
      <w:tblGrid>
        <w:gridCol w:w="1557"/>
        <w:gridCol w:w="3371"/>
        <w:gridCol w:w="2040"/>
        <w:gridCol w:w="2610"/>
      </w:tblGrid>
      <w:tr w:rsidR="00091B94" w14:paraId="601A724A" w14:textId="77777777">
        <w:trPr>
          <w:trHeight w:val="264"/>
        </w:trPr>
        <w:tc>
          <w:tcPr>
            <w:tcW w:w="4929" w:type="dxa"/>
            <w:gridSpan w:val="2"/>
            <w:tcBorders>
              <w:top w:val="single" w:sz="4" w:space="0" w:color="000000"/>
              <w:left w:val="single" w:sz="4" w:space="0" w:color="000000"/>
              <w:bottom w:val="single" w:sz="4" w:space="0" w:color="000000"/>
              <w:right w:val="nil"/>
            </w:tcBorders>
          </w:tcPr>
          <w:p w14:paraId="1E9672B8" w14:textId="77777777" w:rsidR="00091B94" w:rsidRDefault="00000000">
            <w:pPr>
              <w:spacing w:after="0" w:line="259" w:lineRule="auto"/>
              <w:ind w:left="0" w:firstLine="0"/>
              <w:jc w:val="left"/>
            </w:pPr>
            <w:r>
              <w:rPr>
                <w:color w:val="000000"/>
              </w:rPr>
              <w:t xml:space="preserve">Annual turnover data (Supply contracts) </w:t>
            </w:r>
          </w:p>
        </w:tc>
        <w:tc>
          <w:tcPr>
            <w:tcW w:w="2040" w:type="dxa"/>
            <w:tcBorders>
              <w:top w:val="single" w:sz="4" w:space="0" w:color="000000"/>
              <w:left w:val="nil"/>
              <w:bottom w:val="single" w:sz="4" w:space="0" w:color="000000"/>
              <w:right w:val="nil"/>
            </w:tcBorders>
          </w:tcPr>
          <w:p w14:paraId="0CBBB678" w14:textId="77777777" w:rsidR="00091B94" w:rsidRDefault="00091B94">
            <w:pPr>
              <w:spacing w:after="160" w:line="259" w:lineRule="auto"/>
              <w:ind w:left="0" w:firstLine="0"/>
              <w:jc w:val="left"/>
            </w:pPr>
          </w:p>
        </w:tc>
        <w:tc>
          <w:tcPr>
            <w:tcW w:w="2610" w:type="dxa"/>
            <w:tcBorders>
              <w:top w:val="single" w:sz="4" w:space="0" w:color="000000"/>
              <w:left w:val="nil"/>
              <w:bottom w:val="single" w:sz="4" w:space="0" w:color="000000"/>
              <w:right w:val="single" w:sz="4" w:space="0" w:color="000000"/>
            </w:tcBorders>
          </w:tcPr>
          <w:p w14:paraId="1853C0DC" w14:textId="77777777" w:rsidR="00091B94" w:rsidRDefault="00091B94">
            <w:pPr>
              <w:spacing w:after="160" w:line="259" w:lineRule="auto"/>
              <w:ind w:left="0" w:firstLine="0"/>
              <w:jc w:val="left"/>
            </w:pPr>
          </w:p>
        </w:tc>
      </w:tr>
      <w:tr w:rsidR="00091B94" w14:paraId="5869C39E" w14:textId="77777777">
        <w:trPr>
          <w:trHeight w:val="516"/>
        </w:trPr>
        <w:tc>
          <w:tcPr>
            <w:tcW w:w="1558" w:type="dxa"/>
            <w:tcBorders>
              <w:top w:val="single" w:sz="4" w:space="0" w:color="000000"/>
              <w:left w:val="single" w:sz="4" w:space="0" w:color="000000"/>
              <w:bottom w:val="single" w:sz="4" w:space="0" w:color="000000"/>
              <w:right w:val="single" w:sz="4" w:space="0" w:color="000000"/>
            </w:tcBorders>
          </w:tcPr>
          <w:p w14:paraId="719F6DD3" w14:textId="77777777" w:rsidR="00091B94" w:rsidRDefault="00000000">
            <w:pPr>
              <w:spacing w:after="0" w:line="259" w:lineRule="auto"/>
              <w:ind w:left="0" w:firstLine="0"/>
              <w:jc w:val="left"/>
            </w:pPr>
            <w:r>
              <w:rPr>
                <w:color w:val="000000"/>
              </w:rPr>
              <w:t xml:space="preserve">Year </w:t>
            </w:r>
          </w:p>
        </w:tc>
        <w:tc>
          <w:tcPr>
            <w:tcW w:w="3371" w:type="dxa"/>
            <w:tcBorders>
              <w:top w:val="single" w:sz="4" w:space="0" w:color="000000"/>
              <w:left w:val="single" w:sz="4" w:space="0" w:color="000000"/>
              <w:bottom w:val="single" w:sz="4" w:space="0" w:color="000000"/>
              <w:right w:val="single" w:sz="4" w:space="0" w:color="000000"/>
            </w:tcBorders>
          </w:tcPr>
          <w:p w14:paraId="0C453BE7" w14:textId="77777777" w:rsidR="00091B94" w:rsidRDefault="00000000">
            <w:pPr>
              <w:spacing w:after="0" w:line="259" w:lineRule="auto"/>
              <w:ind w:left="2" w:firstLine="0"/>
              <w:jc w:val="left"/>
            </w:pPr>
            <w:r>
              <w:rPr>
                <w:color w:val="000000"/>
              </w:rPr>
              <w:t xml:space="preserve">Amount  </w:t>
            </w:r>
          </w:p>
          <w:p w14:paraId="5717D752" w14:textId="77777777" w:rsidR="00091B94" w:rsidRDefault="00000000">
            <w:pPr>
              <w:spacing w:after="0" w:line="259" w:lineRule="auto"/>
              <w:ind w:left="2" w:firstLine="0"/>
              <w:jc w:val="left"/>
            </w:pPr>
            <w:r>
              <w:rPr>
                <w:color w:val="000000"/>
              </w:rPr>
              <w:t xml:space="preserve">Currency </w:t>
            </w:r>
          </w:p>
        </w:tc>
        <w:tc>
          <w:tcPr>
            <w:tcW w:w="2040" w:type="dxa"/>
            <w:tcBorders>
              <w:top w:val="single" w:sz="4" w:space="0" w:color="000000"/>
              <w:left w:val="single" w:sz="4" w:space="0" w:color="000000"/>
              <w:bottom w:val="single" w:sz="4" w:space="0" w:color="000000"/>
              <w:right w:val="single" w:sz="4" w:space="0" w:color="000000"/>
            </w:tcBorders>
          </w:tcPr>
          <w:p w14:paraId="48AC4CCA" w14:textId="77777777" w:rsidR="00091B94" w:rsidRDefault="00000000">
            <w:pPr>
              <w:spacing w:after="0" w:line="259" w:lineRule="auto"/>
              <w:ind w:left="0" w:firstLine="0"/>
              <w:jc w:val="left"/>
            </w:pPr>
            <w:r>
              <w:rPr>
                <w:color w:val="000000"/>
              </w:rPr>
              <w:t xml:space="preserve">Exchange rate* </w:t>
            </w:r>
          </w:p>
        </w:tc>
        <w:tc>
          <w:tcPr>
            <w:tcW w:w="2610" w:type="dxa"/>
            <w:tcBorders>
              <w:top w:val="single" w:sz="4" w:space="0" w:color="000000"/>
              <w:left w:val="single" w:sz="4" w:space="0" w:color="000000"/>
              <w:bottom w:val="single" w:sz="4" w:space="0" w:color="000000"/>
              <w:right w:val="single" w:sz="4" w:space="0" w:color="000000"/>
            </w:tcBorders>
          </w:tcPr>
          <w:p w14:paraId="150ABFB8" w14:textId="77777777" w:rsidR="00091B94" w:rsidRDefault="00000000">
            <w:pPr>
              <w:spacing w:after="0" w:line="259" w:lineRule="auto"/>
              <w:ind w:left="2" w:firstLine="0"/>
              <w:jc w:val="left"/>
            </w:pPr>
            <w:r>
              <w:rPr>
                <w:color w:val="000000"/>
              </w:rPr>
              <w:t xml:space="preserve">USD equivalent </w:t>
            </w:r>
          </w:p>
        </w:tc>
      </w:tr>
      <w:tr w:rsidR="00091B94" w14:paraId="7B77AA13" w14:textId="77777777">
        <w:trPr>
          <w:trHeight w:val="514"/>
        </w:trPr>
        <w:tc>
          <w:tcPr>
            <w:tcW w:w="1558" w:type="dxa"/>
            <w:tcBorders>
              <w:top w:val="single" w:sz="4" w:space="0" w:color="000000"/>
              <w:left w:val="single" w:sz="4" w:space="0" w:color="000000"/>
              <w:bottom w:val="single" w:sz="4" w:space="0" w:color="000000"/>
              <w:right w:val="single" w:sz="4" w:space="0" w:color="000000"/>
            </w:tcBorders>
          </w:tcPr>
          <w:p w14:paraId="6C827311" w14:textId="77777777" w:rsidR="00091B94" w:rsidRDefault="00000000">
            <w:pPr>
              <w:spacing w:after="0" w:line="259" w:lineRule="auto"/>
              <w:ind w:left="0" w:firstLine="0"/>
              <w:jc w:val="left"/>
            </w:pPr>
            <w:r>
              <w:rPr>
                <w:i/>
                <w:color w:val="000000"/>
              </w:rPr>
              <w:t>[indicate calendar year]</w:t>
            </w: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638537E1" w14:textId="77777777" w:rsidR="00091B94" w:rsidRDefault="00000000">
            <w:pPr>
              <w:spacing w:after="0" w:line="259" w:lineRule="auto"/>
              <w:ind w:left="2" w:firstLine="0"/>
              <w:jc w:val="left"/>
            </w:pPr>
            <w:r>
              <w:rPr>
                <w:i/>
                <w:color w:val="000000"/>
              </w:rPr>
              <w:t>[insert amount and indicate currency]</w:t>
            </w: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08BD9160" w14:textId="77777777" w:rsidR="00091B94" w:rsidRDefault="00000000">
            <w:pPr>
              <w:spacing w:after="0" w:line="259" w:lineRule="auto"/>
              <w:ind w:left="0" w:firstLine="0"/>
              <w:jc w:val="left"/>
            </w:pPr>
            <w:r>
              <w:rPr>
                <w:i/>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6B7ED329" w14:textId="77777777" w:rsidR="00091B94" w:rsidRDefault="00000000">
            <w:pPr>
              <w:spacing w:after="0" w:line="259" w:lineRule="auto"/>
              <w:ind w:left="2" w:firstLine="0"/>
              <w:jc w:val="left"/>
            </w:pPr>
            <w:r>
              <w:rPr>
                <w:color w:val="000000"/>
              </w:rPr>
              <w:t xml:space="preserve"> </w:t>
            </w:r>
          </w:p>
        </w:tc>
      </w:tr>
      <w:tr w:rsidR="00091B94" w14:paraId="5BB6C432" w14:textId="77777777">
        <w:trPr>
          <w:trHeight w:val="264"/>
        </w:trPr>
        <w:tc>
          <w:tcPr>
            <w:tcW w:w="1558" w:type="dxa"/>
            <w:tcBorders>
              <w:top w:val="single" w:sz="4" w:space="0" w:color="000000"/>
              <w:left w:val="single" w:sz="4" w:space="0" w:color="000000"/>
              <w:bottom w:val="single" w:sz="4" w:space="0" w:color="000000"/>
              <w:right w:val="single" w:sz="4" w:space="0" w:color="000000"/>
            </w:tcBorders>
          </w:tcPr>
          <w:p w14:paraId="38C4A78B"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6B5C5716"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5085CDCB"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3834C6AE" w14:textId="77777777" w:rsidR="00091B94" w:rsidRDefault="00000000">
            <w:pPr>
              <w:spacing w:after="0" w:line="259" w:lineRule="auto"/>
              <w:ind w:left="2" w:firstLine="0"/>
              <w:jc w:val="left"/>
            </w:pPr>
            <w:r>
              <w:rPr>
                <w:color w:val="000000"/>
              </w:rPr>
              <w:t xml:space="preserve"> </w:t>
            </w:r>
          </w:p>
        </w:tc>
      </w:tr>
      <w:tr w:rsidR="00091B94" w14:paraId="7C829592" w14:textId="77777777">
        <w:trPr>
          <w:trHeight w:val="264"/>
        </w:trPr>
        <w:tc>
          <w:tcPr>
            <w:tcW w:w="1558" w:type="dxa"/>
            <w:tcBorders>
              <w:top w:val="single" w:sz="4" w:space="0" w:color="000000"/>
              <w:left w:val="single" w:sz="4" w:space="0" w:color="000000"/>
              <w:bottom w:val="single" w:sz="4" w:space="0" w:color="000000"/>
              <w:right w:val="single" w:sz="4" w:space="0" w:color="000000"/>
            </w:tcBorders>
          </w:tcPr>
          <w:p w14:paraId="0D919AD8"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25EDFA6E"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35AD1D03"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4D3EC7C4" w14:textId="77777777" w:rsidR="00091B94" w:rsidRDefault="00000000">
            <w:pPr>
              <w:spacing w:after="0" w:line="259" w:lineRule="auto"/>
              <w:ind w:left="2" w:firstLine="0"/>
              <w:jc w:val="left"/>
            </w:pPr>
            <w:r>
              <w:rPr>
                <w:color w:val="000000"/>
              </w:rPr>
              <w:t xml:space="preserve"> </w:t>
            </w:r>
          </w:p>
        </w:tc>
      </w:tr>
      <w:tr w:rsidR="00091B94" w14:paraId="33212F0A" w14:textId="77777777">
        <w:trPr>
          <w:trHeight w:val="262"/>
        </w:trPr>
        <w:tc>
          <w:tcPr>
            <w:tcW w:w="1558" w:type="dxa"/>
            <w:tcBorders>
              <w:top w:val="single" w:sz="4" w:space="0" w:color="000000"/>
              <w:left w:val="single" w:sz="4" w:space="0" w:color="000000"/>
              <w:bottom w:val="single" w:sz="4" w:space="0" w:color="000000"/>
              <w:right w:val="single" w:sz="4" w:space="0" w:color="000000"/>
            </w:tcBorders>
          </w:tcPr>
          <w:p w14:paraId="38B10D68"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7B5C22EC"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18B4B744"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67E7652C" w14:textId="77777777" w:rsidR="00091B94" w:rsidRDefault="00000000">
            <w:pPr>
              <w:spacing w:after="0" w:line="259" w:lineRule="auto"/>
              <w:ind w:left="2" w:firstLine="0"/>
              <w:jc w:val="left"/>
            </w:pPr>
            <w:r>
              <w:rPr>
                <w:color w:val="000000"/>
              </w:rPr>
              <w:t xml:space="preserve"> </w:t>
            </w:r>
          </w:p>
        </w:tc>
      </w:tr>
      <w:tr w:rsidR="00091B94" w14:paraId="6022C018" w14:textId="77777777">
        <w:trPr>
          <w:trHeight w:val="264"/>
        </w:trPr>
        <w:tc>
          <w:tcPr>
            <w:tcW w:w="1558" w:type="dxa"/>
            <w:tcBorders>
              <w:top w:val="single" w:sz="4" w:space="0" w:color="000000"/>
              <w:left w:val="single" w:sz="4" w:space="0" w:color="000000"/>
              <w:bottom w:val="single" w:sz="4" w:space="0" w:color="000000"/>
              <w:right w:val="single" w:sz="4" w:space="0" w:color="000000"/>
            </w:tcBorders>
          </w:tcPr>
          <w:p w14:paraId="1B16553F" w14:textId="77777777" w:rsidR="00091B94" w:rsidRDefault="00000000">
            <w:pPr>
              <w:spacing w:after="0" w:line="259" w:lineRule="auto"/>
              <w:ind w:left="0" w:firstLine="0"/>
              <w:jc w:val="left"/>
            </w:pPr>
            <w:r>
              <w:rPr>
                <w:color w:val="000000"/>
              </w:rPr>
              <w:t xml:space="preserve"> </w:t>
            </w:r>
          </w:p>
        </w:tc>
        <w:tc>
          <w:tcPr>
            <w:tcW w:w="3371" w:type="dxa"/>
            <w:tcBorders>
              <w:top w:val="single" w:sz="4" w:space="0" w:color="000000"/>
              <w:left w:val="single" w:sz="4" w:space="0" w:color="000000"/>
              <w:bottom w:val="single" w:sz="4" w:space="0" w:color="000000"/>
              <w:right w:val="single" w:sz="4" w:space="0" w:color="000000"/>
            </w:tcBorders>
          </w:tcPr>
          <w:p w14:paraId="42D117B8" w14:textId="77777777" w:rsidR="00091B94" w:rsidRDefault="00000000">
            <w:pPr>
              <w:spacing w:after="0" w:line="259" w:lineRule="auto"/>
              <w:ind w:left="2"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6A87D2C5" w14:textId="77777777" w:rsidR="00091B94" w:rsidRDefault="00000000">
            <w:pPr>
              <w:spacing w:after="0" w:line="259" w:lineRule="auto"/>
              <w:ind w:left="0" w:firstLine="0"/>
              <w:jc w:val="left"/>
            </w:pPr>
            <w:r>
              <w:rPr>
                <w:color w:val="000000"/>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77ADC31A" w14:textId="77777777" w:rsidR="00091B94" w:rsidRDefault="00000000">
            <w:pPr>
              <w:spacing w:after="0" w:line="259" w:lineRule="auto"/>
              <w:ind w:left="2" w:firstLine="0"/>
              <w:jc w:val="left"/>
            </w:pPr>
            <w:r>
              <w:rPr>
                <w:color w:val="000000"/>
              </w:rPr>
              <w:t xml:space="preserve"> </w:t>
            </w:r>
          </w:p>
        </w:tc>
      </w:tr>
      <w:tr w:rsidR="00091B94" w14:paraId="78DD1E77" w14:textId="77777777">
        <w:trPr>
          <w:trHeight w:val="768"/>
        </w:trPr>
        <w:tc>
          <w:tcPr>
            <w:tcW w:w="4929" w:type="dxa"/>
            <w:gridSpan w:val="2"/>
            <w:tcBorders>
              <w:top w:val="single" w:sz="4" w:space="0" w:color="000000"/>
              <w:left w:val="nil"/>
              <w:bottom w:val="nil"/>
              <w:right w:val="single" w:sz="4" w:space="0" w:color="000000"/>
            </w:tcBorders>
          </w:tcPr>
          <w:p w14:paraId="3030381B" w14:textId="77777777" w:rsidR="00091B94" w:rsidRDefault="00000000">
            <w:pPr>
              <w:spacing w:after="0" w:line="259" w:lineRule="auto"/>
              <w:ind w:left="0" w:firstLine="0"/>
              <w:jc w:val="left"/>
            </w:pPr>
            <w:r>
              <w:rPr>
                <w:color w:val="000000"/>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44E5200D" w14:textId="77777777" w:rsidR="00091B94" w:rsidRDefault="00000000">
            <w:pPr>
              <w:spacing w:after="0" w:line="259" w:lineRule="auto"/>
              <w:ind w:left="0" w:firstLine="0"/>
              <w:jc w:val="left"/>
            </w:pPr>
            <w:r>
              <w:rPr>
                <w:color w:val="000000"/>
              </w:rPr>
              <w:t xml:space="preserve">Average Annual </w:t>
            </w:r>
          </w:p>
          <w:p w14:paraId="250B6E10" w14:textId="77777777" w:rsidR="00091B94" w:rsidRDefault="00000000">
            <w:pPr>
              <w:spacing w:after="0" w:line="259" w:lineRule="auto"/>
              <w:ind w:left="0" w:firstLine="0"/>
              <w:jc w:val="left"/>
            </w:pPr>
            <w:r>
              <w:rPr>
                <w:color w:val="000000"/>
              </w:rPr>
              <w:t xml:space="preserve">Construction </w:t>
            </w:r>
          </w:p>
          <w:p w14:paraId="428A1F66" w14:textId="77777777" w:rsidR="00091B94" w:rsidRDefault="00000000">
            <w:pPr>
              <w:spacing w:after="0" w:line="259" w:lineRule="auto"/>
              <w:ind w:left="0" w:firstLine="0"/>
              <w:jc w:val="left"/>
            </w:pPr>
            <w:r>
              <w:rPr>
                <w:color w:val="000000"/>
              </w:rPr>
              <w:t xml:space="preserve">Turnover ** </w:t>
            </w:r>
          </w:p>
        </w:tc>
        <w:tc>
          <w:tcPr>
            <w:tcW w:w="2610" w:type="dxa"/>
            <w:tcBorders>
              <w:top w:val="single" w:sz="4" w:space="0" w:color="000000"/>
              <w:left w:val="single" w:sz="4" w:space="0" w:color="000000"/>
              <w:bottom w:val="single" w:sz="4" w:space="0" w:color="000000"/>
              <w:right w:val="single" w:sz="4" w:space="0" w:color="000000"/>
            </w:tcBorders>
          </w:tcPr>
          <w:p w14:paraId="47E35FC0" w14:textId="77777777" w:rsidR="00091B94" w:rsidRDefault="00000000">
            <w:pPr>
              <w:spacing w:after="0" w:line="259" w:lineRule="auto"/>
              <w:ind w:left="2" w:firstLine="0"/>
              <w:jc w:val="left"/>
            </w:pPr>
            <w:r>
              <w:rPr>
                <w:color w:val="000000"/>
              </w:rPr>
              <w:t xml:space="preserve"> </w:t>
            </w:r>
          </w:p>
        </w:tc>
      </w:tr>
    </w:tbl>
    <w:p w14:paraId="55E6B3A4" w14:textId="77777777" w:rsidR="00091B94" w:rsidRDefault="00000000">
      <w:pPr>
        <w:spacing w:after="0" w:line="259" w:lineRule="auto"/>
        <w:ind w:left="0" w:firstLine="0"/>
        <w:jc w:val="left"/>
      </w:pPr>
      <w:r>
        <w:rPr>
          <w:b/>
          <w:color w:val="000000"/>
          <w:sz w:val="24"/>
        </w:rPr>
        <w:lastRenderedPageBreak/>
        <w:t xml:space="preserve"> </w:t>
      </w:r>
    </w:p>
    <w:p w14:paraId="0E867086" w14:textId="77777777" w:rsidR="00091B94" w:rsidRDefault="00000000">
      <w:pPr>
        <w:spacing w:after="10"/>
        <w:ind w:left="118" w:right="97"/>
      </w:pPr>
      <w:r>
        <w:t xml:space="preserve">Refer ITA 15 for date and source of exchange rate. </w:t>
      </w:r>
    </w:p>
    <w:p w14:paraId="56978544" w14:textId="77777777" w:rsidR="00091B94" w:rsidRDefault="00000000">
      <w:pPr>
        <w:spacing w:after="91" w:line="259" w:lineRule="auto"/>
        <w:ind w:left="108" w:firstLine="0"/>
        <w:jc w:val="left"/>
      </w:pPr>
      <w:r>
        <w:rPr>
          <w:color w:val="000000"/>
        </w:rPr>
        <w:t xml:space="preserve"> </w:t>
      </w:r>
    </w:p>
    <w:p w14:paraId="0DE07193" w14:textId="77777777" w:rsidR="00091B94" w:rsidRDefault="00000000">
      <w:pPr>
        <w:spacing w:after="0" w:line="236" w:lineRule="auto"/>
        <w:ind w:left="545" w:hanging="437"/>
      </w:pPr>
      <w:r>
        <w:rPr>
          <w:b/>
        </w:rPr>
        <w:t>**</w:t>
      </w:r>
      <w:r>
        <w:t xml:space="preserve"> Total Kenya shilling equivalent for all years divided by the total number of years. See Section III, Qualification Criteria and Requirements, 3.2.</w:t>
      </w:r>
      <w:r>
        <w:rPr>
          <w:color w:val="000000"/>
        </w:rPr>
        <w:t xml:space="preserve"> </w:t>
      </w:r>
      <w:r>
        <w:br w:type="page"/>
      </w:r>
    </w:p>
    <w:p w14:paraId="7671CF25" w14:textId="77777777" w:rsidR="00091B94" w:rsidRDefault="00000000">
      <w:pPr>
        <w:pStyle w:val="Heading3"/>
        <w:tabs>
          <w:tab w:val="right" w:pos="10326"/>
        </w:tabs>
        <w:ind w:left="0" w:firstLine="0"/>
      </w:pPr>
      <w:r>
        <w:lastRenderedPageBreak/>
        <w:t>7</w:t>
      </w:r>
      <w:r>
        <w:rPr>
          <w:rFonts w:ascii="Arial" w:eastAsia="Arial" w:hAnsi="Arial" w:cs="Arial"/>
        </w:rPr>
        <w:t xml:space="preserve"> </w:t>
      </w:r>
      <w:r>
        <w:rPr>
          <w:rFonts w:ascii="Arial" w:eastAsia="Arial" w:hAnsi="Arial" w:cs="Arial"/>
        </w:rPr>
        <w:tab/>
      </w:r>
      <w:r>
        <w:t>Form EXP - 4.1 - General Construction or Supply or service Contract Experience (</w:t>
      </w:r>
      <w:r>
        <w:rPr>
          <w:i/>
        </w:rPr>
        <w:t xml:space="preserve">Select one) </w:t>
      </w:r>
    </w:p>
    <w:p w14:paraId="0724A7DF" w14:textId="77777777" w:rsidR="00091B94" w:rsidRDefault="00000000">
      <w:pPr>
        <w:spacing w:after="252" w:line="240" w:lineRule="auto"/>
        <w:ind w:left="110" w:firstLine="0"/>
        <w:jc w:val="left"/>
      </w:pPr>
      <w:r>
        <w:rPr>
          <w:i/>
          <w:sz w:val="24"/>
        </w:rPr>
        <w:t>[The following table shall be filled in for the Applicant and in the case of a JV Applicant, each Member]</w:t>
      </w:r>
      <w:r>
        <w:rPr>
          <w:i/>
          <w:color w:val="000000"/>
          <w:sz w:val="24"/>
        </w:rPr>
        <w:t xml:space="preserve"> </w:t>
      </w:r>
      <w:r>
        <w:rPr>
          <w:sz w:val="24"/>
        </w:rPr>
        <w:t xml:space="preserve">Applicant's Name: </w:t>
      </w:r>
      <w:r>
        <w:rPr>
          <w:i/>
          <w:sz w:val="24"/>
        </w:rPr>
        <w:t xml:space="preserve">[insert full name]  </w:t>
      </w:r>
    </w:p>
    <w:p w14:paraId="2448B901" w14:textId="77777777" w:rsidR="00091B94" w:rsidRDefault="00000000">
      <w:pPr>
        <w:spacing w:after="230" w:line="259" w:lineRule="auto"/>
        <w:ind w:left="110"/>
      </w:pPr>
      <w:r>
        <w:rPr>
          <w:sz w:val="24"/>
        </w:rPr>
        <w:t xml:space="preserve">Date: ........................ </w:t>
      </w:r>
      <w:r>
        <w:rPr>
          <w:i/>
          <w:sz w:val="24"/>
        </w:rPr>
        <w:t>[insert day, month, year]</w:t>
      </w:r>
      <w:r>
        <w:rPr>
          <w:i/>
          <w:color w:val="000000"/>
          <w:sz w:val="24"/>
        </w:rPr>
        <w:t xml:space="preserve"> </w:t>
      </w:r>
    </w:p>
    <w:p w14:paraId="14EE2E89" w14:textId="77777777" w:rsidR="00091B94" w:rsidRDefault="00000000">
      <w:pPr>
        <w:spacing w:after="230" w:line="259" w:lineRule="auto"/>
        <w:ind w:left="110"/>
      </w:pPr>
      <w:r>
        <w:rPr>
          <w:sz w:val="24"/>
        </w:rPr>
        <w:t xml:space="preserve">Joint Venture Member Name: ........................ </w:t>
      </w:r>
      <w:r>
        <w:rPr>
          <w:i/>
          <w:sz w:val="24"/>
        </w:rPr>
        <w:t>[insert full name]</w:t>
      </w:r>
      <w:r>
        <w:rPr>
          <w:i/>
          <w:color w:val="000000"/>
          <w:sz w:val="24"/>
        </w:rPr>
        <w:t xml:space="preserve"> </w:t>
      </w:r>
    </w:p>
    <w:p w14:paraId="107C0913" w14:textId="77777777" w:rsidR="00091B94" w:rsidRDefault="00000000">
      <w:pPr>
        <w:spacing w:after="230" w:line="259" w:lineRule="auto"/>
        <w:ind w:left="110"/>
      </w:pPr>
      <w:r>
        <w:rPr>
          <w:sz w:val="24"/>
        </w:rPr>
        <w:t xml:space="preserve">ITT No. and title: ........................ </w:t>
      </w:r>
      <w:r>
        <w:rPr>
          <w:i/>
          <w:sz w:val="24"/>
        </w:rPr>
        <w:t>[insert ITT number and title]</w:t>
      </w:r>
      <w:r>
        <w:rPr>
          <w:i/>
          <w:color w:val="000000"/>
          <w:sz w:val="24"/>
        </w:rPr>
        <w:t xml:space="preserve"> </w:t>
      </w:r>
    </w:p>
    <w:p w14:paraId="0174E670" w14:textId="77777777" w:rsidR="00091B94" w:rsidRDefault="00000000">
      <w:pPr>
        <w:spacing w:after="227" w:line="259" w:lineRule="auto"/>
        <w:ind w:left="110"/>
      </w:pPr>
      <w:r>
        <w:rPr>
          <w:sz w:val="24"/>
        </w:rPr>
        <w:t xml:space="preserve">Page ........................ </w:t>
      </w:r>
      <w:r>
        <w:rPr>
          <w:i/>
          <w:sz w:val="24"/>
        </w:rPr>
        <w:t xml:space="preserve">[insert page number] </w:t>
      </w:r>
      <w:r>
        <w:rPr>
          <w:sz w:val="24"/>
        </w:rPr>
        <w:t xml:space="preserve">of </w:t>
      </w:r>
      <w:r>
        <w:rPr>
          <w:i/>
          <w:sz w:val="24"/>
        </w:rPr>
        <w:t xml:space="preserve">[insert total number] </w:t>
      </w:r>
      <w:r>
        <w:rPr>
          <w:sz w:val="24"/>
        </w:rPr>
        <w:t>pages</w:t>
      </w:r>
      <w:r>
        <w:rPr>
          <w:color w:val="000000"/>
          <w:sz w:val="24"/>
        </w:rPr>
        <w:t xml:space="preserve"> </w:t>
      </w:r>
    </w:p>
    <w:p w14:paraId="7CB90391" w14:textId="77777777" w:rsidR="00091B94" w:rsidRDefault="00000000">
      <w:pPr>
        <w:spacing w:after="0" w:line="259" w:lineRule="auto"/>
        <w:ind w:left="110"/>
      </w:pPr>
      <w:r>
        <w:rPr>
          <w:i/>
          <w:sz w:val="24"/>
        </w:rPr>
        <w:t>[Identify contracts that demonstrate continuous construction work over the past [number] years pursuant to Section III, Qualification Criteria and Requirements, Sub-Factor 4.1. List contracts chronologically, according to their commencement (starting) dates.]</w:t>
      </w:r>
      <w:r>
        <w:rPr>
          <w:i/>
          <w:color w:val="000000"/>
          <w:sz w:val="24"/>
        </w:rPr>
        <w:t xml:space="preserve"> </w:t>
      </w:r>
    </w:p>
    <w:p w14:paraId="60CACA4F" w14:textId="77777777" w:rsidR="00091B94" w:rsidRDefault="00000000">
      <w:pPr>
        <w:spacing w:after="0" w:line="259" w:lineRule="auto"/>
        <w:ind w:left="0" w:firstLine="0"/>
        <w:jc w:val="left"/>
      </w:pPr>
      <w:r>
        <w:rPr>
          <w:i/>
          <w:color w:val="000000"/>
          <w:sz w:val="20"/>
        </w:rPr>
        <w:t xml:space="preserve"> </w:t>
      </w:r>
    </w:p>
    <w:tbl>
      <w:tblPr>
        <w:tblStyle w:val="TableGrid"/>
        <w:tblW w:w="10063" w:type="dxa"/>
        <w:tblInd w:w="7" w:type="dxa"/>
        <w:tblCellMar>
          <w:top w:w="53" w:type="dxa"/>
          <w:left w:w="2" w:type="dxa"/>
          <w:right w:w="58" w:type="dxa"/>
        </w:tblCellMar>
        <w:tblLook w:val="04A0" w:firstRow="1" w:lastRow="0" w:firstColumn="1" w:lastColumn="0" w:noHBand="0" w:noVBand="1"/>
      </w:tblPr>
      <w:tblGrid>
        <w:gridCol w:w="989"/>
        <w:gridCol w:w="1080"/>
        <w:gridCol w:w="6117"/>
        <w:gridCol w:w="1877"/>
      </w:tblGrid>
      <w:tr w:rsidR="00091B94" w14:paraId="3E61C736" w14:textId="77777777">
        <w:trPr>
          <w:trHeight w:val="511"/>
        </w:trPr>
        <w:tc>
          <w:tcPr>
            <w:tcW w:w="989" w:type="dxa"/>
            <w:tcBorders>
              <w:top w:val="single" w:sz="2" w:space="0" w:color="000000"/>
              <w:left w:val="single" w:sz="2" w:space="0" w:color="000000"/>
              <w:bottom w:val="single" w:sz="2" w:space="0" w:color="000000"/>
              <w:right w:val="single" w:sz="2" w:space="0" w:color="000000"/>
            </w:tcBorders>
          </w:tcPr>
          <w:p w14:paraId="5EC02F02" w14:textId="77777777" w:rsidR="00091B94" w:rsidRDefault="00000000">
            <w:pPr>
              <w:spacing w:after="0" w:line="259" w:lineRule="auto"/>
              <w:ind w:left="0" w:firstLine="0"/>
              <w:jc w:val="left"/>
            </w:pPr>
            <w:r>
              <w:rPr>
                <w:color w:val="000000"/>
              </w:rPr>
              <w:t xml:space="preserve">Starting Year </w:t>
            </w:r>
          </w:p>
        </w:tc>
        <w:tc>
          <w:tcPr>
            <w:tcW w:w="1080" w:type="dxa"/>
            <w:tcBorders>
              <w:top w:val="single" w:sz="2" w:space="0" w:color="000000"/>
              <w:left w:val="single" w:sz="2" w:space="0" w:color="000000"/>
              <w:bottom w:val="single" w:sz="2" w:space="0" w:color="000000"/>
              <w:right w:val="single" w:sz="2" w:space="0" w:color="000000"/>
            </w:tcBorders>
          </w:tcPr>
          <w:p w14:paraId="0DD858AA" w14:textId="77777777" w:rsidR="00091B94" w:rsidRDefault="00000000">
            <w:pPr>
              <w:spacing w:after="0" w:line="259" w:lineRule="auto"/>
              <w:ind w:left="0" w:firstLine="0"/>
              <w:jc w:val="left"/>
            </w:pPr>
            <w:r>
              <w:rPr>
                <w:color w:val="000000"/>
              </w:rPr>
              <w:t xml:space="preserve">Ending Year </w:t>
            </w:r>
          </w:p>
        </w:tc>
        <w:tc>
          <w:tcPr>
            <w:tcW w:w="6117" w:type="dxa"/>
            <w:tcBorders>
              <w:top w:val="single" w:sz="2" w:space="0" w:color="000000"/>
              <w:left w:val="single" w:sz="2" w:space="0" w:color="000000"/>
              <w:bottom w:val="single" w:sz="2" w:space="0" w:color="000000"/>
              <w:right w:val="single" w:sz="2" w:space="0" w:color="000000"/>
            </w:tcBorders>
          </w:tcPr>
          <w:p w14:paraId="3FCE2BAD" w14:textId="77777777" w:rsidR="00091B94" w:rsidRDefault="00000000">
            <w:pPr>
              <w:spacing w:after="0" w:line="259" w:lineRule="auto"/>
              <w:ind w:left="0" w:firstLine="0"/>
              <w:jc w:val="left"/>
            </w:pPr>
            <w:r>
              <w:rPr>
                <w:color w:val="000000"/>
              </w:rPr>
              <w:t xml:space="preserve">Contract Identification </w:t>
            </w:r>
          </w:p>
        </w:tc>
        <w:tc>
          <w:tcPr>
            <w:tcW w:w="1877" w:type="dxa"/>
            <w:tcBorders>
              <w:top w:val="single" w:sz="2" w:space="0" w:color="000000"/>
              <w:left w:val="single" w:sz="2" w:space="0" w:color="000000"/>
              <w:bottom w:val="single" w:sz="2" w:space="0" w:color="000000"/>
              <w:right w:val="single" w:sz="2" w:space="0" w:color="000000"/>
            </w:tcBorders>
          </w:tcPr>
          <w:p w14:paraId="636E7558" w14:textId="77777777" w:rsidR="00091B94" w:rsidRDefault="00000000">
            <w:pPr>
              <w:spacing w:after="0" w:line="259" w:lineRule="auto"/>
              <w:ind w:left="0" w:firstLine="0"/>
              <w:jc w:val="left"/>
            </w:pPr>
            <w:r>
              <w:rPr>
                <w:color w:val="000000"/>
              </w:rPr>
              <w:t xml:space="preserve">Role of </w:t>
            </w:r>
          </w:p>
          <w:p w14:paraId="1F98A795" w14:textId="77777777" w:rsidR="00091B94" w:rsidRDefault="00000000">
            <w:pPr>
              <w:spacing w:after="0" w:line="259" w:lineRule="auto"/>
              <w:ind w:left="0" w:firstLine="0"/>
              <w:jc w:val="left"/>
            </w:pPr>
            <w:r>
              <w:rPr>
                <w:color w:val="000000"/>
              </w:rPr>
              <w:t xml:space="preserve">Applicant </w:t>
            </w:r>
          </w:p>
        </w:tc>
      </w:tr>
      <w:tr w:rsidR="00091B94" w14:paraId="64CCDEBF" w14:textId="77777777">
        <w:trPr>
          <w:trHeight w:val="1776"/>
        </w:trPr>
        <w:tc>
          <w:tcPr>
            <w:tcW w:w="989" w:type="dxa"/>
            <w:tcBorders>
              <w:top w:val="single" w:sz="2" w:space="0" w:color="000000"/>
              <w:left w:val="single" w:sz="2" w:space="0" w:color="000000"/>
              <w:bottom w:val="single" w:sz="2" w:space="0" w:color="000000"/>
              <w:right w:val="single" w:sz="2" w:space="0" w:color="000000"/>
            </w:tcBorders>
          </w:tcPr>
          <w:p w14:paraId="4824326A" w14:textId="77777777" w:rsidR="00091B94" w:rsidRDefault="00000000">
            <w:pPr>
              <w:spacing w:after="0" w:line="259" w:lineRule="auto"/>
              <w:ind w:left="0" w:firstLine="0"/>
              <w:jc w:val="left"/>
            </w:pPr>
            <w:r>
              <w:rPr>
                <w:i/>
                <w:color w:val="000000"/>
              </w:rPr>
              <w:t>[indicate year]</w:t>
            </w:r>
            <w:r>
              <w:rPr>
                <w:color w:val="00000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2FAEF782" w14:textId="77777777" w:rsidR="00091B94" w:rsidRDefault="00000000">
            <w:pPr>
              <w:spacing w:after="0" w:line="259" w:lineRule="auto"/>
              <w:ind w:left="0" w:firstLine="0"/>
              <w:jc w:val="left"/>
            </w:pPr>
            <w:r>
              <w:rPr>
                <w:i/>
                <w:color w:val="000000"/>
              </w:rPr>
              <w:t>[indicate year]</w:t>
            </w:r>
            <w:r>
              <w:rPr>
                <w:color w:val="000000"/>
              </w:rPr>
              <w:t xml:space="preserve"> </w:t>
            </w:r>
          </w:p>
        </w:tc>
        <w:tc>
          <w:tcPr>
            <w:tcW w:w="6117" w:type="dxa"/>
            <w:tcBorders>
              <w:top w:val="single" w:sz="2" w:space="0" w:color="000000"/>
              <w:left w:val="single" w:sz="2" w:space="0" w:color="000000"/>
              <w:bottom w:val="single" w:sz="2" w:space="0" w:color="000000"/>
              <w:right w:val="single" w:sz="2" w:space="0" w:color="000000"/>
            </w:tcBorders>
          </w:tcPr>
          <w:p w14:paraId="6659F863" w14:textId="77777777" w:rsidR="00091B94" w:rsidRDefault="00000000">
            <w:pPr>
              <w:spacing w:after="0" w:line="259" w:lineRule="auto"/>
              <w:ind w:left="0" w:firstLine="0"/>
              <w:jc w:val="left"/>
            </w:pPr>
            <w:r>
              <w:rPr>
                <w:color w:val="000000"/>
              </w:rPr>
              <w:t xml:space="preserve">Contract name: </w:t>
            </w:r>
            <w:r>
              <w:rPr>
                <w:i/>
                <w:color w:val="000000"/>
              </w:rPr>
              <w:t xml:space="preserve">[insert full name] </w:t>
            </w:r>
          </w:p>
          <w:p w14:paraId="249AD6B7" w14:textId="77777777" w:rsidR="00091B94" w:rsidRDefault="00000000">
            <w:pPr>
              <w:spacing w:after="0" w:line="259" w:lineRule="auto"/>
              <w:ind w:left="0" w:firstLine="0"/>
              <w:jc w:val="left"/>
            </w:pPr>
            <w:r>
              <w:rPr>
                <w:color w:val="000000"/>
              </w:rPr>
              <w:t xml:space="preserve">Brief Description of the Works performed by the </w:t>
            </w:r>
          </w:p>
          <w:p w14:paraId="632C01C5" w14:textId="77777777" w:rsidR="00091B94" w:rsidRDefault="00000000">
            <w:pPr>
              <w:spacing w:after="0" w:line="259" w:lineRule="auto"/>
              <w:ind w:left="0" w:firstLine="0"/>
              <w:jc w:val="left"/>
            </w:pPr>
            <w:r>
              <w:rPr>
                <w:color w:val="000000"/>
              </w:rPr>
              <w:t xml:space="preserve">Applicant: </w:t>
            </w:r>
            <w:r>
              <w:rPr>
                <w:i/>
                <w:color w:val="000000"/>
              </w:rPr>
              <w:t xml:space="preserve">[describe works performed briefly] </w:t>
            </w:r>
          </w:p>
          <w:p w14:paraId="2A4CD3DC" w14:textId="77777777" w:rsidR="00091B94" w:rsidRDefault="00000000">
            <w:pPr>
              <w:spacing w:after="0" w:line="238" w:lineRule="auto"/>
              <w:ind w:left="0" w:right="235" w:firstLine="0"/>
            </w:pPr>
            <w:r>
              <w:rPr>
                <w:color w:val="000000"/>
              </w:rPr>
              <w:t xml:space="preserve">Amount of contract: </w:t>
            </w:r>
            <w:r>
              <w:rPr>
                <w:i/>
                <w:color w:val="000000"/>
              </w:rPr>
              <w:t xml:space="preserve">[insert amount in currency, mention currency used, exchange rate and KENYA SHILLING equivalent*] </w:t>
            </w:r>
            <w:r>
              <w:rPr>
                <w:color w:val="000000"/>
              </w:rPr>
              <w:t xml:space="preserve">Name of Procuring Entity: </w:t>
            </w:r>
            <w:r>
              <w:rPr>
                <w:i/>
                <w:color w:val="000000"/>
              </w:rPr>
              <w:t>[indicate full name]</w:t>
            </w:r>
            <w:r>
              <w:rPr>
                <w:color w:val="000000"/>
              </w:rPr>
              <w:t xml:space="preserve">  </w:t>
            </w:r>
          </w:p>
          <w:p w14:paraId="60686AF9" w14:textId="77777777" w:rsidR="00091B94" w:rsidRDefault="00000000">
            <w:pPr>
              <w:spacing w:after="0" w:line="259" w:lineRule="auto"/>
              <w:ind w:left="0" w:firstLine="0"/>
              <w:jc w:val="left"/>
            </w:pPr>
            <w:r>
              <w:rPr>
                <w:color w:val="000000"/>
              </w:rPr>
              <w:t xml:space="preserve">Address: </w:t>
            </w:r>
            <w:r>
              <w:rPr>
                <w:i/>
                <w:color w:val="000000"/>
              </w:rPr>
              <w:t>[indicate street/number/town or city/country]</w:t>
            </w:r>
            <w:r>
              <w:rPr>
                <w:color w:val="000000"/>
              </w:rPr>
              <w:t xml:space="preserve"> </w:t>
            </w:r>
          </w:p>
        </w:tc>
        <w:tc>
          <w:tcPr>
            <w:tcW w:w="1877" w:type="dxa"/>
            <w:tcBorders>
              <w:top w:val="single" w:sz="2" w:space="0" w:color="000000"/>
              <w:left w:val="single" w:sz="2" w:space="0" w:color="000000"/>
              <w:bottom w:val="single" w:sz="2" w:space="0" w:color="000000"/>
              <w:right w:val="single" w:sz="2" w:space="0" w:color="000000"/>
            </w:tcBorders>
          </w:tcPr>
          <w:p w14:paraId="20DCBA4F" w14:textId="77777777" w:rsidR="00091B94" w:rsidRDefault="00000000">
            <w:pPr>
              <w:spacing w:after="0" w:line="259" w:lineRule="auto"/>
              <w:ind w:left="0" w:firstLine="0"/>
              <w:jc w:val="left"/>
            </w:pPr>
            <w:r>
              <w:rPr>
                <w:i/>
                <w:color w:val="000000"/>
              </w:rPr>
              <w:t xml:space="preserve">[insert "Prime </w:t>
            </w:r>
          </w:p>
          <w:p w14:paraId="4EE43919" w14:textId="77777777" w:rsidR="00091B94" w:rsidRDefault="00000000">
            <w:pPr>
              <w:spacing w:after="1" w:line="238" w:lineRule="auto"/>
              <w:ind w:left="0" w:firstLine="0"/>
              <w:jc w:val="left"/>
            </w:pPr>
            <w:r>
              <w:rPr>
                <w:i/>
                <w:color w:val="000000"/>
              </w:rPr>
              <w:t xml:space="preserve">Contractor” or “JV Member” or "Subcontractor” or </w:t>
            </w:r>
          </w:p>
          <w:p w14:paraId="246F4A1A" w14:textId="77777777" w:rsidR="00091B94" w:rsidRDefault="00000000">
            <w:pPr>
              <w:spacing w:after="0" w:line="259" w:lineRule="auto"/>
              <w:ind w:left="0" w:firstLine="0"/>
              <w:jc w:val="left"/>
            </w:pPr>
            <w:r>
              <w:rPr>
                <w:i/>
                <w:color w:val="000000"/>
              </w:rPr>
              <w:t xml:space="preserve">"Management </w:t>
            </w:r>
          </w:p>
          <w:p w14:paraId="5C7A8F00" w14:textId="77777777" w:rsidR="00091B94" w:rsidRDefault="00000000">
            <w:pPr>
              <w:spacing w:after="0" w:line="259" w:lineRule="auto"/>
              <w:ind w:left="0" w:firstLine="0"/>
              <w:jc w:val="left"/>
            </w:pPr>
            <w:r>
              <w:rPr>
                <w:i/>
                <w:color w:val="000000"/>
              </w:rPr>
              <w:t>Contractor”]</w:t>
            </w:r>
            <w:r>
              <w:rPr>
                <w:color w:val="000000"/>
              </w:rPr>
              <w:t xml:space="preserve"> </w:t>
            </w:r>
          </w:p>
        </w:tc>
      </w:tr>
      <w:tr w:rsidR="00091B94" w14:paraId="6E6AEB18" w14:textId="77777777">
        <w:trPr>
          <w:trHeight w:val="1776"/>
        </w:trPr>
        <w:tc>
          <w:tcPr>
            <w:tcW w:w="989" w:type="dxa"/>
            <w:tcBorders>
              <w:top w:val="single" w:sz="2" w:space="0" w:color="000000"/>
              <w:left w:val="single" w:sz="2" w:space="0" w:color="000000"/>
              <w:bottom w:val="single" w:sz="2" w:space="0" w:color="000000"/>
              <w:right w:val="single" w:sz="2" w:space="0" w:color="000000"/>
            </w:tcBorders>
          </w:tcPr>
          <w:p w14:paraId="228A26DF" w14:textId="77777777" w:rsidR="00091B94" w:rsidRDefault="00000000">
            <w:pPr>
              <w:spacing w:after="0" w:line="259" w:lineRule="auto"/>
              <w:ind w:left="0" w:firstLine="0"/>
              <w:jc w:val="left"/>
            </w:pPr>
            <w:r>
              <w:rPr>
                <w:color w:val="00000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2901F88D" w14:textId="77777777" w:rsidR="00091B94" w:rsidRDefault="00000000">
            <w:pPr>
              <w:spacing w:after="0" w:line="259" w:lineRule="auto"/>
              <w:ind w:left="0" w:firstLine="0"/>
              <w:jc w:val="left"/>
            </w:pPr>
            <w:r>
              <w:rPr>
                <w:color w:val="000000"/>
              </w:rPr>
              <w:t xml:space="preserve"> </w:t>
            </w:r>
          </w:p>
        </w:tc>
        <w:tc>
          <w:tcPr>
            <w:tcW w:w="6117" w:type="dxa"/>
            <w:tcBorders>
              <w:top w:val="single" w:sz="2" w:space="0" w:color="000000"/>
              <w:left w:val="single" w:sz="2" w:space="0" w:color="000000"/>
              <w:bottom w:val="single" w:sz="2" w:space="0" w:color="000000"/>
              <w:right w:val="single" w:sz="2" w:space="0" w:color="000000"/>
            </w:tcBorders>
          </w:tcPr>
          <w:p w14:paraId="4BA91443" w14:textId="77777777" w:rsidR="00091B94" w:rsidRDefault="00000000">
            <w:pPr>
              <w:spacing w:after="0" w:line="259" w:lineRule="auto"/>
              <w:ind w:left="0" w:firstLine="0"/>
              <w:jc w:val="left"/>
            </w:pPr>
            <w:r>
              <w:rPr>
                <w:color w:val="000000"/>
              </w:rPr>
              <w:t xml:space="preserve">Contract name: </w:t>
            </w:r>
            <w:r>
              <w:rPr>
                <w:i/>
                <w:color w:val="000000"/>
              </w:rPr>
              <w:t xml:space="preserve">[insert full name] </w:t>
            </w:r>
          </w:p>
          <w:p w14:paraId="307B1C6B" w14:textId="77777777" w:rsidR="00091B94" w:rsidRDefault="00000000">
            <w:pPr>
              <w:spacing w:after="0" w:line="259" w:lineRule="auto"/>
              <w:ind w:left="0" w:firstLine="0"/>
              <w:jc w:val="left"/>
            </w:pPr>
            <w:r>
              <w:rPr>
                <w:color w:val="000000"/>
              </w:rPr>
              <w:t xml:space="preserve">Brief Description of the Works performed by the </w:t>
            </w:r>
          </w:p>
          <w:p w14:paraId="7DFDF2AF" w14:textId="77777777" w:rsidR="00091B94" w:rsidRDefault="00000000">
            <w:pPr>
              <w:spacing w:after="0" w:line="259" w:lineRule="auto"/>
              <w:ind w:left="0" w:firstLine="0"/>
              <w:jc w:val="left"/>
            </w:pPr>
            <w:r>
              <w:rPr>
                <w:color w:val="000000"/>
              </w:rPr>
              <w:t xml:space="preserve">Applicant: </w:t>
            </w:r>
            <w:r>
              <w:rPr>
                <w:i/>
                <w:color w:val="000000"/>
              </w:rPr>
              <w:t xml:space="preserve">[describe works performed briefly] </w:t>
            </w:r>
          </w:p>
          <w:p w14:paraId="12541E29" w14:textId="77777777" w:rsidR="00091B94" w:rsidRDefault="00000000">
            <w:pPr>
              <w:spacing w:after="0" w:line="238" w:lineRule="auto"/>
              <w:ind w:left="0" w:right="235" w:firstLine="0"/>
            </w:pPr>
            <w:r>
              <w:rPr>
                <w:color w:val="000000"/>
              </w:rPr>
              <w:t xml:space="preserve">Amount of contract: </w:t>
            </w:r>
            <w:r>
              <w:rPr>
                <w:i/>
                <w:color w:val="000000"/>
              </w:rPr>
              <w:t xml:space="preserve">[insert amount in currency, mention currency used, exchange rate and KENYA SHILLING equivalent*] </w:t>
            </w:r>
            <w:r>
              <w:rPr>
                <w:color w:val="000000"/>
              </w:rPr>
              <w:t xml:space="preserve">Name of Procuring Entity: </w:t>
            </w:r>
            <w:r>
              <w:rPr>
                <w:i/>
                <w:color w:val="000000"/>
              </w:rPr>
              <w:t>[indicate full name]</w:t>
            </w:r>
            <w:r>
              <w:rPr>
                <w:color w:val="000000"/>
              </w:rPr>
              <w:t xml:space="preserve">  </w:t>
            </w:r>
          </w:p>
          <w:p w14:paraId="4015C4AA" w14:textId="77777777" w:rsidR="00091B94" w:rsidRDefault="00000000">
            <w:pPr>
              <w:spacing w:after="0" w:line="259" w:lineRule="auto"/>
              <w:ind w:left="0" w:firstLine="0"/>
              <w:jc w:val="left"/>
            </w:pPr>
            <w:r>
              <w:rPr>
                <w:color w:val="000000"/>
              </w:rPr>
              <w:t xml:space="preserve">Address: </w:t>
            </w:r>
            <w:r>
              <w:rPr>
                <w:i/>
                <w:color w:val="000000"/>
              </w:rPr>
              <w:t>[indicate street/number/town or city/country]</w:t>
            </w:r>
            <w:r>
              <w:rPr>
                <w:color w:val="000000"/>
              </w:rPr>
              <w:t xml:space="preserve"> </w:t>
            </w:r>
          </w:p>
        </w:tc>
        <w:tc>
          <w:tcPr>
            <w:tcW w:w="1877" w:type="dxa"/>
            <w:tcBorders>
              <w:top w:val="single" w:sz="2" w:space="0" w:color="000000"/>
              <w:left w:val="single" w:sz="2" w:space="0" w:color="000000"/>
              <w:bottom w:val="single" w:sz="2" w:space="0" w:color="000000"/>
              <w:right w:val="single" w:sz="2" w:space="0" w:color="000000"/>
            </w:tcBorders>
          </w:tcPr>
          <w:p w14:paraId="1E268953" w14:textId="77777777" w:rsidR="00091B94" w:rsidRDefault="00000000">
            <w:pPr>
              <w:spacing w:after="0" w:line="259" w:lineRule="auto"/>
              <w:ind w:left="0" w:firstLine="0"/>
              <w:jc w:val="left"/>
            </w:pPr>
            <w:r>
              <w:rPr>
                <w:i/>
                <w:color w:val="000000"/>
              </w:rPr>
              <w:t xml:space="preserve">[insert "Prime </w:t>
            </w:r>
          </w:p>
          <w:p w14:paraId="476EE747" w14:textId="77777777" w:rsidR="00091B94" w:rsidRDefault="00000000">
            <w:pPr>
              <w:spacing w:after="1" w:line="238" w:lineRule="auto"/>
              <w:ind w:left="0" w:firstLine="0"/>
              <w:jc w:val="left"/>
            </w:pPr>
            <w:r>
              <w:rPr>
                <w:i/>
                <w:color w:val="000000"/>
              </w:rPr>
              <w:t xml:space="preserve">Contractor” or “JV Member” or "Subcontractor” or </w:t>
            </w:r>
          </w:p>
          <w:p w14:paraId="04AB7C7E" w14:textId="77777777" w:rsidR="00091B94" w:rsidRDefault="00000000">
            <w:pPr>
              <w:spacing w:after="0" w:line="259" w:lineRule="auto"/>
              <w:ind w:left="0" w:firstLine="0"/>
              <w:jc w:val="left"/>
            </w:pPr>
            <w:r>
              <w:rPr>
                <w:i/>
                <w:color w:val="000000"/>
              </w:rPr>
              <w:t xml:space="preserve">"Management </w:t>
            </w:r>
          </w:p>
          <w:p w14:paraId="41D39E41" w14:textId="77777777" w:rsidR="00091B94" w:rsidRDefault="00000000">
            <w:pPr>
              <w:spacing w:after="0" w:line="259" w:lineRule="auto"/>
              <w:ind w:left="0" w:firstLine="0"/>
              <w:jc w:val="left"/>
            </w:pPr>
            <w:r>
              <w:rPr>
                <w:i/>
                <w:color w:val="000000"/>
              </w:rPr>
              <w:t>Contractor”]</w:t>
            </w:r>
            <w:r>
              <w:rPr>
                <w:color w:val="000000"/>
              </w:rPr>
              <w:t xml:space="preserve"> </w:t>
            </w:r>
          </w:p>
        </w:tc>
      </w:tr>
      <w:tr w:rsidR="00091B94" w14:paraId="51A5D720" w14:textId="77777777">
        <w:trPr>
          <w:trHeight w:val="1777"/>
        </w:trPr>
        <w:tc>
          <w:tcPr>
            <w:tcW w:w="989" w:type="dxa"/>
            <w:tcBorders>
              <w:top w:val="single" w:sz="2" w:space="0" w:color="000000"/>
              <w:left w:val="single" w:sz="2" w:space="0" w:color="000000"/>
              <w:bottom w:val="single" w:sz="2" w:space="0" w:color="000000"/>
              <w:right w:val="single" w:sz="2" w:space="0" w:color="000000"/>
            </w:tcBorders>
          </w:tcPr>
          <w:p w14:paraId="16C9DC80" w14:textId="77777777" w:rsidR="00091B94" w:rsidRDefault="00000000">
            <w:pPr>
              <w:spacing w:after="0" w:line="259" w:lineRule="auto"/>
              <w:ind w:left="0" w:firstLine="0"/>
              <w:jc w:val="left"/>
            </w:pPr>
            <w:r>
              <w:rPr>
                <w:color w:val="00000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591CD9D0" w14:textId="77777777" w:rsidR="00091B94" w:rsidRDefault="00000000">
            <w:pPr>
              <w:spacing w:after="0" w:line="259" w:lineRule="auto"/>
              <w:ind w:left="0" w:firstLine="0"/>
              <w:jc w:val="left"/>
            </w:pPr>
            <w:r>
              <w:rPr>
                <w:color w:val="000000"/>
              </w:rPr>
              <w:t xml:space="preserve"> </w:t>
            </w:r>
          </w:p>
        </w:tc>
        <w:tc>
          <w:tcPr>
            <w:tcW w:w="6117" w:type="dxa"/>
            <w:tcBorders>
              <w:top w:val="single" w:sz="2" w:space="0" w:color="000000"/>
              <w:left w:val="single" w:sz="2" w:space="0" w:color="000000"/>
              <w:bottom w:val="single" w:sz="2" w:space="0" w:color="000000"/>
              <w:right w:val="single" w:sz="2" w:space="0" w:color="000000"/>
            </w:tcBorders>
          </w:tcPr>
          <w:p w14:paraId="42DCED0F" w14:textId="77777777" w:rsidR="00091B94" w:rsidRDefault="00000000">
            <w:pPr>
              <w:spacing w:after="0" w:line="259" w:lineRule="auto"/>
              <w:ind w:left="0" w:firstLine="0"/>
              <w:jc w:val="left"/>
            </w:pPr>
            <w:r>
              <w:rPr>
                <w:color w:val="000000"/>
              </w:rPr>
              <w:t xml:space="preserve">Contract name: </w:t>
            </w:r>
            <w:r>
              <w:rPr>
                <w:i/>
                <w:color w:val="000000"/>
              </w:rPr>
              <w:t xml:space="preserve">[insert full name] </w:t>
            </w:r>
          </w:p>
          <w:p w14:paraId="307F32E4" w14:textId="77777777" w:rsidR="00091B94" w:rsidRDefault="00000000">
            <w:pPr>
              <w:spacing w:after="0" w:line="259" w:lineRule="auto"/>
              <w:ind w:left="0" w:firstLine="0"/>
              <w:jc w:val="left"/>
            </w:pPr>
            <w:r>
              <w:rPr>
                <w:color w:val="000000"/>
              </w:rPr>
              <w:t xml:space="preserve">Brief Description of the Works performed by the </w:t>
            </w:r>
          </w:p>
          <w:p w14:paraId="1AD01186" w14:textId="77777777" w:rsidR="00091B94" w:rsidRDefault="00000000">
            <w:pPr>
              <w:spacing w:after="0" w:line="259" w:lineRule="auto"/>
              <w:ind w:left="0" w:firstLine="0"/>
              <w:jc w:val="left"/>
            </w:pPr>
            <w:r>
              <w:rPr>
                <w:color w:val="000000"/>
              </w:rPr>
              <w:t xml:space="preserve">Applicant: </w:t>
            </w:r>
            <w:r>
              <w:rPr>
                <w:i/>
                <w:color w:val="000000"/>
              </w:rPr>
              <w:t xml:space="preserve">[describe works performed briefly] </w:t>
            </w:r>
          </w:p>
          <w:p w14:paraId="3B3CFA1A" w14:textId="77777777" w:rsidR="00091B94" w:rsidRDefault="00000000">
            <w:pPr>
              <w:spacing w:after="0" w:line="238" w:lineRule="auto"/>
              <w:ind w:left="0" w:right="235" w:firstLine="0"/>
            </w:pPr>
            <w:r>
              <w:rPr>
                <w:color w:val="000000"/>
              </w:rPr>
              <w:t xml:space="preserve">Amount of contract: </w:t>
            </w:r>
            <w:r>
              <w:rPr>
                <w:i/>
                <w:color w:val="000000"/>
              </w:rPr>
              <w:t xml:space="preserve">[insert amount in currency, mention currency used, exchange rate and Kenya shillings equivalent*] </w:t>
            </w:r>
            <w:r>
              <w:rPr>
                <w:color w:val="000000"/>
              </w:rPr>
              <w:t xml:space="preserve">Name of Procuring Entity: </w:t>
            </w:r>
            <w:r>
              <w:rPr>
                <w:i/>
                <w:color w:val="000000"/>
              </w:rPr>
              <w:t>[indicate full name]</w:t>
            </w:r>
            <w:r>
              <w:rPr>
                <w:color w:val="000000"/>
              </w:rPr>
              <w:t xml:space="preserve">  </w:t>
            </w:r>
          </w:p>
          <w:p w14:paraId="2D5388AB" w14:textId="77777777" w:rsidR="00091B94" w:rsidRDefault="00000000">
            <w:pPr>
              <w:spacing w:after="0" w:line="259" w:lineRule="auto"/>
              <w:ind w:left="0" w:firstLine="0"/>
              <w:jc w:val="left"/>
            </w:pPr>
            <w:r>
              <w:rPr>
                <w:color w:val="000000"/>
              </w:rPr>
              <w:t xml:space="preserve">Address: </w:t>
            </w:r>
            <w:r>
              <w:rPr>
                <w:i/>
                <w:color w:val="000000"/>
              </w:rPr>
              <w:t>[indicate street/number/town or city/country]</w:t>
            </w:r>
            <w:r>
              <w:rPr>
                <w:color w:val="000000"/>
              </w:rPr>
              <w:t xml:space="preserve"> </w:t>
            </w:r>
          </w:p>
        </w:tc>
        <w:tc>
          <w:tcPr>
            <w:tcW w:w="1877" w:type="dxa"/>
            <w:tcBorders>
              <w:top w:val="single" w:sz="2" w:space="0" w:color="000000"/>
              <w:left w:val="single" w:sz="2" w:space="0" w:color="000000"/>
              <w:bottom w:val="single" w:sz="2" w:space="0" w:color="000000"/>
              <w:right w:val="single" w:sz="2" w:space="0" w:color="000000"/>
            </w:tcBorders>
          </w:tcPr>
          <w:p w14:paraId="78AEDE10" w14:textId="77777777" w:rsidR="00091B94" w:rsidRDefault="00000000">
            <w:pPr>
              <w:spacing w:after="0" w:line="259" w:lineRule="auto"/>
              <w:ind w:left="0" w:firstLine="0"/>
              <w:jc w:val="left"/>
            </w:pPr>
            <w:r>
              <w:rPr>
                <w:i/>
                <w:color w:val="000000"/>
              </w:rPr>
              <w:t xml:space="preserve">[insert "Prime </w:t>
            </w:r>
          </w:p>
          <w:p w14:paraId="6789F2C3" w14:textId="77777777" w:rsidR="00091B94" w:rsidRDefault="00000000">
            <w:pPr>
              <w:spacing w:after="1" w:line="238" w:lineRule="auto"/>
              <w:ind w:left="0" w:firstLine="0"/>
              <w:jc w:val="left"/>
            </w:pPr>
            <w:r>
              <w:rPr>
                <w:i/>
                <w:color w:val="000000"/>
              </w:rPr>
              <w:t xml:space="preserve">Contractor” or “JV Member” or "Subcontractor” or </w:t>
            </w:r>
          </w:p>
          <w:p w14:paraId="323312DC" w14:textId="77777777" w:rsidR="00091B94" w:rsidRDefault="00000000">
            <w:pPr>
              <w:spacing w:after="0" w:line="259" w:lineRule="auto"/>
              <w:ind w:left="0" w:firstLine="0"/>
              <w:jc w:val="left"/>
            </w:pPr>
            <w:r>
              <w:rPr>
                <w:i/>
                <w:color w:val="000000"/>
              </w:rPr>
              <w:t xml:space="preserve">"Management </w:t>
            </w:r>
          </w:p>
          <w:p w14:paraId="6C674A9A" w14:textId="77777777" w:rsidR="00091B94" w:rsidRDefault="00000000">
            <w:pPr>
              <w:spacing w:after="0" w:line="259" w:lineRule="auto"/>
              <w:ind w:left="0" w:firstLine="0"/>
              <w:jc w:val="left"/>
            </w:pPr>
            <w:r>
              <w:rPr>
                <w:i/>
                <w:color w:val="000000"/>
              </w:rPr>
              <w:t>Contractor”]</w:t>
            </w:r>
            <w:r>
              <w:rPr>
                <w:color w:val="000000"/>
              </w:rPr>
              <w:t xml:space="preserve"> </w:t>
            </w:r>
          </w:p>
        </w:tc>
      </w:tr>
    </w:tbl>
    <w:p w14:paraId="623AD717" w14:textId="77777777" w:rsidR="00091B94" w:rsidRDefault="00000000">
      <w:pPr>
        <w:spacing w:after="299" w:line="259" w:lineRule="auto"/>
        <w:ind w:left="0" w:firstLine="0"/>
        <w:jc w:val="left"/>
      </w:pPr>
      <w:r>
        <w:rPr>
          <w:i/>
          <w:color w:val="000000"/>
          <w:sz w:val="10"/>
        </w:rPr>
        <w:t xml:space="preserve"> </w:t>
      </w:r>
    </w:p>
    <w:p w14:paraId="065A7FDA" w14:textId="77777777" w:rsidR="00091B94" w:rsidRDefault="00000000">
      <w:pPr>
        <w:ind w:left="130" w:right="97"/>
      </w:pPr>
      <w:r>
        <w:t>* Refer ITA 15 for date and source of exchange rate.</w:t>
      </w:r>
      <w:r>
        <w:rPr>
          <w:color w:val="000000"/>
        </w:rPr>
        <w:t xml:space="preserve"> </w:t>
      </w:r>
    </w:p>
    <w:p w14:paraId="58E77049" w14:textId="77777777" w:rsidR="00091B94" w:rsidRDefault="00000000">
      <w:pPr>
        <w:pStyle w:val="Heading3"/>
        <w:spacing w:after="262" w:line="234" w:lineRule="auto"/>
        <w:ind w:left="650" w:hanging="555"/>
      </w:pPr>
      <w:r>
        <w:t>8</w:t>
      </w:r>
      <w:r>
        <w:rPr>
          <w:rFonts w:ascii="Arial" w:eastAsia="Arial" w:hAnsi="Arial" w:cs="Arial"/>
        </w:rPr>
        <w:t xml:space="preserve"> </w:t>
      </w:r>
      <w:r>
        <w:rPr>
          <w:rFonts w:ascii="Arial" w:eastAsia="Arial" w:hAnsi="Arial" w:cs="Arial"/>
        </w:rPr>
        <w:tab/>
      </w:r>
      <w:r>
        <w:t>Form EXP - 4.2(a) - Specific Construction and Contract Management Experience or Supply or service Contract Experience (</w:t>
      </w:r>
      <w:r>
        <w:rPr>
          <w:i/>
        </w:rPr>
        <w:t xml:space="preserve">Select one) </w:t>
      </w:r>
    </w:p>
    <w:p w14:paraId="41CB9329" w14:textId="77777777" w:rsidR="00091B94" w:rsidRDefault="00000000">
      <w:pPr>
        <w:spacing w:after="3" w:line="253" w:lineRule="auto"/>
        <w:ind w:left="110"/>
        <w:jc w:val="left"/>
      </w:pPr>
      <w:r>
        <w:rPr>
          <w:i/>
        </w:rPr>
        <w:t>[The following table shall be filled in for contracts performed by the Applicant, each member of a Joint Venture, and Specialized Sub-contractors]</w:t>
      </w:r>
      <w:r>
        <w:rPr>
          <w:i/>
          <w:color w:val="000000"/>
        </w:rPr>
        <w:t xml:space="preserve"> </w:t>
      </w:r>
    </w:p>
    <w:p w14:paraId="39D9624A" w14:textId="77777777" w:rsidR="00091B94" w:rsidRDefault="00000000">
      <w:pPr>
        <w:spacing w:after="0" w:line="259" w:lineRule="auto"/>
        <w:ind w:left="0" w:firstLine="0"/>
        <w:jc w:val="left"/>
      </w:pPr>
      <w:r>
        <w:rPr>
          <w:i/>
          <w:color w:val="000000"/>
          <w:sz w:val="23"/>
        </w:rPr>
        <w:t xml:space="preserve"> </w:t>
      </w:r>
    </w:p>
    <w:p w14:paraId="639C74EA" w14:textId="77777777" w:rsidR="00091B94" w:rsidRDefault="00000000">
      <w:pPr>
        <w:spacing w:after="10"/>
        <w:ind w:left="118" w:right="97"/>
      </w:pPr>
      <w:r>
        <w:t xml:space="preserve">Applicant's Name: .................... </w:t>
      </w:r>
      <w:r>
        <w:rPr>
          <w:i/>
        </w:rPr>
        <w:t>[insert full name]</w:t>
      </w:r>
      <w:r>
        <w:rPr>
          <w:i/>
          <w:color w:val="000000"/>
        </w:rPr>
        <w:t xml:space="preserve"> </w:t>
      </w:r>
    </w:p>
    <w:p w14:paraId="043E3284" w14:textId="77777777" w:rsidR="00091B94" w:rsidRDefault="00000000">
      <w:pPr>
        <w:spacing w:after="0" w:line="259" w:lineRule="auto"/>
        <w:ind w:left="0" w:firstLine="0"/>
        <w:jc w:val="left"/>
      </w:pPr>
      <w:r>
        <w:rPr>
          <w:i/>
          <w:color w:val="000000"/>
          <w:sz w:val="23"/>
        </w:rPr>
        <w:t xml:space="preserve"> </w:t>
      </w:r>
    </w:p>
    <w:p w14:paraId="6124AEF1" w14:textId="77777777" w:rsidR="00091B94" w:rsidRDefault="00000000">
      <w:pPr>
        <w:spacing w:after="10"/>
        <w:ind w:left="118" w:right="97"/>
      </w:pPr>
      <w:r>
        <w:t xml:space="preserve">Date: .................... </w:t>
      </w:r>
      <w:r>
        <w:rPr>
          <w:i/>
        </w:rPr>
        <w:t>[insert day, month, year]</w:t>
      </w:r>
      <w:r>
        <w:rPr>
          <w:i/>
          <w:color w:val="000000"/>
        </w:rPr>
        <w:t xml:space="preserve"> </w:t>
      </w:r>
    </w:p>
    <w:p w14:paraId="57584E35" w14:textId="77777777" w:rsidR="00091B94" w:rsidRDefault="00000000">
      <w:pPr>
        <w:spacing w:after="0" w:line="259" w:lineRule="auto"/>
        <w:ind w:left="0" w:firstLine="0"/>
        <w:jc w:val="left"/>
      </w:pPr>
      <w:r>
        <w:rPr>
          <w:i/>
          <w:color w:val="000000"/>
          <w:sz w:val="23"/>
        </w:rPr>
        <w:t xml:space="preserve"> </w:t>
      </w:r>
    </w:p>
    <w:p w14:paraId="71BD2E5A" w14:textId="77777777" w:rsidR="00091B94" w:rsidRDefault="00000000">
      <w:pPr>
        <w:spacing w:after="10"/>
        <w:ind w:left="118" w:right="97"/>
      </w:pPr>
      <w:r>
        <w:t xml:space="preserve">Joint Venture Member Name: .................... </w:t>
      </w:r>
      <w:r>
        <w:rPr>
          <w:i/>
        </w:rPr>
        <w:t>[insert full name]</w:t>
      </w:r>
      <w:r>
        <w:rPr>
          <w:i/>
          <w:color w:val="000000"/>
        </w:rPr>
        <w:t xml:space="preserve"> </w:t>
      </w:r>
    </w:p>
    <w:p w14:paraId="01A83081" w14:textId="77777777" w:rsidR="00091B94" w:rsidRDefault="00000000">
      <w:pPr>
        <w:spacing w:after="0" w:line="259" w:lineRule="auto"/>
        <w:ind w:left="0" w:firstLine="0"/>
        <w:jc w:val="left"/>
      </w:pPr>
      <w:r>
        <w:rPr>
          <w:i/>
          <w:color w:val="000000"/>
          <w:sz w:val="23"/>
        </w:rPr>
        <w:t xml:space="preserve"> </w:t>
      </w:r>
    </w:p>
    <w:p w14:paraId="2C597771" w14:textId="77777777" w:rsidR="00091B94" w:rsidRDefault="00000000">
      <w:pPr>
        <w:spacing w:after="10"/>
        <w:ind w:left="118" w:right="97"/>
      </w:pPr>
      <w:r>
        <w:lastRenderedPageBreak/>
        <w:t xml:space="preserve">ITT No. and title: .................... </w:t>
      </w:r>
      <w:r>
        <w:rPr>
          <w:i/>
        </w:rPr>
        <w:t>[insert ITT number and title]</w:t>
      </w:r>
      <w:r>
        <w:rPr>
          <w:i/>
          <w:color w:val="000000"/>
        </w:rPr>
        <w:t xml:space="preserve"> </w:t>
      </w:r>
    </w:p>
    <w:p w14:paraId="7F47F4D4" w14:textId="77777777" w:rsidR="00091B94" w:rsidRDefault="00000000">
      <w:pPr>
        <w:spacing w:after="0" w:line="259" w:lineRule="auto"/>
        <w:ind w:left="0" w:firstLine="0"/>
        <w:jc w:val="left"/>
      </w:pPr>
      <w:r>
        <w:rPr>
          <w:i/>
          <w:color w:val="000000"/>
          <w:sz w:val="23"/>
        </w:rPr>
        <w:t xml:space="preserve"> </w:t>
      </w:r>
    </w:p>
    <w:p w14:paraId="06885900" w14:textId="77777777" w:rsidR="00091B94" w:rsidRDefault="00000000">
      <w:pPr>
        <w:spacing w:after="10"/>
        <w:ind w:left="118" w:right="97"/>
      </w:pPr>
      <w:r>
        <w:t xml:space="preserve">Page.................... </w:t>
      </w:r>
      <w:r>
        <w:rPr>
          <w:i/>
        </w:rPr>
        <w:t xml:space="preserve">[insert page number] </w:t>
      </w:r>
      <w:r>
        <w:t xml:space="preserve">of.................... </w:t>
      </w:r>
      <w:r>
        <w:rPr>
          <w:i/>
        </w:rPr>
        <w:t xml:space="preserve">[insert total number] </w:t>
      </w:r>
      <w:r>
        <w:t>pages</w:t>
      </w:r>
      <w:r>
        <w:rPr>
          <w:color w:val="000000"/>
        </w:rPr>
        <w:t xml:space="preserve"> </w:t>
      </w:r>
    </w:p>
    <w:p w14:paraId="37CB0721" w14:textId="77777777" w:rsidR="00091B94" w:rsidRDefault="00000000">
      <w:pPr>
        <w:spacing w:after="0" w:line="259" w:lineRule="auto"/>
        <w:ind w:left="0" w:firstLine="0"/>
        <w:jc w:val="left"/>
      </w:pPr>
      <w:r>
        <w:rPr>
          <w:color w:val="000000"/>
          <w:sz w:val="20"/>
        </w:rPr>
        <w:t xml:space="preserve"> </w:t>
      </w:r>
    </w:p>
    <w:p w14:paraId="02DD4453" w14:textId="77777777" w:rsidR="00091B94" w:rsidRDefault="00000000">
      <w:pPr>
        <w:spacing w:after="0" w:line="259" w:lineRule="auto"/>
        <w:ind w:left="0" w:firstLine="0"/>
        <w:jc w:val="left"/>
      </w:pPr>
      <w:r>
        <w:rPr>
          <w:color w:val="000000"/>
          <w:sz w:val="20"/>
        </w:rPr>
        <w:t xml:space="preserve"> </w:t>
      </w:r>
    </w:p>
    <w:tbl>
      <w:tblPr>
        <w:tblStyle w:val="TableGrid"/>
        <w:tblW w:w="9451" w:type="dxa"/>
        <w:tblInd w:w="7" w:type="dxa"/>
        <w:tblCellMar>
          <w:top w:w="53" w:type="dxa"/>
          <w:right w:w="12" w:type="dxa"/>
        </w:tblCellMar>
        <w:tblLook w:val="04A0" w:firstRow="1" w:lastRow="0" w:firstColumn="1" w:lastColumn="0" w:noHBand="0" w:noVBand="1"/>
      </w:tblPr>
      <w:tblGrid>
        <w:gridCol w:w="3557"/>
        <w:gridCol w:w="1304"/>
        <w:gridCol w:w="88"/>
        <w:gridCol w:w="1532"/>
        <w:gridCol w:w="1945"/>
        <w:gridCol w:w="1025"/>
      </w:tblGrid>
      <w:tr w:rsidR="00091B94" w14:paraId="47BD09CD" w14:textId="77777777">
        <w:trPr>
          <w:trHeight w:val="766"/>
        </w:trPr>
        <w:tc>
          <w:tcPr>
            <w:tcW w:w="3558" w:type="dxa"/>
            <w:tcBorders>
              <w:top w:val="single" w:sz="2" w:space="0" w:color="000000"/>
              <w:left w:val="single" w:sz="2" w:space="0" w:color="000000"/>
              <w:bottom w:val="single" w:sz="2" w:space="0" w:color="000000"/>
              <w:right w:val="single" w:sz="2" w:space="0" w:color="000000"/>
            </w:tcBorders>
          </w:tcPr>
          <w:p w14:paraId="7D92D4A1" w14:textId="77777777" w:rsidR="00091B94" w:rsidRDefault="00000000">
            <w:pPr>
              <w:spacing w:after="0" w:line="259" w:lineRule="auto"/>
              <w:ind w:left="2" w:firstLine="0"/>
              <w:jc w:val="left"/>
            </w:pPr>
            <w:r>
              <w:rPr>
                <w:color w:val="000000"/>
              </w:rPr>
              <w:t xml:space="preserve">Similar Contract No. </w:t>
            </w:r>
          </w:p>
          <w:p w14:paraId="04F41257" w14:textId="77777777" w:rsidR="00091B94" w:rsidRDefault="00000000">
            <w:pPr>
              <w:spacing w:after="0" w:line="259" w:lineRule="auto"/>
              <w:ind w:left="2" w:firstLine="0"/>
            </w:pPr>
            <w:r>
              <w:rPr>
                <w:i/>
                <w:color w:val="000000"/>
              </w:rPr>
              <w:t xml:space="preserve">[insert number] </w:t>
            </w:r>
            <w:r>
              <w:rPr>
                <w:color w:val="000000"/>
              </w:rPr>
              <w:t xml:space="preserve">of </w:t>
            </w:r>
            <w:r>
              <w:rPr>
                <w:i/>
                <w:color w:val="000000"/>
              </w:rPr>
              <w:t xml:space="preserve">[insert number of similar contracts required] </w:t>
            </w:r>
          </w:p>
        </w:tc>
        <w:tc>
          <w:tcPr>
            <w:tcW w:w="5893" w:type="dxa"/>
            <w:gridSpan w:val="5"/>
            <w:tcBorders>
              <w:top w:val="single" w:sz="2" w:space="0" w:color="000000"/>
              <w:left w:val="single" w:sz="2" w:space="0" w:color="000000"/>
              <w:bottom w:val="single" w:sz="2" w:space="0" w:color="000000"/>
              <w:right w:val="single" w:sz="2" w:space="0" w:color="000000"/>
            </w:tcBorders>
          </w:tcPr>
          <w:p w14:paraId="227042BD" w14:textId="77777777" w:rsidR="00091B94" w:rsidRDefault="00000000">
            <w:pPr>
              <w:spacing w:after="0" w:line="259" w:lineRule="auto"/>
              <w:ind w:left="5" w:firstLine="0"/>
              <w:jc w:val="left"/>
            </w:pPr>
            <w:r>
              <w:rPr>
                <w:color w:val="000000"/>
              </w:rPr>
              <w:t xml:space="preserve">Information </w:t>
            </w:r>
          </w:p>
        </w:tc>
      </w:tr>
      <w:tr w:rsidR="00091B94" w14:paraId="4F46FE71" w14:textId="77777777">
        <w:trPr>
          <w:trHeight w:val="413"/>
        </w:trPr>
        <w:tc>
          <w:tcPr>
            <w:tcW w:w="3558" w:type="dxa"/>
            <w:tcBorders>
              <w:top w:val="single" w:sz="2" w:space="0" w:color="000000"/>
              <w:left w:val="single" w:sz="2" w:space="0" w:color="000000"/>
              <w:bottom w:val="single" w:sz="2" w:space="0" w:color="000000"/>
              <w:right w:val="single" w:sz="2" w:space="0" w:color="000000"/>
            </w:tcBorders>
          </w:tcPr>
          <w:p w14:paraId="3A2DDFB4" w14:textId="77777777" w:rsidR="00091B94" w:rsidRDefault="00000000">
            <w:pPr>
              <w:spacing w:after="0" w:line="259" w:lineRule="auto"/>
              <w:ind w:left="2" w:firstLine="0"/>
              <w:jc w:val="left"/>
            </w:pPr>
            <w:r>
              <w:rPr>
                <w:color w:val="000000"/>
              </w:rPr>
              <w:t xml:space="preserve">Contract Identification </w:t>
            </w:r>
          </w:p>
        </w:tc>
        <w:tc>
          <w:tcPr>
            <w:tcW w:w="5893" w:type="dxa"/>
            <w:gridSpan w:val="5"/>
            <w:tcBorders>
              <w:top w:val="single" w:sz="2" w:space="0" w:color="000000"/>
              <w:left w:val="single" w:sz="2" w:space="0" w:color="000000"/>
              <w:bottom w:val="single" w:sz="2" w:space="0" w:color="000000"/>
              <w:right w:val="single" w:sz="2" w:space="0" w:color="000000"/>
            </w:tcBorders>
          </w:tcPr>
          <w:p w14:paraId="0CEBDB41" w14:textId="77777777" w:rsidR="00091B94" w:rsidRDefault="00000000">
            <w:pPr>
              <w:spacing w:after="0" w:line="259" w:lineRule="auto"/>
              <w:ind w:left="5" w:firstLine="0"/>
              <w:jc w:val="left"/>
            </w:pPr>
            <w:r>
              <w:rPr>
                <w:i/>
                <w:color w:val="000000"/>
              </w:rPr>
              <w:t xml:space="preserve">[insert contract name and number, if applicable] </w:t>
            </w:r>
          </w:p>
        </w:tc>
      </w:tr>
      <w:tr w:rsidR="00091B94" w14:paraId="39084FAA" w14:textId="77777777">
        <w:trPr>
          <w:trHeight w:val="408"/>
        </w:trPr>
        <w:tc>
          <w:tcPr>
            <w:tcW w:w="3558" w:type="dxa"/>
            <w:tcBorders>
              <w:top w:val="single" w:sz="2" w:space="0" w:color="000000"/>
              <w:left w:val="single" w:sz="2" w:space="0" w:color="000000"/>
              <w:bottom w:val="single" w:sz="2" w:space="0" w:color="000000"/>
              <w:right w:val="single" w:sz="2" w:space="0" w:color="000000"/>
            </w:tcBorders>
          </w:tcPr>
          <w:p w14:paraId="719C06DF" w14:textId="77777777" w:rsidR="00091B94" w:rsidRDefault="00000000">
            <w:pPr>
              <w:spacing w:after="0" w:line="259" w:lineRule="auto"/>
              <w:ind w:left="2" w:firstLine="0"/>
              <w:jc w:val="left"/>
            </w:pPr>
            <w:r>
              <w:rPr>
                <w:color w:val="000000"/>
              </w:rPr>
              <w:t xml:space="preserve">Award date </w:t>
            </w:r>
          </w:p>
        </w:tc>
        <w:tc>
          <w:tcPr>
            <w:tcW w:w="5893" w:type="dxa"/>
            <w:gridSpan w:val="5"/>
            <w:tcBorders>
              <w:top w:val="single" w:sz="2" w:space="0" w:color="000000"/>
              <w:left w:val="single" w:sz="2" w:space="0" w:color="000000"/>
              <w:bottom w:val="single" w:sz="2" w:space="0" w:color="000000"/>
              <w:right w:val="single" w:sz="2" w:space="0" w:color="000000"/>
            </w:tcBorders>
          </w:tcPr>
          <w:p w14:paraId="09C08057" w14:textId="77777777" w:rsidR="00091B94" w:rsidRDefault="00000000">
            <w:pPr>
              <w:spacing w:after="0" w:line="259" w:lineRule="auto"/>
              <w:ind w:left="5" w:firstLine="0"/>
              <w:jc w:val="left"/>
            </w:pPr>
            <w:r>
              <w:rPr>
                <w:i/>
                <w:color w:val="000000"/>
              </w:rPr>
              <w:t xml:space="preserve">[insert day, month, year, e.g., 15 June, 2015] </w:t>
            </w:r>
          </w:p>
        </w:tc>
      </w:tr>
      <w:tr w:rsidR="00091B94" w14:paraId="694B874B" w14:textId="77777777">
        <w:trPr>
          <w:trHeight w:val="413"/>
        </w:trPr>
        <w:tc>
          <w:tcPr>
            <w:tcW w:w="3558" w:type="dxa"/>
            <w:tcBorders>
              <w:top w:val="single" w:sz="2" w:space="0" w:color="000000"/>
              <w:left w:val="single" w:sz="2" w:space="0" w:color="000000"/>
              <w:bottom w:val="single" w:sz="2" w:space="0" w:color="000000"/>
              <w:right w:val="single" w:sz="2" w:space="0" w:color="000000"/>
            </w:tcBorders>
          </w:tcPr>
          <w:p w14:paraId="0EE5003B" w14:textId="77777777" w:rsidR="00091B94" w:rsidRDefault="00000000">
            <w:pPr>
              <w:spacing w:after="0" w:line="259" w:lineRule="auto"/>
              <w:ind w:left="2" w:firstLine="0"/>
              <w:jc w:val="left"/>
            </w:pPr>
            <w:r>
              <w:rPr>
                <w:color w:val="000000"/>
              </w:rPr>
              <w:t xml:space="preserve">Completion date </w:t>
            </w:r>
          </w:p>
        </w:tc>
        <w:tc>
          <w:tcPr>
            <w:tcW w:w="5893" w:type="dxa"/>
            <w:gridSpan w:val="5"/>
            <w:tcBorders>
              <w:top w:val="single" w:sz="2" w:space="0" w:color="000000"/>
              <w:left w:val="single" w:sz="2" w:space="0" w:color="000000"/>
              <w:bottom w:val="single" w:sz="2" w:space="0" w:color="000000"/>
              <w:right w:val="single" w:sz="2" w:space="0" w:color="000000"/>
            </w:tcBorders>
          </w:tcPr>
          <w:p w14:paraId="02469840" w14:textId="77777777" w:rsidR="00091B94" w:rsidRDefault="00000000">
            <w:pPr>
              <w:spacing w:after="0" w:line="259" w:lineRule="auto"/>
              <w:ind w:left="5" w:firstLine="0"/>
              <w:jc w:val="left"/>
            </w:pPr>
            <w:r>
              <w:rPr>
                <w:i/>
                <w:color w:val="000000"/>
              </w:rPr>
              <w:t xml:space="preserve">[insert day, month, year, e.g., 03 October, 2017] </w:t>
            </w:r>
          </w:p>
        </w:tc>
      </w:tr>
      <w:tr w:rsidR="00091B94" w14:paraId="78311507" w14:textId="77777777">
        <w:trPr>
          <w:trHeight w:val="1109"/>
        </w:trPr>
        <w:tc>
          <w:tcPr>
            <w:tcW w:w="3558" w:type="dxa"/>
            <w:tcBorders>
              <w:top w:val="single" w:sz="2" w:space="0" w:color="000000"/>
              <w:left w:val="single" w:sz="2" w:space="0" w:color="000000"/>
              <w:bottom w:val="single" w:sz="2" w:space="0" w:color="000000"/>
              <w:right w:val="single" w:sz="2" w:space="0" w:color="000000"/>
            </w:tcBorders>
          </w:tcPr>
          <w:p w14:paraId="1192435C" w14:textId="77777777" w:rsidR="00091B94" w:rsidRDefault="00000000">
            <w:pPr>
              <w:spacing w:after="0" w:line="259" w:lineRule="auto"/>
              <w:ind w:left="2" w:firstLine="0"/>
              <w:jc w:val="left"/>
            </w:pPr>
            <w:r>
              <w:rPr>
                <w:color w:val="000000"/>
              </w:rPr>
              <w:t xml:space="preserve">Role in Contract </w:t>
            </w:r>
          </w:p>
          <w:p w14:paraId="332ED53F" w14:textId="77777777" w:rsidR="00091B94" w:rsidRDefault="00000000">
            <w:pPr>
              <w:spacing w:after="0" w:line="259" w:lineRule="auto"/>
              <w:ind w:left="2" w:firstLine="0"/>
              <w:jc w:val="left"/>
            </w:pPr>
            <w:r>
              <w:rPr>
                <w:i/>
                <w:color w:val="000000"/>
              </w:rPr>
              <w:t xml:space="preserve">[check the appropriate box] </w:t>
            </w:r>
          </w:p>
        </w:tc>
        <w:tc>
          <w:tcPr>
            <w:tcW w:w="1392" w:type="dxa"/>
            <w:gridSpan w:val="2"/>
            <w:tcBorders>
              <w:top w:val="single" w:sz="2" w:space="0" w:color="000000"/>
              <w:left w:val="single" w:sz="2" w:space="0" w:color="000000"/>
              <w:bottom w:val="single" w:sz="2" w:space="0" w:color="000000"/>
              <w:right w:val="single" w:sz="2" w:space="0" w:color="000000"/>
            </w:tcBorders>
            <w:vAlign w:val="center"/>
          </w:tcPr>
          <w:p w14:paraId="26B7ADE7" w14:textId="77777777" w:rsidR="00091B94" w:rsidRDefault="00000000">
            <w:pPr>
              <w:spacing w:after="0" w:line="259" w:lineRule="auto"/>
              <w:ind w:left="5" w:firstLine="0"/>
              <w:jc w:val="left"/>
            </w:pPr>
            <w:r>
              <w:rPr>
                <w:color w:val="000000"/>
              </w:rPr>
              <w:t xml:space="preserve">Prime </w:t>
            </w:r>
          </w:p>
          <w:p w14:paraId="6F972C7D" w14:textId="77777777" w:rsidR="00091B94" w:rsidRDefault="00000000">
            <w:pPr>
              <w:spacing w:after="0" w:line="259" w:lineRule="auto"/>
              <w:ind w:left="5" w:firstLine="0"/>
              <w:jc w:val="left"/>
            </w:pPr>
            <w:r>
              <w:rPr>
                <w:color w:val="000000"/>
              </w:rPr>
              <w:t xml:space="preserve">Contractor </w:t>
            </w:r>
            <w:r>
              <w:rPr>
                <w:rFonts w:ascii="Wingdings" w:eastAsia="Wingdings" w:hAnsi="Wingdings" w:cs="Wingdings"/>
                <w:color w:val="000000"/>
              </w:rPr>
              <w:t></w:t>
            </w:r>
            <w:r>
              <w:rPr>
                <w:color w:val="000000"/>
              </w:rPr>
              <w:t xml:space="preserve"> </w:t>
            </w:r>
          </w:p>
        </w:tc>
        <w:tc>
          <w:tcPr>
            <w:tcW w:w="1531" w:type="dxa"/>
            <w:tcBorders>
              <w:top w:val="single" w:sz="2" w:space="0" w:color="000000"/>
              <w:left w:val="single" w:sz="2" w:space="0" w:color="000000"/>
              <w:bottom w:val="single" w:sz="2" w:space="0" w:color="000000"/>
              <w:right w:val="single" w:sz="2" w:space="0" w:color="000000"/>
            </w:tcBorders>
            <w:vAlign w:val="center"/>
          </w:tcPr>
          <w:p w14:paraId="1592B2BF" w14:textId="77777777" w:rsidR="00091B94" w:rsidRDefault="00000000">
            <w:pPr>
              <w:spacing w:after="0" w:line="259" w:lineRule="auto"/>
              <w:ind w:left="2" w:firstLine="0"/>
              <w:jc w:val="left"/>
            </w:pPr>
            <w:r>
              <w:rPr>
                <w:color w:val="000000"/>
              </w:rPr>
              <w:t xml:space="preserve">Member in  </w:t>
            </w:r>
          </w:p>
          <w:p w14:paraId="37DFFC44" w14:textId="77777777" w:rsidR="00091B94" w:rsidRDefault="00000000">
            <w:pPr>
              <w:spacing w:after="0" w:line="259" w:lineRule="auto"/>
              <w:ind w:left="2" w:firstLine="0"/>
              <w:jc w:val="left"/>
            </w:pPr>
            <w:r>
              <w:rPr>
                <w:color w:val="000000"/>
              </w:rPr>
              <w:t xml:space="preserve">JV  </w:t>
            </w:r>
          </w:p>
          <w:p w14:paraId="26DD7CFE" w14:textId="77777777" w:rsidR="00091B94" w:rsidRDefault="00000000">
            <w:pPr>
              <w:spacing w:after="0" w:line="259" w:lineRule="auto"/>
              <w:ind w:left="2" w:firstLine="0"/>
              <w:jc w:val="left"/>
            </w:pPr>
            <w:r>
              <w:rPr>
                <w:rFonts w:ascii="Wingdings" w:eastAsia="Wingdings" w:hAnsi="Wingdings" w:cs="Wingdings"/>
                <w:color w:val="000000"/>
              </w:rPr>
              <w:t></w:t>
            </w:r>
            <w:r>
              <w:rPr>
                <w:color w:val="000000"/>
              </w:rPr>
              <w:t xml:space="preserve"> </w:t>
            </w:r>
          </w:p>
        </w:tc>
        <w:tc>
          <w:tcPr>
            <w:tcW w:w="1945" w:type="dxa"/>
            <w:tcBorders>
              <w:top w:val="single" w:sz="2" w:space="0" w:color="000000"/>
              <w:left w:val="single" w:sz="2" w:space="0" w:color="000000"/>
              <w:bottom w:val="single" w:sz="2" w:space="0" w:color="000000"/>
              <w:right w:val="single" w:sz="2" w:space="0" w:color="000000"/>
            </w:tcBorders>
            <w:vAlign w:val="center"/>
          </w:tcPr>
          <w:p w14:paraId="1A10F045" w14:textId="77777777" w:rsidR="00091B94" w:rsidRDefault="00000000">
            <w:pPr>
              <w:spacing w:after="0" w:line="259" w:lineRule="auto"/>
              <w:ind w:left="2" w:firstLine="0"/>
              <w:jc w:val="left"/>
            </w:pPr>
            <w:r>
              <w:rPr>
                <w:color w:val="000000"/>
              </w:rPr>
              <w:t xml:space="preserve">Management </w:t>
            </w:r>
          </w:p>
          <w:p w14:paraId="16DE524C" w14:textId="77777777" w:rsidR="00091B94" w:rsidRDefault="00000000">
            <w:pPr>
              <w:spacing w:after="0" w:line="259" w:lineRule="auto"/>
              <w:ind w:left="2" w:firstLine="0"/>
              <w:jc w:val="left"/>
            </w:pPr>
            <w:r>
              <w:rPr>
                <w:color w:val="000000"/>
              </w:rPr>
              <w:t xml:space="preserve">Contractor </w:t>
            </w:r>
          </w:p>
          <w:p w14:paraId="6A07EF2B" w14:textId="77777777" w:rsidR="00091B94" w:rsidRDefault="00000000">
            <w:pPr>
              <w:spacing w:after="0" w:line="259" w:lineRule="auto"/>
              <w:ind w:left="2" w:firstLine="0"/>
              <w:jc w:val="left"/>
            </w:pPr>
            <w:r>
              <w:rPr>
                <w:rFonts w:ascii="Wingdings" w:eastAsia="Wingdings" w:hAnsi="Wingdings" w:cs="Wingdings"/>
                <w:color w:val="000000"/>
              </w:rPr>
              <w:t></w:t>
            </w:r>
            <w:r>
              <w:rPr>
                <w:color w:val="000000"/>
              </w:rPr>
              <w:t xml:space="preserve"> </w:t>
            </w:r>
          </w:p>
        </w:tc>
        <w:tc>
          <w:tcPr>
            <w:tcW w:w="1025" w:type="dxa"/>
            <w:tcBorders>
              <w:top w:val="single" w:sz="2" w:space="0" w:color="000000"/>
              <w:left w:val="single" w:sz="2" w:space="0" w:color="000000"/>
              <w:bottom w:val="single" w:sz="2" w:space="0" w:color="000000"/>
              <w:right w:val="single" w:sz="2" w:space="0" w:color="000000"/>
            </w:tcBorders>
            <w:vAlign w:val="center"/>
          </w:tcPr>
          <w:p w14:paraId="4D6F425A" w14:textId="77777777" w:rsidR="00091B94" w:rsidRDefault="00000000">
            <w:pPr>
              <w:spacing w:after="0" w:line="259" w:lineRule="auto"/>
              <w:ind w:left="2" w:firstLine="0"/>
              <w:jc w:val="left"/>
            </w:pPr>
            <w:r>
              <w:rPr>
                <w:color w:val="000000"/>
              </w:rPr>
              <w:t>Sub-</w:t>
            </w:r>
          </w:p>
          <w:p w14:paraId="40514898" w14:textId="77777777" w:rsidR="00091B94" w:rsidRDefault="00000000">
            <w:pPr>
              <w:spacing w:after="0" w:line="259" w:lineRule="auto"/>
              <w:ind w:left="2" w:firstLine="0"/>
              <w:jc w:val="left"/>
            </w:pPr>
            <w:r>
              <w:rPr>
                <w:color w:val="000000"/>
              </w:rPr>
              <w:t xml:space="preserve">contractor </w:t>
            </w:r>
          </w:p>
          <w:p w14:paraId="095AB727" w14:textId="77777777" w:rsidR="00091B94" w:rsidRDefault="00000000">
            <w:pPr>
              <w:spacing w:after="0" w:line="259" w:lineRule="auto"/>
              <w:ind w:left="2" w:firstLine="0"/>
              <w:jc w:val="left"/>
            </w:pPr>
            <w:r>
              <w:rPr>
                <w:rFonts w:ascii="Wingdings" w:eastAsia="Wingdings" w:hAnsi="Wingdings" w:cs="Wingdings"/>
                <w:color w:val="000000"/>
              </w:rPr>
              <w:t></w:t>
            </w:r>
            <w:r>
              <w:rPr>
                <w:color w:val="000000"/>
              </w:rPr>
              <w:t xml:space="preserve"> </w:t>
            </w:r>
          </w:p>
        </w:tc>
      </w:tr>
      <w:tr w:rsidR="00091B94" w14:paraId="60111633" w14:textId="77777777">
        <w:trPr>
          <w:trHeight w:val="1270"/>
        </w:trPr>
        <w:tc>
          <w:tcPr>
            <w:tcW w:w="3558" w:type="dxa"/>
            <w:tcBorders>
              <w:top w:val="single" w:sz="2" w:space="0" w:color="000000"/>
              <w:left w:val="single" w:sz="2" w:space="0" w:color="000000"/>
              <w:bottom w:val="single" w:sz="2" w:space="0" w:color="000000"/>
              <w:right w:val="single" w:sz="2" w:space="0" w:color="000000"/>
            </w:tcBorders>
          </w:tcPr>
          <w:p w14:paraId="0E00A0C9" w14:textId="77777777" w:rsidR="00091B94" w:rsidRDefault="00000000">
            <w:pPr>
              <w:spacing w:after="0" w:line="259" w:lineRule="auto"/>
              <w:ind w:left="2" w:firstLine="0"/>
              <w:jc w:val="left"/>
            </w:pPr>
            <w:r>
              <w:rPr>
                <w:color w:val="000000"/>
              </w:rPr>
              <w:t xml:space="preserve">Total Contract Amount </w:t>
            </w:r>
          </w:p>
        </w:tc>
        <w:tc>
          <w:tcPr>
            <w:tcW w:w="2924" w:type="dxa"/>
            <w:gridSpan w:val="3"/>
            <w:tcBorders>
              <w:top w:val="single" w:sz="2" w:space="0" w:color="000000"/>
              <w:left w:val="single" w:sz="2" w:space="0" w:color="000000"/>
              <w:bottom w:val="single" w:sz="2" w:space="0" w:color="000000"/>
              <w:right w:val="single" w:sz="2" w:space="0" w:color="000000"/>
            </w:tcBorders>
          </w:tcPr>
          <w:p w14:paraId="49250095" w14:textId="77777777" w:rsidR="00091B94" w:rsidRDefault="00000000">
            <w:pPr>
              <w:spacing w:after="0" w:line="259" w:lineRule="auto"/>
              <w:ind w:left="5" w:firstLine="0"/>
              <w:jc w:val="left"/>
            </w:pPr>
            <w:r>
              <w:rPr>
                <w:i/>
                <w:color w:val="000000"/>
              </w:rPr>
              <w:t xml:space="preserve">[insert total contract amount in local currency] </w:t>
            </w:r>
          </w:p>
        </w:tc>
        <w:tc>
          <w:tcPr>
            <w:tcW w:w="2970" w:type="dxa"/>
            <w:gridSpan w:val="2"/>
            <w:tcBorders>
              <w:top w:val="single" w:sz="2" w:space="0" w:color="000000"/>
              <w:left w:val="single" w:sz="2" w:space="0" w:color="000000"/>
              <w:bottom w:val="single" w:sz="2" w:space="0" w:color="000000"/>
              <w:right w:val="single" w:sz="2" w:space="0" w:color="000000"/>
            </w:tcBorders>
          </w:tcPr>
          <w:p w14:paraId="2B942B7F" w14:textId="77777777" w:rsidR="00091B94" w:rsidRDefault="00000000">
            <w:pPr>
              <w:spacing w:after="2" w:line="237" w:lineRule="auto"/>
              <w:ind w:left="2" w:right="498" w:firstLine="0"/>
            </w:pPr>
            <w:r>
              <w:rPr>
                <w:color w:val="000000"/>
              </w:rPr>
              <w:t xml:space="preserve">KENYA SHILLING </w:t>
            </w:r>
            <w:r>
              <w:rPr>
                <w:i/>
                <w:color w:val="000000"/>
              </w:rPr>
              <w:t xml:space="preserve">[insert Exchange rate and total contract amount in KENYA SHILLING </w:t>
            </w:r>
          </w:p>
          <w:p w14:paraId="6E557908" w14:textId="77777777" w:rsidR="00091B94" w:rsidRDefault="00000000">
            <w:pPr>
              <w:spacing w:after="0" w:line="259" w:lineRule="auto"/>
              <w:ind w:left="2" w:firstLine="0"/>
              <w:jc w:val="left"/>
            </w:pPr>
            <w:r>
              <w:rPr>
                <w:i/>
                <w:color w:val="000000"/>
              </w:rPr>
              <w:t xml:space="preserve">equivalent] * </w:t>
            </w:r>
          </w:p>
        </w:tc>
      </w:tr>
      <w:tr w:rsidR="00091B94" w14:paraId="2A89B7F5" w14:textId="77777777">
        <w:trPr>
          <w:trHeight w:val="763"/>
        </w:trPr>
        <w:tc>
          <w:tcPr>
            <w:tcW w:w="3558" w:type="dxa"/>
            <w:vMerge w:val="restart"/>
            <w:tcBorders>
              <w:top w:val="single" w:sz="2" w:space="0" w:color="000000"/>
              <w:left w:val="single" w:sz="2" w:space="0" w:color="000000"/>
              <w:bottom w:val="single" w:sz="2" w:space="0" w:color="000000"/>
              <w:right w:val="single" w:sz="2" w:space="0" w:color="000000"/>
            </w:tcBorders>
          </w:tcPr>
          <w:p w14:paraId="0A8D8AC2" w14:textId="77777777" w:rsidR="00091B94" w:rsidRDefault="00000000">
            <w:pPr>
              <w:spacing w:after="0" w:line="259" w:lineRule="auto"/>
              <w:ind w:left="2" w:firstLine="0"/>
              <w:jc w:val="left"/>
            </w:pPr>
            <w:r>
              <w:rPr>
                <w:color w:val="000000"/>
              </w:rPr>
              <w:t xml:space="preserve">If member in a JV or sub-contractor, specify share in value in total Contract amount and roles and responsibilities </w:t>
            </w:r>
          </w:p>
        </w:tc>
        <w:tc>
          <w:tcPr>
            <w:tcW w:w="1304" w:type="dxa"/>
            <w:tcBorders>
              <w:top w:val="single" w:sz="2" w:space="0" w:color="000000"/>
              <w:left w:val="single" w:sz="2" w:space="0" w:color="000000"/>
              <w:bottom w:val="single" w:sz="2" w:space="0" w:color="000000"/>
              <w:right w:val="single" w:sz="2" w:space="0" w:color="000000"/>
            </w:tcBorders>
          </w:tcPr>
          <w:p w14:paraId="7310DAFD" w14:textId="77777777" w:rsidR="00091B94" w:rsidRDefault="00000000">
            <w:pPr>
              <w:spacing w:after="0" w:line="259" w:lineRule="auto"/>
              <w:ind w:left="5" w:firstLine="0"/>
              <w:jc w:val="left"/>
            </w:pPr>
            <w:r>
              <w:rPr>
                <w:i/>
                <w:color w:val="000000"/>
              </w:rPr>
              <w:t xml:space="preserve">[insert a percentage amount] </w:t>
            </w:r>
          </w:p>
        </w:tc>
        <w:tc>
          <w:tcPr>
            <w:tcW w:w="1620" w:type="dxa"/>
            <w:gridSpan w:val="2"/>
            <w:tcBorders>
              <w:top w:val="single" w:sz="2" w:space="0" w:color="000000"/>
              <w:left w:val="single" w:sz="2" w:space="0" w:color="000000"/>
              <w:bottom w:val="single" w:sz="2" w:space="0" w:color="000000"/>
              <w:right w:val="single" w:sz="2" w:space="0" w:color="000000"/>
            </w:tcBorders>
          </w:tcPr>
          <w:p w14:paraId="68AE03AF" w14:textId="77777777" w:rsidR="00091B94" w:rsidRDefault="00000000">
            <w:pPr>
              <w:spacing w:after="0" w:line="259" w:lineRule="auto"/>
              <w:ind w:left="2" w:firstLine="0"/>
              <w:jc w:val="left"/>
            </w:pPr>
            <w:r>
              <w:rPr>
                <w:i/>
                <w:color w:val="000000"/>
              </w:rPr>
              <w:t xml:space="preserve">[insert total contract amount in local currency] </w:t>
            </w:r>
          </w:p>
        </w:tc>
        <w:tc>
          <w:tcPr>
            <w:tcW w:w="2970" w:type="dxa"/>
            <w:gridSpan w:val="2"/>
            <w:tcBorders>
              <w:top w:val="single" w:sz="2" w:space="0" w:color="000000"/>
              <w:left w:val="single" w:sz="2" w:space="0" w:color="000000"/>
              <w:bottom w:val="single" w:sz="2" w:space="0" w:color="000000"/>
              <w:right w:val="single" w:sz="2" w:space="0" w:color="000000"/>
            </w:tcBorders>
          </w:tcPr>
          <w:p w14:paraId="76D04070" w14:textId="77777777" w:rsidR="00091B94" w:rsidRDefault="00000000">
            <w:pPr>
              <w:spacing w:after="0" w:line="239" w:lineRule="auto"/>
              <w:ind w:left="-17" w:firstLine="19"/>
              <w:jc w:val="left"/>
            </w:pPr>
            <w:r>
              <w:rPr>
                <w:i/>
                <w:color w:val="000000"/>
              </w:rPr>
              <w:t xml:space="preserve">[insert exchange rate and total  contract amount in KENYA </w:t>
            </w:r>
          </w:p>
          <w:p w14:paraId="2E451029" w14:textId="77777777" w:rsidR="00091B94" w:rsidRDefault="00000000">
            <w:pPr>
              <w:spacing w:after="0" w:line="259" w:lineRule="auto"/>
              <w:ind w:left="2" w:firstLine="0"/>
              <w:jc w:val="left"/>
            </w:pPr>
            <w:r>
              <w:rPr>
                <w:i/>
                <w:color w:val="000000"/>
              </w:rPr>
              <w:t xml:space="preserve">SHILLING equivalent] * </w:t>
            </w:r>
          </w:p>
        </w:tc>
      </w:tr>
      <w:tr w:rsidR="00091B94" w14:paraId="1EB5E7A3" w14:textId="77777777">
        <w:trPr>
          <w:trHeight w:val="259"/>
        </w:trPr>
        <w:tc>
          <w:tcPr>
            <w:tcW w:w="0" w:type="auto"/>
            <w:vMerge/>
            <w:tcBorders>
              <w:top w:val="nil"/>
              <w:left w:val="single" w:sz="2" w:space="0" w:color="000000"/>
              <w:bottom w:val="single" w:sz="2" w:space="0" w:color="000000"/>
              <w:right w:val="single" w:sz="2" w:space="0" w:color="000000"/>
            </w:tcBorders>
          </w:tcPr>
          <w:p w14:paraId="0062FB4A" w14:textId="77777777" w:rsidR="00091B94" w:rsidRDefault="00091B94">
            <w:pPr>
              <w:spacing w:after="160" w:line="259" w:lineRule="auto"/>
              <w:ind w:left="0" w:firstLine="0"/>
              <w:jc w:val="left"/>
            </w:pPr>
          </w:p>
        </w:tc>
        <w:tc>
          <w:tcPr>
            <w:tcW w:w="5893" w:type="dxa"/>
            <w:gridSpan w:val="5"/>
            <w:tcBorders>
              <w:top w:val="single" w:sz="2" w:space="0" w:color="000000"/>
              <w:left w:val="single" w:sz="2" w:space="0" w:color="000000"/>
              <w:bottom w:val="single" w:sz="2" w:space="0" w:color="000000"/>
              <w:right w:val="single" w:sz="2" w:space="0" w:color="000000"/>
            </w:tcBorders>
          </w:tcPr>
          <w:p w14:paraId="704EEBB8" w14:textId="77777777" w:rsidR="00091B94" w:rsidRDefault="00000000">
            <w:pPr>
              <w:spacing w:after="0" w:line="259" w:lineRule="auto"/>
              <w:ind w:left="5" w:firstLine="0"/>
              <w:jc w:val="left"/>
            </w:pPr>
            <w:r>
              <w:rPr>
                <w:i/>
                <w:color w:val="000000"/>
              </w:rPr>
              <w:t xml:space="preserve">[insert roles and responsibilities] </w:t>
            </w:r>
          </w:p>
        </w:tc>
      </w:tr>
      <w:tr w:rsidR="00091B94" w14:paraId="0F1834A9" w14:textId="77777777">
        <w:trPr>
          <w:trHeight w:val="257"/>
        </w:trPr>
        <w:tc>
          <w:tcPr>
            <w:tcW w:w="3558" w:type="dxa"/>
            <w:tcBorders>
              <w:top w:val="single" w:sz="2" w:space="0" w:color="000000"/>
              <w:left w:val="single" w:sz="2" w:space="0" w:color="000000"/>
              <w:bottom w:val="single" w:sz="2" w:space="0" w:color="000000"/>
              <w:right w:val="single" w:sz="2" w:space="0" w:color="000000"/>
            </w:tcBorders>
          </w:tcPr>
          <w:p w14:paraId="43840865" w14:textId="77777777" w:rsidR="00091B94" w:rsidRDefault="00000000">
            <w:pPr>
              <w:spacing w:after="0" w:line="259" w:lineRule="auto"/>
              <w:ind w:left="2" w:firstLine="0"/>
              <w:jc w:val="left"/>
            </w:pPr>
            <w:r>
              <w:rPr>
                <w:color w:val="000000"/>
              </w:rPr>
              <w:t xml:space="preserve">Procuring Entity's Name: </w:t>
            </w:r>
          </w:p>
        </w:tc>
        <w:tc>
          <w:tcPr>
            <w:tcW w:w="5893" w:type="dxa"/>
            <w:gridSpan w:val="5"/>
            <w:tcBorders>
              <w:top w:val="single" w:sz="2" w:space="0" w:color="000000"/>
              <w:left w:val="single" w:sz="2" w:space="0" w:color="000000"/>
              <w:bottom w:val="single" w:sz="2" w:space="0" w:color="000000"/>
              <w:right w:val="single" w:sz="2" w:space="0" w:color="000000"/>
            </w:tcBorders>
          </w:tcPr>
          <w:p w14:paraId="3B42DCAA" w14:textId="77777777" w:rsidR="00091B94" w:rsidRDefault="00000000">
            <w:pPr>
              <w:spacing w:after="0" w:line="259" w:lineRule="auto"/>
              <w:ind w:left="5" w:firstLine="0"/>
              <w:jc w:val="left"/>
            </w:pPr>
            <w:r>
              <w:rPr>
                <w:i/>
                <w:color w:val="000000"/>
              </w:rPr>
              <w:t xml:space="preserve">[insert full name] </w:t>
            </w:r>
          </w:p>
        </w:tc>
      </w:tr>
      <w:tr w:rsidR="00091B94" w14:paraId="6E2F094E" w14:textId="77777777">
        <w:trPr>
          <w:trHeight w:val="1018"/>
        </w:trPr>
        <w:tc>
          <w:tcPr>
            <w:tcW w:w="3558" w:type="dxa"/>
            <w:tcBorders>
              <w:top w:val="single" w:sz="2" w:space="0" w:color="000000"/>
              <w:left w:val="single" w:sz="2" w:space="0" w:color="000000"/>
              <w:bottom w:val="single" w:sz="2" w:space="0" w:color="000000"/>
              <w:right w:val="single" w:sz="2" w:space="0" w:color="000000"/>
            </w:tcBorders>
          </w:tcPr>
          <w:p w14:paraId="2EA8F523" w14:textId="77777777" w:rsidR="00091B94" w:rsidRDefault="00000000">
            <w:pPr>
              <w:spacing w:after="0" w:line="259" w:lineRule="auto"/>
              <w:ind w:left="2" w:firstLine="0"/>
              <w:jc w:val="left"/>
            </w:pPr>
            <w:r>
              <w:rPr>
                <w:color w:val="000000"/>
              </w:rPr>
              <w:t xml:space="preserve">Address: </w:t>
            </w:r>
          </w:p>
          <w:p w14:paraId="22D10CF8" w14:textId="77777777" w:rsidR="00091B94" w:rsidRDefault="00000000">
            <w:pPr>
              <w:spacing w:after="0" w:line="259" w:lineRule="auto"/>
              <w:ind w:left="2" w:right="830" w:firstLine="0"/>
              <w:jc w:val="left"/>
            </w:pPr>
            <w:r>
              <w:rPr>
                <w:color w:val="000000"/>
              </w:rPr>
              <w:t xml:space="preserve">Telephone/fax number E-mail: </w:t>
            </w:r>
          </w:p>
        </w:tc>
        <w:tc>
          <w:tcPr>
            <w:tcW w:w="5893" w:type="dxa"/>
            <w:gridSpan w:val="5"/>
            <w:tcBorders>
              <w:top w:val="single" w:sz="2" w:space="0" w:color="000000"/>
              <w:left w:val="single" w:sz="2" w:space="0" w:color="000000"/>
              <w:bottom w:val="single" w:sz="2" w:space="0" w:color="000000"/>
              <w:right w:val="single" w:sz="2" w:space="0" w:color="000000"/>
            </w:tcBorders>
          </w:tcPr>
          <w:p w14:paraId="48EB43FC" w14:textId="77777777" w:rsidR="00091B94" w:rsidRDefault="00000000">
            <w:pPr>
              <w:spacing w:after="2" w:line="236" w:lineRule="auto"/>
              <w:ind w:left="5" w:right="1086" w:firstLine="0"/>
            </w:pPr>
            <w:r>
              <w:rPr>
                <w:i/>
                <w:color w:val="000000"/>
              </w:rPr>
              <w:t xml:space="preserve">[indicate street / number / town or city / country] [insert telephone/fax numbers, including country and city area codes] </w:t>
            </w:r>
          </w:p>
          <w:p w14:paraId="049BF5BD" w14:textId="77777777" w:rsidR="00091B94" w:rsidRDefault="00000000">
            <w:pPr>
              <w:spacing w:after="0" w:line="259" w:lineRule="auto"/>
              <w:ind w:left="5" w:firstLine="0"/>
              <w:jc w:val="left"/>
            </w:pPr>
            <w:r>
              <w:rPr>
                <w:i/>
                <w:color w:val="000000"/>
              </w:rPr>
              <w:t xml:space="preserve">[insert e-mail address, if available] </w:t>
            </w:r>
          </w:p>
        </w:tc>
      </w:tr>
    </w:tbl>
    <w:p w14:paraId="1D84F7A3" w14:textId="77777777" w:rsidR="00091B94" w:rsidRDefault="00000000">
      <w:pPr>
        <w:spacing w:after="0" w:line="259" w:lineRule="auto"/>
        <w:ind w:left="0" w:firstLine="0"/>
        <w:jc w:val="left"/>
      </w:pPr>
      <w:r>
        <w:rPr>
          <w:color w:val="000000"/>
          <w:sz w:val="20"/>
        </w:rPr>
        <w:t xml:space="preserve"> </w:t>
      </w:r>
    </w:p>
    <w:p w14:paraId="111CFD43" w14:textId="77777777" w:rsidR="00091B94" w:rsidRDefault="00000000">
      <w:pPr>
        <w:spacing w:after="0" w:line="259" w:lineRule="auto"/>
        <w:ind w:left="0" w:firstLine="0"/>
        <w:jc w:val="left"/>
      </w:pPr>
      <w:r>
        <w:rPr>
          <w:color w:val="000000"/>
          <w:sz w:val="20"/>
        </w:rPr>
        <w:t xml:space="preserve"> </w:t>
      </w:r>
    </w:p>
    <w:p w14:paraId="202CAD09" w14:textId="77777777" w:rsidR="00091B94" w:rsidRDefault="00000000">
      <w:pPr>
        <w:spacing w:after="0" w:line="259" w:lineRule="auto"/>
        <w:ind w:left="0" w:firstLine="0"/>
        <w:jc w:val="left"/>
      </w:pPr>
      <w:r>
        <w:rPr>
          <w:color w:val="000000"/>
          <w:sz w:val="20"/>
        </w:rPr>
        <w:t xml:space="preserve"> </w:t>
      </w:r>
    </w:p>
    <w:p w14:paraId="6CF706DC" w14:textId="77777777" w:rsidR="00091B94" w:rsidRDefault="00000000">
      <w:pPr>
        <w:spacing w:after="0" w:line="259" w:lineRule="auto"/>
        <w:ind w:left="0" w:firstLine="0"/>
        <w:jc w:val="left"/>
      </w:pPr>
      <w:r>
        <w:rPr>
          <w:color w:val="000000"/>
          <w:sz w:val="20"/>
        </w:rPr>
        <w:t xml:space="preserve"> </w:t>
      </w:r>
    </w:p>
    <w:p w14:paraId="5BCF28E5" w14:textId="77777777" w:rsidR="00091B94" w:rsidRDefault="00000000">
      <w:pPr>
        <w:spacing w:after="0" w:line="259" w:lineRule="auto"/>
        <w:ind w:left="0" w:firstLine="0"/>
        <w:jc w:val="left"/>
      </w:pPr>
      <w:r>
        <w:rPr>
          <w:color w:val="000000"/>
          <w:sz w:val="20"/>
        </w:rPr>
        <w:t xml:space="preserve"> </w:t>
      </w:r>
    </w:p>
    <w:p w14:paraId="3560C683" w14:textId="77777777" w:rsidR="00091B94" w:rsidRDefault="00000000">
      <w:pPr>
        <w:spacing w:after="0" w:line="259" w:lineRule="auto"/>
        <w:ind w:left="0" w:firstLine="0"/>
        <w:jc w:val="left"/>
      </w:pPr>
      <w:r>
        <w:rPr>
          <w:color w:val="000000"/>
          <w:sz w:val="20"/>
        </w:rPr>
        <w:t xml:space="preserve"> </w:t>
      </w:r>
    </w:p>
    <w:p w14:paraId="5CAC69F4" w14:textId="77777777" w:rsidR="00091B94" w:rsidRDefault="00000000">
      <w:pPr>
        <w:spacing w:after="0" w:line="259" w:lineRule="auto"/>
        <w:ind w:left="0" w:firstLine="0"/>
        <w:jc w:val="left"/>
      </w:pPr>
      <w:r>
        <w:rPr>
          <w:color w:val="000000"/>
          <w:sz w:val="20"/>
        </w:rPr>
        <w:t xml:space="preserve"> </w:t>
      </w:r>
    </w:p>
    <w:p w14:paraId="5D6991BA" w14:textId="77777777" w:rsidR="00091B94" w:rsidRDefault="00000000">
      <w:pPr>
        <w:spacing w:after="0" w:line="259" w:lineRule="auto"/>
        <w:ind w:left="0" w:firstLine="0"/>
        <w:jc w:val="left"/>
      </w:pPr>
      <w:r>
        <w:rPr>
          <w:color w:val="000000"/>
          <w:sz w:val="20"/>
        </w:rPr>
        <w:t xml:space="preserve"> </w:t>
      </w:r>
    </w:p>
    <w:p w14:paraId="36086F7A" w14:textId="77777777" w:rsidR="00091B94" w:rsidRDefault="00000000">
      <w:pPr>
        <w:spacing w:after="0" w:line="259" w:lineRule="auto"/>
        <w:ind w:left="0" w:firstLine="0"/>
        <w:jc w:val="left"/>
      </w:pPr>
      <w:r>
        <w:rPr>
          <w:color w:val="000000"/>
          <w:sz w:val="20"/>
        </w:rPr>
        <w:t xml:space="preserve"> </w:t>
      </w:r>
    </w:p>
    <w:p w14:paraId="7CA96C2A" w14:textId="77777777" w:rsidR="00091B94" w:rsidRDefault="00000000">
      <w:pPr>
        <w:spacing w:after="0" w:line="259" w:lineRule="auto"/>
        <w:ind w:left="0" w:firstLine="0"/>
        <w:jc w:val="left"/>
      </w:pPr>
      <w:r>
        <w:rPr>
          <w:color w:val="000000"/>
          <w:sz w:val="20"/>
        </w:rPr>
        <w:t xml:space="preserve"> </w:t>
      </w:r>
    </w:p>
    <w:p w14:paraId="0AA78717" w14:textId="77777777" w:rsidR="00091B94" w:rsidRDefault="00000000">
      <w:pPr>
        <w:spacing w:after="0" w:line="259" w:lineRule="auto"/>
        <w:ind w:left="0" w:firstLine="0"/>
        <w:jc w:val="left"/>
      </w:pPr>
      <w:r>
        <w:rPr>
          <w:color w:val="000000"/>
          <w:sz w:val="20"/>
        </w:rPr>
        <w:t xml:space="preserve"> </w:t>
      </w:r>
    </w:p>
    <w:p w14:paraId="57F62C56" w14:textId="77777777" w:rsidR="00091B94" w:rsidRDefault="00000000">
      <w:pPr>
        <w:spacing w:after="0" w:line="259" w:lineRule="auto"/>
        <w:ind w:left="0" w:firstLine="0"/>
        <w:jc w:val="left"/>
      </w:pPr>
      <w:r>
        <w:rPr>
          <w:color w:val="000000"/>
          <w:sz w:val="20"/>
        </w:rPr>
        <w:t xml:space="preserve"> </w:t>
      </w:r>
    </w:p>
    <w:p w14:paraId="1A0FB4D0" w14:textId="77777777" w:rsidR="00091B94" w:rsidRDefault="00000000">
      <w:pPr>
        <w:spacing w:after="0" w:line="259" w:lineRule="auto"/>
        <w:ind w:left="0" w:firstLine="0"/>
        <w:jc w:val="left"/>
      </w:pPr>
      <w:r>
        <w:rPr>
          <w:color w:val="000000"/>
          <w:sz w:val="20"/>
        </w:rPr>
        <w:t xml:space="preserve"> </w:t>
      </w:r>
    </w:p>
    <w:p w14:paraId="679853AC" w14:textId="77777777" w:rsidR="00091B94" w:rsidRDefault="00000000">
      <w:pPr>
        <w:spacing w:after="0" w:line="259" w:lineRule="auto"/>
        <w:ind w:left="0" w:firstLine="0"/>
        <w:jc w:val="left"/>
      </w:pPr>
      <w:r>
        <w:rPr>
          <w:color w:val="000000"/>
          <w:sz w:val="20"/>
        </w:rPr>
        <w:t xml:space="preserve"> </w:t>
      </w:r>
    </w:p>
    <w:p w14:paraId="59CECB98" w14:textId="77777777" w:rsidR="00091B94" w:rsidRDefault="00000000">
      <w:pPr>
        <w:spacing w:after="0" w:line="259" w:lineRule="auto"/>
        <w:ind w:left="0" w:firstLine="0"/>
        <w:jc w:val="left"/>
      </w:pPr>
      <w:r>
        <w:rPr>
          <w:color w:val="000000"/>
          <w:sz w:val="20"/>
        </w:rPr>
        <w:t xml:space="preserve"> </w:t>
      </w:r>
    </w:p>
    <w:p w14:paraId="6D656573" w14:textId="77777777" w:rsidR="00091B94" w:rsidRDefault="00000000">
      <w:pPr>
        <w:spacing w:after="0" w:line="259" w:lineRule="auto"/>
        <w:ind w:left="0" w:firstLine="0"/>
        <w:jc w:val="left"/>
      </w:pPr>
      <w:r>
        <w:rPr>
          <w:color w:val="000000"/>
          <w:sz w:val="20"/>
        </w:rPr>
        <w:t xml:space="preserve"> </w:t>
      </w:r>
    </w:p>
    <w:p w14:paraId="65F1E7CF" w14:textId="77777777" w:rsidR="00091B94" w:rsidRDefault="00000000">
      <w:pPr>
        <w:spacing w:after="0" w:line="259" w:lineRule="auto"/>
        <w:ind w:left="0" w:firstLine="0"/>
        <w:jc w:val="left"/>
      </w:pPr>
      <w:r>
        <w:rPr>
          <w:color w:val="000000"/>
          <w:sz w:val="20"/>
        </w:rPr>
        <w:t xml:space="preserve"> </w:t>
      </w:r>
    </w:p>
    <w:p w14:paraId="0C56D3EF" w14:textId="77777777" w:rsidR="00091B94" w:rsidRDefault="00000000">
      <w:pPr>
        <w:pStyle w:val="Heading3"/>
        <w:spacing w:after="1" w:line="234" w:lineRule="auto"/>
        <w:ind w:left="650" w:hanging="555"/>
      </w:pPr>
      <w:r>
        <w:t>9</w:t>
      </w:r>
      <w:r>
        <w:rPr>
          <w:rFonts w:ascii="Arial" w:eastAsia="Arial" w:hAnsi="Arial" w:cs="Arial"/>
        </w:rPr>
        <w:t xml:space="preserve"> </w:t>
      </w:r>
      <w:r>
        <w:rPr>
          <w:rFonts w:ascii="Arial" w:eastAsia="Arial" w:hAnsi="Arial" w:cs="Arial"/>
        </w:rPr>
        <w:tab/>
      </w:r>
      <w:r>
        <w:t xml:space="preserve">Form EXP - 4.2(a) (cont.) - Specific Construction and/or Contract Management Experience (cont.) </w:t>
      </w:r>
    </w:p>
    <w:p w14:paraId="7A0D223B" w14:textId="77777777" w:rsidR="00091B94" w:rsidRDefault="00000000">
      <w:pPr>
        <w:spacing w:after="0" w:line="259" w:lineRule="auto"/>
        <w:ind w:left="0" w:firstLine="0"/>
        <w:jc w:val="left"/>
      </w:pPr>
      <w:r>
        <w:rPr>
          <w:b/>
          <w:color w:val="000000"/>
          <w:sz w:val="17"/>
        </w:rPr>
        <w:t xml:space="preserve"> </w:t>
      </w:r>
    </w:p>
    <w:tbl>
      <w:tblPr>
        <w:tblStyle w:val="TableGrid"/>
        <w:tblW w:w="9182" w:type="dxa"/>
        <w:tblInd w:w="7" w:type="dxa"/>
        <w:tblCellMar>
          <w:top w:w="59" w:type="dxa"/>
          <w:left w:w="2" w:type="dxa"/>
          <w:right w:w="143" w:type="dxa"/>
        </w:tblCellMar>
        <w:tblLook w:val="04A0" w:firstRow="1" w:lastRow="0" w:firstColumn="1" w:lastColumn="0" w:noHBand="0" w:noVBand="1"/>
      </w:tblPr>
      <w:tblGrid>
        <w:gridCol w:w="3558"/>
        <w:gridCol w:w="5624"/>
      </w:tblGrid>
      <w:tr w:rsidR="00091B94" w14:paraId="25E141CE" w14:textId="77777777">
        <w:trPr>
          <w:trHeight w:val="1188"/>
        </w:trPr>
        <w:tc>
          <w:tcPr>
            <w:tcW w:w="3558" w:type="dxa"/>
            <w:tcBorders>
              <w:top w:val="single" w:sz="2" w:space="0" w:color="000000"/>
              <w:left w:val="single" w:sz="2" w:space="0" w:color="000000"/>
              <w:bottom w:val="single" w:sz="2" w:space="0" w:color="000000"/>
              <w:right w:val="single" w:sz="2" w:space="0" w:color="000000"/>
            </w:tcBorders>
          </w:tcPr>
          <w:p w14:paraId="64E72A4A" w14:textId="77777777" w:rsidR="00091B94" w:rsidRDefault="00000000">
            <w:pPr>
              <w:spacing w:after="0" w:line="259" w:lineRule="auto"/>
              <w:ind w:left="0" w:firstLine="0"/>
              <w:jc w:val="left"/>
            </w:pPr>
            <w:r>
              <w:rPr>
                <w:b/>
                <w:color w:val="000000"/>
                <w:sz w:val="24"/>
              </w:rPr>
              <w:lastRenderedPageBreak/>
              <w:t xml:space="preserve">Similar Contract No. </w:t>
            </w:r>
          </w:p>
          <w:p w14:paraId="134E58A3" w14:textId="77777777" w:rsidR="00091B94" w:rsidRDefault="00000000">
            <w:pPr>
              <w:spacing w:after="0" w:line="259" w:lineRule="auto"/>
              <w:ind w:left="0" w:firstLine="0"/>
            </w:pPr>
            <w:r>
              <w:rPr>
                <w:b/>
                <w:i/>
                <w:color w:val="000000"/>
                <w:sz w:val="24"/>
              </w:rPr>
              <w:t xml:space="preserve">[insert number] </w:t>
            </w:r>
            <w:r>
              <w:rPr>
                <w:b/>
                <w:color w:val="000000"/>
                <w:sz w:val="24"/>
              </w:rPr>
              <w:t xml:space="preserve">of </w:t>
            </w:r>
            <w:r>
              <w:rPr>
                <w:b/>
                <w:i/>
                <w:color w:val="000000"/>
                <w:sz w:val="24"/>
              </w:rPr>
              <w:t xml:space="preserve">[insert number of similar contracts required] </w:t>
            </w:r>
          </w:p>
        </w:tc>
        <w:tc>
          <w:tcPr>
            <w:tcW w:w="5624" w:type="dxa"/>
            <w:tcBorders>
              <w:top w:val="single" w:sz="2" w:space="0" w:color="000000"/>
              <w:left w:val="single" w:sz="2" w:space="0" w:color="000000"/>
              <w:bottom w:val="single" w:sz="2" w:space="0" w:color="000000"/>
              <w:right w:val="single" w:sz="2" w:space="0" w:color="000000"/>
            </w:tcBorders>
          </w:tcPr>
          <w:p w14:paraId="3FAB3371" w14:textId="77777777" w:rsidR="00091B94" w:rsidRDefault="00000000">
            <w:pPr>
              <w:spacing w:after="0" w:line="259" w:lineRule="auto"/>
              <w:ind w:left="2" w:firstLine="0"/>
              <w:jc w:val="left"/>
            </w:pPr>
            <w:r>
              <w:rPr>
                <w:b/>
                <w:color w:val="000000"/>
                <w:sz w:val="24"/>
              </w:rPr>
              <w:t xml:space="preserve">Information </w:t>
            </w:r>
          </w:p>
        </w:tc>
      </w:tr>
      <w:tr w:rsidR="00091B94" w14:paraId="36DF04EF" w14:textId="77777777">
        <w:trPr>
          <w:trHeight w:val="833"/>
        </w:trPr>
        <w:tc>
          <w:tcPr>
            <w:tcW w:w="3558" w:type="dxa"/>
            <w:tcBorders>
              <w:top w:val="single" w:sz="2" w:space="0" w:color="000000"/>
              <w:left w:val="single" w:sz="2" w:space="0" w:color="000000"/>
              <w:bottom w:val="single" w:sz="2" w:space="0" w:color="000000"/>
              <w:right w:val="single" w:sz="2" w:space="0" w:color="000000"/>
            </w:tcBorders>
          </w:tcPr>
          <w:p w14:paraId="4DA647D0" w14:textId="77777777" w:rsidR="00091B94" w:rsidRDefault="00000000">
            <w:pPr>
              <w:spacing w:after="0" w:line="259" w:lineRule="auto"/>
              <w:ind w:left="0" w:firstLine="0"/>
              <w:jc w:val="left"/>
            </w:pPr>
            <w:r>
              <w:rPr>
                <w:color w:val="000000"/>
                <w:sz w:val="24"/>
              </w:rPr>
              <w:t xml:space="preserve">Description of the similarity in accordance with Sub-Factor 4.2(a) of Section III: </w:t>
            </w:r>
          </w:p>
        </w:tc>
        <w:tc>
          <w:tcPr>
            <w:tcW w:w="5624" w:type="dxa"/>
            <w:tcBorders>
              <w:top w:val="single" w:sz="2" w:space="0" w:color="000000"/>
              <w:left w:val="single" w:sz="2" w:space="0" w:color="000000"/>
              <w:bottom w:val="single" w:sz="2" w:space="0" w:color="000000"/>
              <w:right w:val="single" w:sz="2" w:space="0" w:color="000000"/>
            </w:tcBorders>
          </w:tcPr>
          <w:p w14:paraId="7F1DD771" w14:textId="77777777" w:rsidR="00091B94" w:rsidRDefault="00000000">
            <w:pPr>
              <w:spacing w:after="0" w:line="259" w:lineRule="auto"/>
              <w:ind w:left="2" w:firstLine="0"/>
              <w:jc w:val="left"/>
            </w:pPr>
            <w:r>
              <w:rPr>
                <w:color w:val="000000"/>
                <w:sz w:val="24"/>
              </w:rPr>
              <w:t xml:space="preserve"> </w:t>
            </w:r>
          </w:p>
        </w:tc>
      </w:tr>
      <w:tr w:rsidR="00091B94" w14:paraId="539019A4" w14:textId="77777777">
        <w:trPr>
          <w:trHeight w:val="557"/>
        </w:trPr>
        <w:tc>
          <w:tcPr>
            <w:tcW w:w="3558" w:type="dxa"/>
            <w:tcBorders>
              <w:top w:val="single" w:sz="2" w:space="0" w:color="000000"/>
              <w:left w:val="single" w:sz="2" w:space="0" w:color="000000"/>
              <w:bottom w:val="single" w:sz="2" w:space="0" w:color="000000"/>
              <w:right w:val="single" w:sz="2" w:space="0" w:color="000000"/>
            </w:tcBorders>
          </w:tcPr>
          <w:p w14:paraId="24CD1A78" w14:textId="77777777" w:rsidR="00091B94" w:rsidRDefault="00000000">
            <w:pPr>
              <w:spacing w:after="0" w:line="259" w:lineRule="auto"/>
              <w:ind w:left="0" w:firstLine="0"/>
              <w:jc w:val="left"/>
            </w:pPr>
            <w:r>
              <w:rPr>
                <w:color w:val="000000"/>
                <w:sz w:val="24"/>
              </w:rPr>
              <w:t xml:space="preserve">1. Amount </w:t>
            </w:r>
          </w:p>
        </w:tc>
        <w:tc>
          <w:tcPr>
            <w:tcW w:w="5624" w:type="dxa"/>
            <w:tcBorders>
              <w:top w:val="single" w:sz="2" w:space="0" w:color="000000"/>
              <w:left w:val="single" w:sz="2" w:space="0" w:color="000000"/>
              <w:bottom w:val="single" w:sz="2" w:space="0" w:color="000000"/>
              <w:right w:val="single" w:sz="2" w:space="0" w:color="000000"/>
            </w:tcBorders>
          </w:tcPr>
          <w:p w14:paraId="6B7D38AB" w14:textId="77777777" w:rsidR="00091B94" w:rsidRDefault="00000000">
            <w:pPr>
              <w:spacing w:after="0" w:line="259" w:lineRule="auto"/>
              <w:ind w:left="2" w:firstLine="0"/>
              <w:jc w:val="left"/>
            </w:pPr>
            <w:r>
              <w:rPr>
                <w:i/>
                <w:color w:val="000000"/>
                <w:sz w:val="24"/>
              </w:rPr>
              <w:t xml:space="preserve">[insert amount in local currency, exchange rate, </w:t>
            </w:r>
          </w:p>
          <w:p w14:paraId="3DF3F879" w14:textId="77777777" w:rsidR="00091B94" w:rsidRDefault="00000000">
            <w:pPr>
              <w:spacing w:after="0" w:line="259" w:lineRule="auto"/>
              <w:ind w:left="2" w:firstLine="0"/>
              <w:jc w:val="left"/>
            </w:pPr>
            <w:r>
              <w:rPr>
                <w:i/>
                <w:color w:val="000000"/>
                <w:sz w:val="24"/>
              </w:rPr>
              <w:t>KENYA SHILLING in words and in Figures]</w:t>
            </w:r>
            <w:r>
              <w:rPr>
                <w:color w:val="000000"/>
                <w:sz w:val="24"/>
              </w:rPr>
              <w:t xml:space="preserve"> </w:t>
            </w:r>
          </w:p>
        </w:tc>
      </w:tr>
      <w:tr w:rsidR="00091B94" w14:paraId="69D96E66" w14:textId="77777777">
        <w:trPr>
          <w:trHeight w:val="557"/>
        </w:trPr>
        <w:tc>
          <w:tcPr>
            <w:tcW w:w="3558" w:type="dxa"/>
            <w:tcBorders>
              <w:top w:val="single" w:sz="2" w:space="0" w:color="000000"/>
              <w:left w:val="single" w:sz="2" w:space="0" w:color="000000"/>
              <w:bottom w:val="single" w:sz="2" w:space="0" w:color="000000"/>
              <w:right w:val="single" w:sz="2" w:space="0" w:color="000000"/>
            </w:tcBorders>
          </w:tcPr>
          <w:p w14:paraId="5A3480B1" w14:textId="77777777" w:rsidR="00091B94" w:rsidRDefault="00000000">
            <w:pPr>
              <w:spacing w:after="0" w:line="259" w:lineRule="auto"/>
              <w:ind w:left="0" w:firstLine="0"/>
              <w:jc w:val="left"/>
            </w:pPr>
            <w:r>
              <w:rPr>
                <w:color w:val="000000"/>
                <w:sz w:val="24"/>
              </w:rPr>
              <w:t xml:space="preserve">2. Physical size of required works items </w:t>
            </w:r>
          </w:p>
        </w:tc>
        <w:tc>
          <w:tcPr>
            <w:tcW w:w="5624" w:type="dxa"/>
            <w:tcBorders>
              <w:top w:val="single" w:sz="2" w:space="0" w:color="000000"/>
              <w:left w:val="single" w:sz="2" w:space="0" w:color="000000"/>
              <w:bottom w:val="single" w:sz="2" w:space="0" w:color="000000"/>
              <w:right w:val="single" w:sz="2" w:space="0" w:color="000000"/>
            </w:tcBorders>
          </w:tcPr>
          <w:p w14:paraId="2B39F785" w14:textId="77777777" w:rsidR="00091B94" w:rsidRDefault="00000000">
            <w:pPr>
              <w:spacing w:after="0" w:line="259" w:lineRule="auto"/>
              <w:ind w:left="2" w:firstLine="0"/>
              <w:jc w:val="left"/>
            </w:pPr>
            <w:r>
              <w:rPr>
                <w:i/>
                <w:color w:val="000000"/>
                <w:sz w:val="24"/>
              </w:rPr>
              <w:t>[insert physical size of items]</w:t>
            </w:r>
            <w:r>
              <w:rPr>
                <w:color w:val="000000"/>
                <w:sz w:val="24"/>
              </w:rPr>
              <w:t xml:space="preserve"> </w:t>
            </w:r>
          </w:p>
        </w:tc>
      </w:tr>
      <w:tr w:rsidR="00091B94" w14:paraId="3E494337" w14:textId="77777777">
        <w:trPr>
          <w:trHeight w:val="281"/>
        </w:trPr>
        <w:tc>
          <w:tcPr>
            <w:tcW w:w="3558" w:type="dxa"/>
            <w:tcBorders>
              <w:top w:val="single" w:sz="2" w:space="0" w:color="000000"/>
              <w:left w:val="single" w:sz="2" w:space="0" w:color="000000"/>
              <w:bottom w:val="single" w:sz="2" w:space="0" w:color="000000"/>
              <w:right w:val="single" w:sz="2" w:space="0" w:color="000000"/>
            </w:tcBorders>
          </w:tcPr>
          <w:p w14:paraId="556D2B06" w14:textId="77777777" w:rsidR="00091B94" w:rsidRDefault="00000000">
            <w:pPr>
              <w:spacing w:after="0" w:line="259" w:lineRule="auto"/>
              <w:ind w:left="0" w:firstLine="0"/>
              <w:jc w:val="left"/>
            </w:pPr>
            <w:r>
              <w:rPr>
                <w:color w:val="000000"/>
                <w:sz w:val="24"/>
              </w:rPr>
              <w:t xml:space="preserve">3. Complexity </w:t>
            </w:r>
          </w:p>
        </w:tc>
        <w:tc>
          <w:tcPr>
            <w:tcW w:w="5624" w:type="dxa"/>
            <w:tcBorders>
              <w:top w:val="single" w:sz="2" w:space="0" w:color="000000"/>
              <w:left w:val="single" w:sz="2" w:space="0" w:color="000000"/>
              <w:bottom w:val="single" w:sz="2" w:space="0" w:color="000000"/>
              <w:right w:val="single" w:sz="2" w:space="0" w:color="000000"/>
            </w:tcBorders>
          </w:tcPr>
          <w:p w14:paraId="58187B91" w14:textId="77777777" w:rsidR="00091B94" w:rsidRDefault="00000000">
            <w:pPr>
              <w:spacing w:after="0" w:line="259" w:lineRule="auto"/>
              <w:ind w:left="2" w:firstLine="0"/>
              <w:jc w:val="left"/>
            </w:pPr>
            <w:r>
              <w:rPr>
                <w:i/>
                <w:color w:val="000000"/>
                <w:sz w:val="24"/>
              </w:rPr>
              <w:t>[insert description of complexity]</w:t>
            </w:r>
            <w:r>
              <w:rPr>
                <w:color w:val="000000"/>
                <w:sz w:val="24"/>
              </w:rPr>
              <w:t xml:space="preserve"> </w:t>
            </w:r>
          </w:p>
        </w:tc>
      </w:tr>
      <w:tr w:rsidR="00091B94" w14:paraId="1AE35A96" w14:textId="77777777">
        <w:trPr>
          <w:trHeight w:val="1109"/>
        </w:trPr>
        <w:tc>
          <w:tcPr>
            <w:tcW w:w="3558" w:type="dxa"/>
            <w:tcBorders>
              <w:top w:val="single" w:sz="2" w:space="0" w:color="000000"/>
              <w:left w:val="single" w:sz="2" w:space="0" w:color="000000"/>
              <w:bottom w:val="single" w:sz="2" w:space="0" w:color="000000"/>
              <w:right w:val="single" w:sz="2" w:space="0" w:color="000000"/>
            </w:tcBorders>
          </w:tcPr>
          <w:p w14:paraId="1BA47125" w14:textId="77777777" w:rsidR="00091B94" w:rsidRDefault="00000000">
            <w:pPr>
              <w:numPr>
                <w:ilvl w:val="0"/>
                <w:numId w:val="34"/>
              </w:numPr>
              <w:spacing w:after="0" w:line="259" w:lineRule="auto"/>
              <w:ind w:firstLine="0"/>
              <w:jc w:val="left"/>
            </w:pPr>
            <w:r>
              <w:rPr>
                <w:color w:val="000000"/>
                <w:sz w:val="24"/>
              </w:rPr>
              <w:t xml:space="preserve">Methods/Technology </w:t>
            </w:r>
          </w:p>
          <w:p w14:paraId="0E955BF5" w14:textId="77777777" w:rsidR="00091B94" w:rsidRDefault="00000000">
            <w:pPr>
              <w:spacing w:after="0" w:line="259" w:lineRule="auto"/>
              <w:ind w:left="0" w:firstLine="0"/>
              <w:jc w:val="left"/>
            </w:pPr>
            <w:r>
              <w:rPr>
                <w:color w:val="000000"/>
                <w:sz w:val="24"/>
              </w:rPr>
              <w:t xml:space="preserve"> </w:t>
            </w:r>
          </w:p>
          <w:p w14:paraId="12F56C5F" w14:textId="77777777" w:rsidR="00091B94" w:rsidRDefault="00000000">
            <w:pPr>
              <w:numPr>
                <w:ilvl w:val="0"/>
                <w:numId w:val="34"/>
              </w:numPr>
              <w:spacing w:after="0" w:line="259" w:lineRule="auto"/>
              <w:ind w:firstLine="0"/>
              <w:jc w:val="left"/>
            </w:pPr>
            <w:r>
              <w:rPr>
                <w:color w:val="000000"/>
                <w:sz w:val="24"/>
              </w:rPr>
              <w:t xml:space="preserve">Construction rate for key activities </w:t>
            </w:r>
          </w:p>
        </w:tc>
        <w:tc>
          <w:tcPr>
            <w:tcW w:w="5624" w:type="dxa"/>
            <w:tcBorders>
              <w:top w:val="single" w:sz="2" w:space="0" w:color="000000"/>
              <w:left w:val="single" w:sz="2" w:space="0" w:color="000000"/>
              <w:bottom w:val="single" w:sz="2" w:space="0" w:color="000000"/>
              <w:right w:val="single" w:sz="2" w:space="0" w:color="000000"/>
            </w:tcBorders>
          </w:tcPr>
          <w:p w14:paraId="6C4B2BFC" w14:textId="77777777" w:rsidR="00091B94" w:rsidRDefault="00000000">
            <w:pPr>
              <w:spacing w:after="0" w:line="259" w:lineRule="auto"/>
              <w:ind w:left="2" w:right="436" w:firstLine="0"/>
              <w:jc w:val="left"/>
            </w:pPr>
            <w:r>
              <w:rPr>
                <w:i/>
                <w:color w:val="000000"/>
                <w:sz w:val="24"/>
              </w:rPr>
              <w:t>[insert specific aspects of the methods/technology involved in the contract] [insert rates and items]</w:t>
            </w:r>
            <w:r>
              <w:rPr>
                <w:color w:val="000000"/>
                <w:sz w:val="24"/>
              </w:rPr>
              <w:t xml:space="preserve"> </w:t>
            </w:r>
          </w:p>
        </w:tc>
      </w:tr>
      <w:tr w:rsidR="00091B94" w14:paraId="7CD01AA1" w14:textId="77777777">
        <w:trPr>
          <w:trHeight w:val="557"/>
        </w:trPr>
        <w:tc>
          <w:tcPr>
            <w:tcW w:w="3558" w:type="dxa"/>
            <w:tcBorders>
              <w:top w:val="single" w:sz="2" w:space="0" w:color="000000"/>
              <w:left w:val="single" w:sz="2" w:space="0" w:color="000000"/>
              <w:bottom w:val="single" w:sz="2" w:space="0" w:color="000000"/>
              <w:right w:val="single" w:sz="2" w:space="0" w:color="000000"/>
            </w:tcBorders>
          </w:tcPr>
          <w:p w14:paraId="1F16DFAC" w14:textId="77777777" w:rsidR="00091B94" w:rsidRDefault="00000000">
            <w:pPr>
              <w:spacing w:after="0" w:line="259" w:lineRule="auto"/>
              <w:ind w:left="0" w:firstLine="0"/>
              <w:jc w:val="left"/>
            </w:pPr>
            <w:r>
              <w:rPr>
                <w:color w:val="000000"/>
                <w:sz w:val="24"/>
              </w:rPr>
              <w:t xml:space="preserve">6. Other Characteristics </w:t>
            </w:r>
          </w:p>
        </w:tc>
        <w:tc>
          <w:tcPr>
            <w:tcW w:w="5624" w:type="dxa"/>
            <w:tcBorders>
              <w:top w:val="single" w:sz="2" w:space="0" w:color="000000"/>
              <w:left w:val="single" w:sz="2" w:space="0" w:color="000000"/>
              <w:bottom w:val="single" w:sz="2" w:space="0" w:color="000000"/>
              <w:right w:val="single" w:sz="2" w:space="0" w:color="000000"/>
            </w:tcBorders>
          </w:tcPr>
          <w:p w14:paraId="4B8F7F48" w14:textId="77777777" w:rsidR="00091B94" w:rsidRDefault="00000000">
            <w:pPr>
              <w:spacing w:after="0" w:line="259" w:lineRule="auto"/>
              <w:ind w:left="2" w:firstLine="0"/>
              <w:jc w:val="left"/>
            </w:pPr>
            <w:r>
              <w:rPr>
                <w:i/>
                <w:color w:val="000000"/>
                <w:sz w:val="24"/>
              </w:rPr>
              <w:t xml:space="preserve">[insert other characteristics as described in Section </w:t>
            </w:r>
          </w:p>
          <w:p w14:paraId="5B12D707" w14:textId="77777777" w:rsidR="00091B94" w:rsidRDefault="00000000">
            <w:pPr>
              <w:spacing w:after="0" w:line="259" w:lineRule="auto"/>
              <w:ind w:left="2" w:firstLine="0"/>
              <w:jc w:val="left"/>
            </w:pPr>
            <w:r>
              <w:rPr>
                <w:i/>
                <w:color w:val="000000"/>
                <w:sz w:val="24"/>
              </w:rPr>
              <w:t>VII, Scope of Works]</w:t>
            </w:r>
            <w:r>
              <w:rPr>
                <w:color w:val="000000"/>
                <w:sz w:val="24"/>
              </w:rPr>
              <w:t xml:space="preserve"> </w:t>
            </w:r>
          </w:p>
        </w:tc>
      </w:tr>
    </w:tbl>
    <w:p w14:paraId="569A92B1" w14:textId="77777777" w:rsidR="00091B94" w:rsidRDefault="00000000">
      <w:pPr>
        <w:spacing w:after="0" w:line="259" w:lineRule="auto"/>
        <w:ind w:left="0" w:firstLine="0"/>
        <w:jc w:val="left"/>
      </w:pPr>
      <w:r>
        <w:rPr>
          <w:b/>
          <w:color w:val="000000"/>
          <w:sz w:val="20"/>
        </w:rPr>
        <w:t xml:space="preserve"> </w:t>
      </w:r>
    </w:p>
    <w:p w14:paraId="02FA620D" w14:textId="77777777" w:rsidR="00091B94" w:rsidRDefault="00000000">
      <w:pPr>
        <w:spacing w:after="0" w:line="259" w:lineRule="auto"/>
        <w:ind w:left="0" w:firstLine="0"/>
        <w:jc w:val="left"/>
      </w:pPr>
      <w:r>
        <w:rPr>
          <w:b/>
          <w:color w:val="000000"/>
          <w:sz w:val="20"/>
        </w:rPr>
        <w:t xml:space="preserve"> </w:t>
      </w:r>
    </w:p>
    <w:p w14:paraId="5A9046B7" w14:textId="77777777" w:rsidR="00091B94" w:rsidRDefault="00000000">
      <w:pPr>
        <w:spacing w:after="0" w:line="259" w:lineRule="auto"/>
        <w:ind w:left="0" w:firstLine="0"/>
        <w:jc w:val="left"/>
      </w:pPr>
      <w:r>
        <w:rPr>
          <w:b/>
          <w:color w:val="000000"/>
          <w:sz w:val="20"/>
        </w:rPr>
        <w:t xml:space="preserve"> </w:t>
      </w:r>
    </w:p>
    <w:p w14:paraId="6BF5CAF3" w14:textId="77777777" w:rsidR="00091B94" w:rsidRDefault="00000000">
      <w:pPr>
        <w:spacing w:after="0" w:line="259" w:lineRule="auto"/>
        <w:ind w:left="0" w:firstLine="0"/>
        <w:jc w:val="left"/>
      </w:pPr>
      <w:r>
        <w:rPr>
          <w:b/>
          <w:color w:val="000000"/>
          <w:sz w:val="20"/>
        </w:rPr>
        <w:t xml:space="preserve"> </w:t>
      </w:r>
    </w:p>
    <w:p w14:paraId="4F77AF68" w14:textId="77777777" w:rsidR="00091B94" w:rsidRDefault="00000000">
      <w:pPr>
        <w:spacing w:after="0" w:line="259" w:lineRule="auto"/>
        <w:ind w:left="0" w:firstLine="0"/>
        <w:jc w:val="left"/>
      </w:pPr>
      <w:r>
        <w:rPr>
          <w:b/>
          <w:color w:val="000000"/>
          <w:sz w:val="20"/>
        </w:rPr>
        <w:t xml:space="preserve"> </w:t>
      </w:r>
    </w:p>
    <w:p w14:paraId="3D910E9C" w14:textId="77777777" w:rsidR="00091B94" w:rsidRDefault="00000000">
      <w:pPr>
        <w:spacing w:after="0" w:line="259" w:lineRule="auto"/>
        <w:ind w:left="0" w:firstLine="0"/>
        <w:jc w:val="left"/>
      </w:pPr>
      <w:r>
        <w:rPr>
          <w:b/>
          <w:color w:val="000000"/>
          <w:sz w:val="20"/>
        </w:rPr>
        <w:t xml:space="preserve"> </w:t>
      </w:r>
    </w:p>
    <w:p w14:paraId="00EA4ABF" w14:textId="77777777" w:rsidR="00091B94" w:rsidRDefault="00000000">
      <w:pPr>
        <w:spacing w:after="0" w:line="259" w:lineRule="auto"/>
        <w:ind w:left="0" w:firstLine="0"/>
        <w:jc w:val="left"/>
      </w:pPr>
      <w:r>
        <w:rPr>
          <w:b/>
          <w:color w:val="000000"/>
          <w:sz w:val="11"/>
        </w:rPr>
        <w:t xml:space="preserve"> </w:t>
      </w:r>
      <w:r>
        <w:br w:type="page"/>
      </w:r>
    </w:p>
    <w:p w14:paraId="37422D38" w14:textId="77777777" w:rsidR="00091B94" w:rsidRDefault="00000000">
      <w:pPr>
        <w:pStyle w:val="Heading3"/>
        <w:spacing w:after="190"/>
        <w:ind w:left="672" w:right="1216" w:hanging="572"/>
      </w:pPr>
      <w:r>
        <w:lastRenderedPageBreak/>
        <w:t>10</w:t>
      </w:r>
      <w:r>
        <w:rPr>
          <w:rFonts w:ascii="Arial" w:eastAsia="Arial" w:hAnsi="Arial" w:cs="Arial"/>
        </w:rPr>
        <w:t xml:space="preserve"> </w:t>
      </w:r>
      <w:r>
        <w:rPr>
          <w:rFonts w:ascii="Arial" w:eastAsia="Arial" w:hAnsi="Arial" w:cs="Arial"/>
        </w:rPr>
        <w:tab/>
      </w:r>
      <w:r>
        <w:t>Form EXP - 4.2(b) - Construction Experience or Supply or service contract in Key Activities</w:t>
      </w:r>
      <w:r>
        <w:rPr>
          <w:sz w:val="22"/>
        </w:rPr>
        <w:t xml:space="preserve"> </w:t>
      </w:r>
      <w:r>
        <w:rPr>
          <w:i/>
        </w:rPr>
        <w:t xml:space="preserve">(select one) </w:t>
      </w:r>
    </w:p>
    <w:p w14:paraId="00CDA127" w14:textId="77777777" w:rsidR="00091B94" w:rsidRDefault="00000000">
      <w:pPr>
        <w:spacing w:after="217" w:line="253" w:lineRule="auto"/>
        <w:ind w:left="110"/>
        <w:jc w:val="left"/>
      </w:pPr>
      <w:r>
        <w:t xml:space="preserve">Applicant's Name: </w:t>
      </w:r>
      <w:r>
        <w:rPr>
          <w:i/>
        </w:rPr>
        <w:t>....................... [insert full name]</w:t>
      </w:r>
      <w:r>
        <w:rPr>
          <w:i/>
          <w:color w:val="000000"/>
        </w:rPr>
        <w:t xml:space="preserve"> </w:t>
      </w:r>
    </w:p>
    <w:p w14:paraId="6BAC1202" w14:textId="77777777" w:rsidR="00091B94" w:rsidRDefault="00000000">
      <w:pPr>
        <w:spacing w:after="217" w:line="253" w:lineRule="auto"/>
        <w:ind w:left="110"/>
        <w:jc w:val="left"/>
      </w:pPr>
      <w:r>
        <w:t xml:space="preserve">Date: </w:t>
      </w:r>
      <w:r>
        <w:rPr>
          <w:i/>
        </w:rPr>
        <w:t>....................... [insert day, month, year]</w:t>
      </w:r>
      <w:r>
        <w:rPr>
          <w:i/>
          <w:color w:val="000000"/>
        </w:rPr>
        <w:t xml:space="preserve"> </w:t>
      </w:r>
    </w:p>
    <w:p w14:paraId="433BC373" w14:textId="77777777" w:rsidR="00091B94" w:rsidRDefault="00000000">
      <w:pPr>
        <w:spacing w:after="217" w:line="253" w:lineRule="auto"/>
        <w:ind w:left="110"/>
        <w:jc w:val="left"/>
      </w:pPr>
      <w:r>
        <w:t xml:space="preserve">Applicant's JV Member's Name: </w:t>
      </w:r>
      <w:r>
        <w:rPr>
          <w:i/>
        </w:rPr>
        <w:t>....................... [insert full name]</w:t>
      </w:r>
      <w:r>
        <w:rPr>
          <w:i/>
          <w:color w:val="000000"/>
        </w:rPr>
        <w:t xml:space="preserve"> </w:t>
      </w:r>
    </w:p>
    <w:p w14:paraId="66C5E75F" w14:textId="77777777" w:rsidR="00091B94" w:rsidRDefault="00000000">
      <w:pPr>
        <w:ind w:left="120" w:right="97"/>
      </w:pPr>
      <w:r>
        <w:t>Sub-contractor's Name</w:t>
      </w:r>
      <w:r>
        <w:rPr>
          <w:i/>
        </w:rPr>
        <w:t xml:space="preserve">....................... </w:t>
      </w:r>
      <w:r>
        <w:t xml:space="preserve">(as per ITA 24.2 and 24.3): </w:t>
      </w:r>
      <w:r>
        <w:rPr>
          <w:i/>
        </w:rPr>
        <w:t>[insert full name]</w:t>
      </w:r>
      <w:r>
        <w:rPr>
          <w:i/>
          <w:color w:val="000000"/>
        </w:rPr>
        <w:t xml:space="preserve"> </w:t>
      </w:r>
    </w:p>
    <w:p w14:paraId="514A041F" w14:textId="77777777" w:rsidR="00091B94" w:rsidRDefault="00000000">
      <w:pPr>
        <w:spacing w:after="217" w:line="253" w:lineRule="auto"/>
        <w:ind w:left="110"/>
        <w:jc w:val="left"/>
      </w:pPr>
      <w:r>
        <w:t xml:space="preserve">ITT No. and title: </w:t>
      </w:r>
      <w:r>
        <w:rPr>
          <w:i/>
        </w:rPr>
        <w:t xml:space="preserve">....................... [insert ITT number and title] </w:t>
      </w:r>
    </w:p>
    <w:p w14:paraId="1F8D0696" w14:textId="77777777" w:rsidR="00091B94" w:rsidRDefault="00000000">
      <w:pPr>
        <w:spacing w:after="217" w:line="253" w:lineRule="auto"/>
        <w:ind w:left="110"/>
        <w:jc w:val="left"/>
      </w:pPr>
      <w:r>
        <w:t>Page</w:t>
      </w:r>
      <w:r>
        <w:rPr>
          <w:i/>
        </w:rPr>
        <w:t xml:space="preserve">.......................[insert page number] </w:t>
      </w:r>
      <w:r>
        <w:t>of</w:t>
      </w:r>
      <w:r>
        <w:rPr>
          <w:i/>
        </w:rPr>
        <w:t xml:space="preserve">....................... [insert total number] </w:t>
      </w:r>
      <w:r>
        <w:t>pages</w:t>
      </w:r>
      <w:r>
        <w:rPr>
          <w:color w:val="000000"/>
        </w:rPr>
        <w:t xml:space="preserve"> </w:t>
      </w:r>
    </w:p>
    <w:p w14:paraId="00425C7F" w14:textId="77777777" w:rsidR="00091B94" w:rsidRDefault="00000000">
      <w:pPr>
        <w:spacing w:after="255"/>
        <w:ind w:left="120" w:right="97"/>
      </w:pPr>
      <w:r>
        <w:t>All Sub-contractors for key activities must complete the information in this form as per ITA 24.2 and 24.3 and Section III, Qualification Criteria and Requirements, 4.2.</w:t>
      </w:r>
      <w:r>
        <w:rPr>
          <w:color w:val="000000"/>
        </w:rPr>
        <w:t xml:space="preserve"> </w:t>
      </w:r>
    </w:p>
    <w:p w14:paraId="0CE329DD" w14:textId="77777777" w:rsidR="00091B94" w:rsidRDefault="00000000">
      <w:pPr>
        <w:numPr>
          <w:ilvl w:val="0"/>
          <w:numId w:val="27"/>
        </w:numPr>
        <w:spacing w:after="3" w:line="253" w:lineRule="auto"/>
        <w:ind w:right="87" w:hanging="552"/>
      </w:pPr>
      <w:r>
        <w:t xml:space="preserve">Key Activity No. One: </w:t>
      </w:r>
      <w:r>
        <w:rPr>
          <w:i/>
        </w:rPr>
        <w:t xml:space="preserve">[insert brief description of the Activity, emphasizing its specificity] </w:t>
      </w:r>
    </w:p>
    <w:p w14:paraId="01C9BFD5" w14:textId="77777777" w:rsidR="00091B94" w:rsidRDefault="00000000">
      <w:pPr>
        <w:tabs>
          <w:tab w:val="center" w:pos="2656"/>
          <w:tab w:val="center" w:pos="8971"/>
        </w:tabs>
        <w:ind w:left="0" w:firstLine="0"/>
        <w:jc w:val="left"/>
      </w:pPr>
      <w:r>
        <w:rPr>
          <w:rFonts w:ascii="Calibri" w:eastAsia="Calibri" w:hAnsi="Calibri" w:cs="Calibri"/>
          <w:color w:val="000000"/>
        </w:rPr>
        <w:tab/>
      </w:r>
      <w:r>
        <w:t xml:space="preserve">Total Quantity of Activity under the contract: </w:t>
      </w:r>
      <w:r>
        <w:rPr>
          <w:u w:val="single" w:color="221E1F"/>
        </w:rPr>
        <w:t xml:space="preserve"> </w:t>
      </w:r>
      <w:r>
        <w:rPr>
          <w:u w:val="single" w:color="221E1F"/>
        </w:rPr>
        <w:tab/>
      </w:r>
      <w:r>
        <w:rPr>
          <w:color w:val="000000"/>
        </w:rPr>
        <w:t xml:space="preserve"> </w:t>
      </w:r>
    </w:p>
    <w:p w14:paraId="33D1073E" w14:textId="77777777" w:rsidR="00091B94" w:rsidRDefault="00000000">
      <w:pPr>
        <w:spacing w:after="0" w:line="259" w:lineRule="auto"/>
        <w:ind w:left="0" w:firstLine="0"/>
        <w:jc w:val="left"/>
      </w:pPr>
      <w:r>
        <w:rPr>
          <w:color w:val="000000"/>
        </w:rPr>
        <w:t xml:space="preserve"> </w:t>
      </w:r>
    </w:p>
    <w:tbl>
      <w:tblPr>
        <w:tblStyle w:val="TableGrid"/>
        <w:tblW w:w="9288" w:type="dxa"/>
        <w:tblInd w:w="7" w:type="dxa"/>
        <w:tblCellMar>
          <w:top w:w="53" w:type="dxa"/>
        </w:tblCellMar>
        <w:tblLook w:val="04A0" w:firstRow="1" w:lastRow="0" w:firstColumn="1" w:lastColumn="0" w:noHBand="0" w:noVBand="1"/>
      </w:tblPr>
      <w:tblGrid>
        <w:gridCol w:w="3834"/>
        <w:gridCol w:w="1388"/>
        <w:gridCol w:w="420"/>
        <w:gridCol w:w="1020"/>
        <w:gridCol w:w="1349"/>
        <w:gridCol w:w="1277"/>
      </w:tblGrid>
      <w:tr w:rsidR="00091B94" w14:paraId="0EB635CF" w14:textId="77777777">
        <w:trPr>
          <w:trHeight w:val="257"/>
        </w:trPr>
        <w:tc>
          <w:tcPr>
            <w:tcW w:w="3834" w:type="dxa"/>
            <w:tcBorders>
              <w:top w:val="single" w:sz="2" w:space="0" w:color="000000"/>
              <w:left w:val="single" w:sz="2" w:space="0" w:color="000000"/>
              <w:bottom w:val="single" w:sz="2" w:space="0" w:color="000000"/>
              <w:right w:val="single" w:sz="2" w:space="0" w:color="000000"/>
            </w:tcBorders>
          </w:tcPr>
          <w:p w14:paraId="750F9AEF" w14:textId="77777777" w:rsidR="00091B94" w:rsidRDefault="00000000">
            <w:pPr>
              <w:spacing w:after="0" w:line="259" w:lineRule="auto"/>
              <w:ind w:left="2" w:firstLine="0"/>
              <w:jc w:val="left"/>
            </w:pPr>
            <w:r>
              <w:rPr>
                <w:color w:val="000000"/>
              </w:rPr>
              <w:t xml:space="preserve"> </w:t>
            </w:r>
          </w:p>
        </w:tc>
        <w:tc>
          <w:tcPr>
            <w:tcW w:w="5454" w:type="dxa"/>
            <w:gridSpan w:val="5"/>
            <w:tcBorders>
              <w:top w:val="single" w:sz="2" w:space="0" w:color="000000"/>
              <w:left w:val="single" w:sz="2" w:space="0" w:color="000000"/>
              <w:bottom w:val="single" w:sz="2" w:space="0" w:color="000000"/>
              <w:right w:val="single" w:sz="2" w:space="0" w:color="000000"/>
            </w:tcBorders>
          </w:tcPr>
          <w:p w14:paraId="72B7C2B9" w14:textId="77777777" w:rsidR="00091B94" w:rsidRDefault="00000000">
            <w:pPr>
              <w:spacing w:after="0" w:line="259" w:lineRule="auto"/>
              <w:ind w:left="5" w:firstLine="0"/>
              <w:jc w:val="left"/>
            </w:pPr>
            <w:r>
              <w:rPr>
                <w:color w:val="000000"/>
              </w:rPr>
              <w:t xml:space="preserve">Information </w:t>
            </w:r>
          </w:p>
        </w:tc>
      </w:tr>
      <w:tr w:rsidR="00091B94" w14:paraId="1B41B52F" w14:textId="77777777">
        <w:trPr>
          <w:trHeight w:val="413"/>
        </w:trPr>
        <w:tc>
          <w:tcPr>
            <w:tcW w:w="3834" w:type="dxa"/>
            <w:tcBorders>
              <w:top w:val="single" w:sz="2" w:space="0" w:color="000000"/>
              <w:left w:val="single" w:sz="2" w:space="0" w:color="000000"/>
              <w:bottom w:val="single" w:sz="2" w:space="0" w:color="000000"/>
              <w:right w:val="single" w:sz="2" w:space="0" w:color="000000"/>
            </w:tcBorders>
          </w:tcPr>
          <w:p w14:paraId="7F3B10C0" w14:textId="77777777" w:rsidR="00091B94" w:rsidRDefault="00000000">
            <w:pPr>
              <w:spacing w:after="0" w:line="259" w:lineRule="auto"/>
              <w:ind w:left="2" w:firstLine="0"/>
              <w:jc w:val="left"/>
            </w:pPr>
            <w:r>
              <w:rPr>
                <w:color w:val="000000"/>
              </w:rPr>
              <w:t xml:space="preserve">Contract Identification </w:t>
            </w:r>
          </w:p>
        </w:tc>
        <w:tc>
          <w:tcPr>
            <w:tcW w:w="5454" w:type="dxa"/>
            <w:gridSpan w:val="5"/>
            <w:tcBorders>
              <w:top w:val="single" w:sz="2" w:space="0" w:color="000000"/>
              <w:left w:val="single" w:sz="2" w:space="0" w:color="000000"/>
              <w:bottom w:val="single" w:sz="2" w:space="0" w:color="000000"/>
              <w:right w:val="single" w:sz="2" w:space="0" w:color="000000"/>
            </w:tcBorders>
          </w:tcPr>
          <w:p w14:paraId="17FE8BB1" w14:textId="77777777" w:rsidR="00091B94" w:rsidRDefault="00000000">
            <w:pPr>
              <w:spacing w:after="0" w:line="259" w:lineRule="auto"/>
              <w:ind w:left="5" w:firstLine="0"/>
              <w:jc w:val="left"/>
            </w:pPr>
            <w:r>
              <w:rPr>
                <w:i/>
                <w:color w:val="000000"/>
              </w:rPr>
              <w:t xml:space="preserve">[insert contract name and number, if applicable] </w:t>
            </w:r>
          </w:p>
        </w:tc>
      </w:tr>
      <w:tr w:rsidR="00091B94" w14:paraId="388745C1" w14:textId="77777777">
        <w:trPr>
          <w:trHeight w:val="408"/>
        </w:trPr>
        <w:tc>
          <w:tcPr>
            <w:tcW w:w="3834" w:type="dxa"/>
            <w:tcBorders>
              <w:top w:val="single" w:sz="2" w:space="0" w:color="000000"/>
              <w:left w:val="single" w:sz="2" w:space="0" w:color="000000"/>
              <w:bottom w:val="single" w:sz="2" w:space="0" w:color="000000"/>
              <w:right w:val="single" w:sz="2" w:space="0" w:color="000000"/>
            </w:tcBorders>
          </w:tcPr>
          <w:p w14:paraId="42D0822C" w14:textId="77777777" w:rsidR="00091B94" w:rsidRDefault="00000000">
            <w:pPr>
              <w:spacing w:after="0" w:line="259" w:lineRule="auto"/>
              <w:ind w:left="2" w:firstLine="0"/>
              <w:jc w:val="left"/>
            </w:pPr>
            <w:r>
              <w:rPr>
                <w:color w:val="000000"/>
              </w:rPr>
              <w:t xml:space="preserve">Award date </w:t>
            </w:r>
          </w:p>
        </w:tc>
        <w:tc>
          <w:tcPr>
            <w:tcW w:w="5454" w:type="dxa"/>
            <w:gridSpan w:val="5"/>
            <w:tcBorders>
              <w:top w:val="single" w:sz="2" w:space="0" w:color="000000"/>
              <w:left w:val="single" w:sz="2" w:space="0" w:color="000000"/>
              <w:bottom w:val="single" w:sz="2" w:space="0" w:color="000000"/>
              <w:right w:val="single" w:sz="2" w:space="0" w:color="000000"/>
            </w:tcBorders>
          </w:tcPr>
          <w:p w14:paraId="541EB15E" w14:textId="77777777" w:rsidR="00091B94" w:rsidRDefault="00000000">
            <w:pPr>
              <w:spacing w:after="0" w:line="259" w:lineRule="auto"/>
              <w:ind w:left="5" w:firstLine="0"/>
              <w:jc w:val="left"/>
            </w:pPr>
            <w:r>
              <w:rPr>
                <w:i/>
                <w:color w:val="000000"/>
              </w:rPr>
              <w:t xml:space="preserve">[insert day, month, year, e.g., 15 June, 2015] </w:t>
            </w:r>
          </w:p>
        </w:tc>
      </w:tr>
      <w:tr w:rsidR="00091B94" w14:paraId="3ADEBC44" w14:textId="77777777">
        <w:trPr>
          <w:trHeight w:val="413"/>
        </w:trPr>
        <w:tc>
          <w:tcPr>
            <w:tcW w:w="3834" w:type="dxa"/>
            <w:tcBorders>
              <w:top w:val="single" w:sz="2" w:space="0" w:color="000000"/>
              <w:left w:val="single" w:sz="2" w:space="0" w:color="000000"/>
              <w:bottom w:val="single" w:sz="2" w:space="0" w:color="000000"/>
              <w:right w:val="single" w:sz="2" w:space="0" w:color="000000"/>
            </w:tcBorders>
          </w:tcPr>
          <w:p w14:paraId="388BD874" w14:textId="77777777" w:rsidR="00091B94" w:rsidRDefault="00000000">
            <w:pPr>
              <w:spacing w:after="0" w:line="259" w:lineRule="auto"/>
              <w:ind w:left="2" w:firstLine="0"/>
              <w:jc w:val="left"/>
            </w:pPr>
            <w:r>
              <w:rPr>
                <w:color w:val="000000"/>
              </w:rPr>
              <w:t xml:space="preserve">Completion date </w:t>
            </w:r>
          </w:p>
        </w:tc>
        <w:tc>
          <w:tcPr>
            <w:tcW w:w="5454" w:type="dxa"/>
            <w:gridSpan w:val="5"/>
            <w:tcBorders>
              <w:top w:val="single" w:sz="2" w:space="0" w:color="000000"/>
              <w:left w:val="single" w:sz="2" w:space="0" w:color="000000"/>
              <w:bottom w:val="single" w:sz="2" w:space="0" w:color="000000"/>
              <w:right w:val="single" w:sz="2" w:space="0" w:color="000000"/>
            </w:tcBorders>
          </w:tcPr>
          <w:p w14:paraId="67FB9DB9" w14:textId="77777777" w:rsidR="00091B94" w:rsidRDefault="00000000">
            <w:pPr>
              <w:spacing w:after="0" w:line="259" w:lineRule="auto"/>
              <w:ind w:left="5" w:firstLine="0"/>
              <w:jc w:val="left"/>
            </w:pPr>
            <w:r>
              <w:rPr>
                <w:i/>
                <w:color w:val="000000"/>
              </w:rPr>
              <w:t xml:space="preserve">[insert day, month, year, e.g., 03 October, 2017] </w:t>
            </w:r>
          </w:p>
        </w:tc>
      </w:tr>
      <w:tr w:rsidR="00091B94" w14:paraId="16DC851B" w14:textId="77777777">
        <w:trPr>
          <w:trHeight w:val="1109"/>
        </w:trPr>
        <w:tc>
          <w:tcPr>
            <w:tcW w:w="3834" w:type="dxa"/>
            <w:tcBorders>
              <w:top w:val="single" w:sz="2" w:space="0" w:color="000000"/>
              <w:left w:val="single" w:sz="2" w:space="0" w:color="000000"/>
              <w:bottom w:val="single" w:sz="2" w:space="0" w:color="000000"/>
              <w:right w:val="single" w:sz="2" w:space="0" w:color="000000"/>
            </w:tcBorders>
          </w:tcPr>
          <w:p w14:paraId="0DE9526D" w14:textId="77777777" w:rsidR="00091B94" w:rsidRDefault="00000000">
            <w:pPr>
              <w:spacing w:after="0" w:line="259" w:lineRule="auto"/>
              <w:ind w:left="2" w:firstLine="0"/>
              <w:jc w:val="left"/>
            </w:pPr>
            <w:r>
              <w:rPr>
                <w:color w:val="000000"/>
              </w:rPr>
              <w:t xml:space="preserve">Role in Contract </w:t>
            </w:r>
          </w:p>
          <w:p w14:paraId="4B0BCB48" w14:textId="77777777" w:rsidR="00091B94" w:rsidRDefault="00000000">
            <w:pPr>
              <w:spacing w:after="0" w:line="259" w:lineRule="auto"/>
              <w:ind w:left="2" w:firstLine="0"/>
              <w:jc w:val="left"/>
            </w:pPr>
            <w:r>
              <w:rPr>
                <w:i/>
                <w:color w:val="000000"/>
              </w:rPr>
              <w:t xml:space="preserve">[check the appropriate box] </w:t>
            </w:r>
          </w:p>
        </w:tc>
        <w:tc>
          <w:tcPr>
            <w:tcW w:w="1388" w:type="dxa"/>
            <w:tcBorders>
              <w:top w:val="single" w:sz="2" w:space="0" w:color="000000"/>
              <w:left w:val="single" w:sz="2" w:space="0" w:color="000000"/>
              <w:bottom w:val="single" w:sz="2" w:space="0" w:color="000000"/>
              <w:right w:val="single" w:sz="2" w:space="0" w:color="000000"/>
            </w:tcBorders>
            <w:vAlign w:val="center"/>
          </w:tcPr>
          <w:p w14:paraId="1E825F07" w14:textId="77777777" w:rsidR="00091B94" w:rsidRDefault="00000000">
            <w:pPr>
              <w:spacing w:after="1" w:line="236" w:lineRule="auto"/>
              <w:ind w:left="5" w:firstLine="0"/>
              <w:jc w:val="left"/>
            </w:pPr>
            <w:r>
              <w:rPr>
                <w:color w:val="000000"/>
              </w:rPr>
              <w:t xml:space="preserve">Prime Contractor </w:t>
            </w:r>
          </w:p>
          <w:p w14:paraId="0A84492B" w14:textId="77777777" w:rsidR="00091B94" w:rsidRDefault="00000000">
            <w:pPr>
              <w:spacing w:after="0" w:line="259" w:lineRule="auto"/>
              <w:ind w:left="5" w:firstLine="0"/>
              <w:jc w:val="left"/>
            </w:pPr>
            <w:r>
              <w:rPr>
                <w:rFonts w:ascii="Wingdings" w:eastAsia="Wingdings" w:hAnsi="Wingdings" w:cs="Wingdings"/>
                <w:color w:val="000000"/>
              </w:rPr>
              <w:t></w:t>
            </w:r>
            <w:r>
              <w:rPr>
                <w:color w:val="000000"/>
              </w:rPr>
              <w:t xml:space="preserve"> </w:t>
            </w: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0FF79DE3" w14:textId="77777777" w:rsidR="00091B94" w:rsidRDefault="00000000">
            <w:pPr>
              <w:spacing w:after="0" w:line="259" w:lineRule="auto"/>
              <w:ind w:left="2" w:firstLine="0"/>
              <w:jc w:val="left"/>
            </w:pPr>
            <w:r>
              <w:rPr>
                <w:color w:val="000000"/>
              </w:rPr>
              <w:t xml:space="preserve">Member in  </w:t>
            </w:r>
          </w:p>
          <w:p w14:paraId="2970C7D6" w14:textId="77777777" w:rsidR="00091B94" w:rsidRDefault="00000000">
            <w:pPr>
              <w:spacing w:after="0" w:line="259" w:lineRule="auto"/>
              <w:ind w:left="2" w:firstLine="0"/>
              <w:jc w:val="left"/>
            </w:pPr>
            <w:r>
              <w:rPr>
                <w:color w:val="000000"/>
              </w:rPr>
              <w:t xml:space="preserve">JV  </w:t>
            </w:r>
          </w:p>
          <w:p w14:paraId="66AF2353" w14:textId="77777777" w:rsidR="00091B94" w:rsidRDefault="00000000">
            <w:pPr>
              <w:spacing w:after="0" w:line="259" w:lineRule="auto"/>
              <w:ind w:left="2" w:firstLine="0"/>
              <w:jc w:val="left"/>
            </w:pPr>
            <w:r>
              <w:rPr>
                <w:rFonts w:ascii="Wingdings" w:eastAsia="Wingdings" w:hAnsi="Wingdings" w:cs="Wingdings"/>
                <w:color w:val="000000"/>
              </w:rPr>
              <w:t></w:t>
            </w:r>
            <w:r>
              <w:rPr>
                <w:color w:val="000000"/>
              </w:rPr>
              <w:t xml:space="preserve"> </w:t>
            </w:r>
          </w:p>
        </w:tc>
        <w:tc>
          <w:tcPr>
            <w:tcW w:w="1349" w:type="dxa"/>
            <w:tcBorders>
              <w:top w:val="single" w:sz="2" w:space="0" w:color="000000"/>
              <w:left w:val="single" w:sz="2" w:space="0" w:color="000000"/>
              <w:bottom w:val="single" w:sz="2" w:space="0" w:color="000000"/>
              <w:right w:val="single" w:sz="2" w:space="0" w:color="000000"/>
            </w:tcBorders>
            <w:vAlign w:val="center"/>
          </w:tcPr>
          <w:p w14:paraId="67EB0509" w14:textId="77777777" w:rsidR="00091B94" w:rsidRDefault="00000000">
            <w:pPr>
              <w:spacing w:after="0" w:line="259" w:lineRule="auto"/>
              <w:ind w:left="2" w:firstLine="0"/>
              <w:jc w:val="left"/>
            </w:pPr>
            <w:r>
              <w:rPr>
                <w:color w:val="000000"/>
              </w:rPr>
              <w:t xml:space="preserve">Management </w:t>
            </w:r>
          </w:p>
          <w:p w14:paraId="3E2D1AF6" w14:textId="77777777" w:rsidR="00091B94" w:rsidRDefault="00000000">
            <w:pPr>
              <w:spacing w:after="0" w:line="259" w:lineRule="auto"/>
              <w:ind w:left="2" w:firstLine="0"/>
              <w:jc w:val="left"/>
            </w:pPr>
            <w:r>
              <w:rPr>
                <w:color w:val="000000"/>
              </w:rPr>
              <w:t xml:space="preserve">Contractor </w:t>
            </w:r>
          </w:p>
          <w:p w14:paraId="63703066" w14:textId="77777777" w:rsidR="00091B94" w:rsidRDefault="00000000">
            <w:pPr>
              <w:spacing w:after="0" w:line="259" w:lineRule="auto"/>
              <w:ind w:left="2" w:firstLine="0"/>
              <w:jc w:val="left"/>
            </w:pPr>
            <w:r>
              <w:rPr>
                <w:rFonts w:ascii="Wingdings" w:eastAsia="Wingdings" w:hAnsi="Wingdings" w:cs="Wingdings"/>
                <w:color w:val="000000"/>
              </w:rPr>
              <w:t></w:t>
            </w:r>
            <w:r>
              <w:rPr>
                <w:color w:val="000000"/>
              </w:rPr>
              <w:t xml:space="preserve"> </w:t>
            </w:r>
          </w:p>
        </w:tc>
        <w:tc>
          <w:tcPr>
            <w:tcW w:w="1277" w:type="dxa"/>
            <w:tcBorders>
              <w:top w:val="single" w:sz="2" w:space="0" w:color="000000"/>
              <w:left w:val="single" w:sz="2" w:space="0" w:color="000000"/>
              <w:bottom w:val="single" w:sz="2" w:space="0" w:color="000000"/>
              <w:right w:val="single" w:sz="2" w:space="0" w:color="000000"/>
            </w:tcBorders>
            <w:vAlign w:val="center"/>
          </w:tcPr>
          <w:p w14:paraId="61FD9B82" w14:textId="77777777" w:rsidR="00091B94" w:rsidRDefault="00000000">
            <w:pPr>
              <w:spacing w:after="0" w:line="259" w:lineRule="auto"/>
              <w:ind w:left="2" w:firstLine="0"/>
            </w:pPr>
            <w:r>
              <w:rPr>
                <w:color w:val="000000"/>
              </w:rPr>
              <w:t xml:space="preserve">Sub-contractor </w:t>
            </w:r>
          </w:p>
          <w:p w14:paraId="5943BDFD" w14:textId="77777777" w:rsidR="00091B94" w:rsidRDefault="00000000">
            <w:pPr>
              <w:spacing w:after="0" w:line="259" w:lineRule="auto"/>
              <w:ind w:left="2" w:firstLine="0"/>
              <w:jc w:val="left"/>
            </w:pPr>
            <w:r>
              <w:rPr>
                <w:rFonts w:ascii="Wingdings" w:eastAsia="Wingdings" w:hAnsi="Wingdings" w:cs="Wingdings"/>
                <w:color w:val="000000"/>
              </w:rPr>
              <w:t></w:t>
            </w:r>
            <w:r>
              <w:rPr>
                <w:color w:val="000000"/>
              </w:rPr>
              <w:t xml:space="preserve"> </w:t>
            </w:r>
          </w:p>
        </w:tc>
      </w:tr>
      <w:tr w:rsidR="00091B94" w14:paraId="5C3BC25F" w14:textId="77777777">
        <w:trPr>
          <w:trHeight w:val="1018"/>
        </w:trPr>
        <w:tc>
          <w:tcPr>
            <w:tcW w:w="3834" w:type="dxa"/>
            <w:tcBorders>
              <w:top w:val="single" w:sz="2" w:space="0" w:color="000000"/>
              <w:left w:val="single" w:sz="2" w:space="0" w:color="000000"/>
              <w:bottom w:val="single" w:sz="2" w:space="0" w:color="000000"/>
              <w:right w:val="single" w:sz="2" w:space="0" w:color="000000"/>
            </w:tcBorders>
          </w:tcPr>
          <w:p w14:paraId="24EB0965" w14:textId="77777777" w:rsidR="00091B94" w:rsidRDefault="00000000">
            <w:pPr>
              <w:spacing w:after="0" w:line="259" w:lineRule="auto"/>
              <w:ind w:left="2" w:firstLine="0"/>
              <w:jc w:val="left"/>
            </w:pPr>
            <w:r>
              <w:rPr>
                <w:color w:val="000000"/>
              </w:rPr>
              <w:t xml:space="preserve">Total Contract Amount </w:t>
            </w:r>
          </w:p>
        </w:tc>
        <w:tc>
          <w:tcPr>
            <w:tcW w:w="2828" w:type="dxa"/>
            <w:gridSpan w:val="3"/>
            <w:tcBorders>
              <w:top w:val="single" w:sz="2" w:space="0" w:color="000000"/>
              <w:left w:val="single" w:sz="2" w:space="0" w:color="000000"/>
              <w:bottom w:val="single" w:sz="2" w:space="0" w:color="000000"/>
              <w:right w:val="single" w:sz="2" w:space="0" w:color="000000"/>
            </w:tcBorders>
            <w:vAlign w:val="center"/>
          </w:tcPr>
          <w:p w14:paraId="67D41E16" w14:textId="77777777" w:rsidR="00091B94" w:rsidRDefault="00000000">
            <w:pPr>
              <w:spacing w:after="0" w:line="259" w:lineRule="auto"/>
              <w:ind w:left="5" w:firstLine="0"/>
              <w:jc w:val="left"/>
            </w:pPr>
            <w:r>
              <w:rPr>
                <w:i/>
                <w:color w:val="000000"/>
              </w:rPr>
              <w:t>[insert total contract amount in contract currency(</w:t>
            </w:r>
            <w:proofErr w:type="spellStart"/>
            <w:r>
              <w:rPr>
                <w:i/>
                <w:color w:val="000000"/>
              </w:rPr>
              <w:t>ies</w:t>
            </w:r>
            <w:proofErr w:type="spellEnd"/>
            <w:r>
              <w:rPr>
                <w:i/>
                <w:color w:val="000000"/>
              </w:rPr>
              <w:t xml:space="preserve">)] </w:t>
            </w:r>
          </w:p>
        </w:tc>
        <w:tc>
          <w:tcPr>
            <w:tcW w:w="2626" w:type="dxa"/>
            <w:gridSpan w:val="2"/>
            <w:tcBorders>
              <w:top w:val="single" w:sz="2" w:space="0" w:color="000000"/>
              <w:left w:val="single" w:sz="2" w:space="0" w:color="000000"/>
              <w:bottom w:val="single" w:sz="2" w:space="0" w:color="000000"/>
              <w:right w:val="single" w:sz="2" w:space="0" w:color="000000"/>
            </w:tcBorders>
          </w:tcPr>
          <w:p w14:paraId="4F932D40" w14:textId="77777777" w:rsidR="00091B94" w:rsidRDefault="00000000">
            <w:pPr>
              <w:spacing w:after="0" w:line="259" w:lineRule="auto"/>
              <w:ind w:left="2" w:right="166" w:firstLine="0"/>
            </w:pPr>
            <w:r>
              <w:rPr>
                <w:color w:val="000000"/>
              </w:rPr>
              <w:t xml:space="preserve">KENYA SHILLING </w:t>
            </w:r>
            <w:r>
              <w:rPr>
                <w:i/>
                <w:color w:val="000000"/>
              </w:rPr>
              <w:t xml:space="preserve">[insert exchange rate and total contract amount in KENYA SHILLING equivalent] </w:t>
            </w:r>
          </w:p>
        </w:tc>
      </w:tr>
      <w:tr w:rsidR="00091B94" w14:paraId="3E4FAC68" w14:textId="77777777">
        <w:trPr>
          <w:trHeight w:val="1526"/>
        </w:trPr>
        <w:tc>
          <w:tcPr>
            <w:tcW w:w="3834" w:type="dxa"/>
            <w:tcBorders>
              <w:top w:val="single" w:sz="2" w:space="0" w:color="000000"/>
              <w:left w:val="single" w:sz="2" w:space="0" w:color="000000"/>
              <w:bottom w:val="single" w:sz="4" w:space="0" w:color="000000"/>
              <w:right w:val="single" w:sz="2" w:space="0" w:color="000000"/>
            </w:tcBorders>
          </w:tcPr>
          <w:p w14:paraId="7B9C9358" w14:textId="77777777" w:rsidR="00091B94" w:rsidRDefault="00000000">
            <w:pPr>
              <w:spacing w:after="0" w:line="238" w:lineRule="auto"/>
              <w:ind w:left="2" w:firstLine="0"/>
              <w:jc w:val="left"/>
            </w:pPr>
            <w:r>
              <w:rPr>
                <w:color w:val="000000"/>
              </w:rPr>
              <w:t xml:space="preserve">Quantity (Volume, number or rate of production, as applicable) performed under the contract per year or part of the year </w:t>
            </w:r>
            <w:r>
              <w:rPr>
                <w:i/>
                <w:color w:val="000000"/>
              </w:rPr>
              <w:t xml:space="preserve">[Insert extent of participation indicating actual quantity of key activity successfully </w:t>
            </w:r>
          </w:p>
          <w:p w14:paraId="40CD9932" w14:textId="77777777" w:rsidR="00091B94" w:rsidRDefault="00000000">
            <w:pPr>
              <w:spacing w:after="0" w:line="259" w:lineRule="auto"/>
              <w:ind w:left="2" w:firstLine="0"/>
              <w:jc w:val="left"/>
            </w:pPr>
            <w:r>
              <w:rPr>
                <w:i/>
                <w:color w:val="000000"/>
              </w:rPr>
              <w:t xml:space="preserve">completed in the role performed] </w:t>
            </w:r>
            <w:r>
              <w:rPr>
                <w:color w:val="000000"/>
              </w:rPr>
              <w:t xml:space="preserve"> </w:t>
            </w:r>
          </w:p>
        </w:tc>
        <w:tc>
          <w:tcPr>
            <w:tcW w:w="1808" w:type="dxa"/>
            <w:gridSpan w:val="2"/>
            <w:tcBorders>
              <w:top w:val="single" w:sz="2" w:space="0" w:color="000000"/>
              <w:left w:val="single" w:sz="2" w:space="0" w:color="000000"/>
              <w:bottom w:val="single" w:sz="2" w:space="0" w:color="000000"/>
              <w:right w:val="single" w:sz="2" w:space="0" w:color="000000"/>
            </w:tcBorders>
          </w:tcPr>
          <w:p w14:paraId="2A7AE151" w14:textId="77777777" w:rsidR="00091B94" w:rsidRDefault="00000000">
            <w:pPr>
              <w:spacing w:after="2" w:line="236" w:lineRule="auto"/>
              <w:ind w:left="-24" w:firstLine="29"/>
              <w:jc w:val="left"/>
            </w:pPr>
            <w:r>
              <w:rPr>
                <w:color w:val="000000"/>
              </w:rPr>
              <w:t xml:space="preserve">Total quantity in  the contract </w:t>
            </w:r>
          </w:p>
          <w:p w14:paraId="4722A536" w14:textId="77777777" w:rsidR="00091B94" w:rsidRDefault="00000000">
            <w:pPr>
              <w:spacing w:after="0" w:line="259" w:lineRule="auto"/>
              <w:ind w:left="5" w:firstLine="0"/>
              <w:jc w:val="left"/>
            </w:pPr>
            <w:r>
              <w:rPr>
                <w:color w:val="000000"/>
              </w:rPr>
              <w:t>(</w:t>
            </w:r>
            <w:proofErr w:type="spellStart"/>
            <w:r>
              <w:rPr>
                <w:color w:val="000000"/>
              </w:rPr>
              <w:t>i</w:t>
            </w:r>
            <w:proofErr w:type="spellEnd"/>
            <w:r>
              <w:rPr>
                <w:color w:val="000000"/>
              </w:rPr>
              <w:t xml:space="preserve">) </w:t>
            </w:r>
          </w:p>
        </w:tc>
        <w:tc>
          <w:tcPr>
            <w:tcW w:w="2369" w:type="dxa"/>
            <w:gridSpan w:val="2"/>
            <w:tcBorders>
              <w:top w:val="single" w:sz="2" w:space="0" w:color="000000"/>
              <w:left w:val="single" w:sz="2" w:space="0" w:color="000000"/>
              <w:bottom w:val="single" w:sz="2" w:space="0" w:color="000000"/>
              <w:right w:val="single" w:sz="2" w:space="0" w:color="000000"/>
            </w:tcBorders>
          </w:tcPr>
          <w:p w14:paraId="1728D8B8" w14:textId="77777777" w:rsidR="00091B94" w:rsidRDefault="00000000">
            <w:pPr>
              <w:spacing w:after="0" w:line="259" w:lineRule="auto"/>
              <w:ind w:left="2" w:firstLine="0"/>
              <w:jc w:val="left"/>
            </w:pPr>
            <w:r>
              <w:rPr>
                <w:color w:val="000000"/>
              </w:rPr>
              <w:t xml:space="preserve">Percentage  </w:t>
            </w:r>
          </w:p>
          <w:p w14:paraId="150EC4FE" w14:textId="77777777" w:rsidR="00091B94" w:rsidRDefault="00000000">
            <w:pPr>
              <w:spacing w:after="0" w:line="259" w:lineRule="auto"/>
              <w:ind w:left="2" w:firstLine="0"/>
              <w:jc w:val="left"/>
            </w:pPr>
            <w:r>
              <w:rPr>
                <w:color w:val="000000"/>
              </w:rPr>
              <w:t xml:space="preserve">participation </w:t>
            </w:r>
          </w:p>
          <w:p w14:paraId="72A7F5F3" w14:textId="77777777" w:rsidR="00091B94" w:rsidRDefault="00000000">
            <w:pPr>
              <w:spacing w:after="0" w:line="259" w:lineRule="auto"/>
              <w:ind w:left="2" w:firstLine="0"/>
              <w:jc w:val="left"/>
            </w:pPr>
            <w:r>
              <w:rPr>
                <w:color w:val="000000"/>
              </w:rPr>
              <w:t xml:space="preserve">(ii) </w:t>
            </w:r>
          </w:p>
        </w:tc>
        <w:tc>
          <w:tcPr>
            <w:tcW w:w="1277" w:type="dxa"/>
            <w:tcBorders>
              <w:top w:val="single" w:sz="2" w:space="0" w:color="000000"/>
              <w:left w:val="single" w:sz="2" w:space="0" w:color="000000"/>
              <w:bottom w:val="single" w:sz="2" w:space="0" w:color="000000"/>
              <w:right w:val="single" w:sz="2" w:space="0" w:color="000000"/>
            </w:tcBorders>
          </w:tcPr>
          <w:p w14:paraId="30935587" w14:textId="77777777" w:rsidR="00091B94" w:rsidRDefault="00000000">
            <w:pPr>
              <w:spacing w:after="0" w:line="259" w:lineRule="auto"/>
              <w:ind w:left="2" w:firstLine="0"/>
              <w:jc w:val="left"/>
            </w:pPr>
            <w:r>
              <w:rPr>
                <w:color w:val="000000"/>
              </w:rPr>
              <w:t xml:space="preserve">Actual </w:t>
            </w:r>
          </w:p>
          <w:p w14:paraId="1F44E566" w14:textId="77777777" w:rsidR="00091B94" w:rsidRDefault="00000000">
            <w:pPr>
              <w:spacing w:after="0" w:line="259" w:lineRule="auto"/>
              <w:ind w:left="2" w:firstLine="0"/>
              <w:jc w:val="left"/>
            </w:pPr>
            <w:r>
              <w:rPr>
                <w:color w:val="000000"/>
              </w:rPr>
              <w:t xml:space="preserve">Quantity </w:t>
            </w:r>
          </w:p>
          <w:p w14:paraId="31214D3A" w14:textId="77777777" w:rsidR="00091B94" w:rsidRDefault="00000000">
            <w:pPr>
              <w:spacing w:after="0" w:line="259" w:lineRule="auto"/>
              <w:ind w:left="2" w:firstLine="0"/>
              <w:jc w:val="left"/>
            </w:pPr>
            <w:r>
              <w:rPr>
                <w:color w:val="000000"/>
              </w:rPr>
              <w:t xml:space="preserve">Performed  </w:t>
            </w:r>
          </w:p>
          <w:p w14:paraId="659C755F" w14:textId="77777777" w:rsidR="00091B94" w:rsidRDefault="00000000">
            <w:pPr>
              <w:spacing w:after="0" w:line="259" w:lineRule="auto"/>
              <w:ind w:left="2" w:firstLine="0"/>
              <w:jc w:val="left"/>
            </w:pPr>
            <w:r>
              <w:rPr>
                <w:color w:val="000000"/>
              </w:rPr>
              <w:t>(</w:t>
            </w:r>
            <w:proofErr w:type="spellStart"/>
            <w:r>
              <w:rPr>
                <w:color w:val="000000"/>
              </w:rPr>
              <w:t>i</w:t>
            </w:r>
            <w:proofErr w:type="spellEnd"/>
            <w:r>
              <w:rPr>
                <w:color w:val="000000"/>
              </w:rPr>
              <w:t>) x (ii)</w:t>
            </w:r>
            <w:r>
              <w:rPr>
                <w:i/>
                <w:color w:val="000000"/>
              </w:rPr>
              <w:t xml:space="preserve">  </w:t>
            </w:r>
          </w:p>
        </w:tc>
      </w:tr>
      <w:tr w:rsidR="00091B94" w14:paraId="319C9C09" w14:textId="77777777">
        <w:trPr>
          <w:trHeight w:val="437"/>
        </w:trPr>
        <w:tc>
          <w:tcPr>
            <w:tcW w:w="3834" w:type="dxa"/>
            <w:tcBorders>
              <w:top w:val="single" w:sz="4" w:space="0" w:color="000000"/>
              <w:left w:val="single" w:sz="2" w:space="0" w:color="000000"/>
              <w:bottom w:val="single" w:sz="4" w:space="0" w:color="000000"/>
              <w:right w:val="single" w:sz="2" w:space="0" w:color="000000"/>
            </w:tcBorders>
          </w:tcPr>
          <w:p w14:paraId="1195E508" w14:textId="77777777" w:rsidR="00091B94" w:rsidRDefault="00000000">
            <w:pPr>
              <w:spacing w:after="0" w:line="259" w:lineRule="auto"/>
              <w:ind w:left="2" w:firstLine="0"/>
              <w:jc w:val="left"/>
            </w:pPr>
            <w:r>
              <w:rPr>
                <w:color w:val="000000"/>
              </w:rPr>
              <w:t xml:space="preserve">Year 1 </w:t>
            </w:r>
          </w:p>
        </w:tc>
        <w:tc>
          <w:tcPr>
            <w:tcW w:w="1808" w:type="dxa"/>
            <w:gridSpan w:val="2"/>
            <w:tcBorders>
              <w:top w:val="single" w:sz="2" w:space="0" w:color="000000"/>
              <w:left w:val="single" w:sz="2" w:space="0" w:color="000000"/>
              <w:bottom w:val="single" w:sz="2" w:space="0" w:color="000000"/>
              <w:right w:val="single" w:sz="2" w:space="0" w:color="000000"/>
            </w:tcBorders>
          </w:tcPr>
          <w:p w14:paraId="3E800FD1" w14:textId="77777777" w:rsidR="00091B94" w:rsidRDefault="00000000">
            <w:pPr>
              <w:spacing w:after="0" w:line="259" w:lineRule="auto"/>
              <w:ind w:left="5" w:firstLine="0"/>
              <w:jc w:val="left"/>
            </w:pPr>
            <w:r>
              <w:rPr>
                <w:i/>
                <w:color w:val="000000"/>
              </w:rPr>
              <w:t xml:space="preserve"> </w:t>
            </w:r>
          </w:p>
        </w:tc>
        <w:tc>
          <w:tcPr>
            <w:tcW w:w="2369" w:type="dxa"/>
            <w:gridSpan w:val="2"/>
            <w:tcBorders>
              <w:top w:val="single" w:sz="2" w:space="0" w:color="000000"/>
              <w:left w:val="single" w:sz="2" w:space="0" w:color="000000"/>
              <w:bottom w:val="single" w:sz="2" w:space="0" w:color="000000"/>
              <w:right w:val="single" w:sz="2" w:space="0" w:color="000000"/>
            </w:tcBorders>
          </w:tcPr>
          <w:p w14:paraId="51EB8956" w14:textId="77777777" w:rsidR="00091B94" w:rsidRDefault="00000000">
            <w:pPr>
              <w:spacing w:after="0" w:line="259" w:lineRule="auto"/>
              <w:ind w:left="2" w:firstLine="0"/>
              <w:jc w:val="left"/>
            </w:pPr>
            <w:r>
              <w:rPr>
                <w:i/>
                <w:color w:val="000000"/>
              </w:rPr>
              <w:t xml:space="preserve"> </w:t>
            </w:r>
          </w:p>
        </w:tc>
        <w:tc>
          <w:tcPr>
            <w:tcW w:w="1277" w:type="dxa"/>
            <w:tcBorders>
              <w:top w:val="single" w:sz="2" w:space="0" w:color="000000"/>
              <w:left w:val="single" w:sz="2" w:space="0" w:color="000000"/>
              <w:bottom w:val="single" w:sz="2" w:space="0" w:color="000000"/>
              <w:right w:val="single" w:sz="2" w:space="0" w:color="000000"/>
            </w:tcBorders>
          </w:tcPr>
          <w:p w14:paraId="54007BDC" w14:textId="77777777" w:rsidR="00091B94" w:rsidRDefault="00000000">
            <w:pPr>
              <w:spacing w:after="0" w:line="259" w:lineRule="auto"/>
              <w:ind w:left="2" w:firstLine="0"/>
              <w:jc w:val="left"/>
            </w:pPr>
            <w:r>
              <w:rPr>
                <w:i/>
                <w:color w:val="000000"/>
              </w:rPr>
              <w:t xml:space="preserve"> </w:t>
            </w:r>
          </w:p>
        </w:tc>
      </w:tr>
      <w:tr w:rsidR="00091B94" w14:paraId="32BF8AFB" w14:textId="77777777">
        <w:trPr>
          <w:trHeight w:val="439"/>
        </w:trPr>
        <w:tc>
          <w:tcPr>
            <w:tcW w:w="3834" w:type="dxa"/>
            <w:tcBorders>
              <w:top w:val="single" w:sz="4" w:space="0" w:color="000000"/>
              <w:left w:val="single" w:sz="2" w:space="0" w:color="000000"/>
              <w:bottom w:val="single" w:sz="4" w:space="0" w:color="000000"/>
              <w:right w:val="single" w:sz="2" w:space="0" w:color="000000"/>
            </w:tcBorders>
          </w:tcPr>
          <w:p w14:paraId="601ADB6F" w14:textId="77777777" w:rsidR="00091B94" w:rsidRDefault="00000000">
            <w:pPr>
              <w:spacing w:after="0" w:line="259" w:lineRule="auto"/>
              <w:ind w:left="2" w:firstLine="0"/>
              <w:jc w:val="left"/>
            </w:pPr>
            <w:r>
              <w:rPr>
                <w:color w:val="000000"/>
              </w:rPr>
              <w:t xml:space="preserve">Year 2 </w:t>
            </w:r>
          </w:p>
        </w:tc>
        <w:tc>
          <w:tcPr>
            <w:tcW w:w="1808" w:type="dxa"/>
            <w:gridSpan w:val="2"/>
            <w:tcBorders>
              <w:top w:val="single" w:sz="2" w:space="0" w:color="000000"/>
              <w:left w:val="single" w:sz="2" w:space="0" w:color="000000"/>
              <w:bottom w:val="single" w:sz="2" w:space="0" w:color="000000"/>
              <w:right w:val="single" w:sz="2" w:space="0" w:color="000000"/>
            </w:tcBorders>
          </w:tcPr>
          <w:p w14:paraId="01612D2F" w14:textId="77777777" w:rsidR="00091B94" w:rsidRDefault="00000000">
            <w:pPr>
              <w:spacing w:after="0" w:line="259" w:lineRule="auto"/>
              <w:ind w:left="5" w:firstLine="0"/>
              <w:jc w:val="left"/>
            </w:pPr>
            <w:r>
              <w:rPr>
                <w:i/>
                <w:color w:val="000000"/>
              </w:rPr>
              <w:t xml:space="preserve"> </w:t>
            </w:r>
          </w:p>
        </w:tc>
        <w:tc>
          <w:tcPr>
            <w:tcW w:w="2369" w:type="dxa"/>
            <w:gridSpan w:val="2"/>
            <w:tcBorders>
              <w:top w:val="single" w:sz="2" w:space="0" w:color="000000"/>
              <w:left w:val="single" w:sz="2" w:space="0" w:color="000000"/>
              <w:bottom w:val="single" w:sz="2" w:space="0" w:color="000000"/>
              <w:right w:val="single" w:sz="2" w:space="0" w:color="000000"/>
            </w:tcBorders>
          </w:tcPr>
          <w:p w14:paraId="080F2138" w14:textId="77777777" w:rsidR="00091B94" w:rsidRDefault="00000000">
            <w:pPr>
              <w:spacing w:after="0" w:line="259" w:lineRule="auto"/>
              <w:ind w:left="2" w:firstLine="0"/>
              <w:jc w:val="left"/>
            </w:pPr>
            <w:r>
              <w:rPr>
                <w:i/>
                <w:color w:val="000000"/>
              </w:rPr>
              <w:t xml:space="preserve"> </w:t>
            </w:r>
          </w:p>
        </w:tc>
        <w:tc>
          <w:tcPr>
            <w:tcW w:w="1277" w:type="dxa"/>
            <w:tcBorders>
              <w:top w:val="single" w:sz="2" w:space="0" w:color="000000"/>
              <w:left w:val="single" w:sz="2" w:space="0" w:color="000000"/>
              <w:bottom w:val="single" w:sz="2" w:space="0" w:color="000000"/>
              <w:right w:val="single" w:sz="2" w:space="0" w:color="000000"/>
            </w:tcBorders>
          </w:tcPr>
          <w:p w14:paraId="477A1D36" w14:textId="77777777" w:rsidR="00091B94" w:rsidRDefault="00000000">
            <w:pPr>
              <w:spacing w:after="0" w:line="259" w:lineRule="auto"/>
              <w:ind w:left="2" w:firstLine="0"/>
              <w:jc w:val="left"/>
            </w:pPr>
            <w:r>
              <w:rPr>
                <w:i/>
                <w:color w:val="000000"/>
              </w:rPr>
              <w:t xml:space="preserve"> </w:t>
            </w:r>
          </w:p>
        </w:tc>
      </w:tr>
      <w:tr w:rsidR="00091B94" w14:paraId="2E1EDE66" w14:textId="77777777">
        <w:trPr>
          <w:trHeight w:val="437"/>
        </w:trPr>
        <w:tc>
          <w:tcPr>
            <w:tcW w:w="3834" w:type="dxa"/>
            <w:tcBorders>
              <w:top w:val="single" w:sz="4" w:space="0" w:color="000000"/>
              <w:left w:val="single" w:sz="2" w:space="0" w:color="000000"/>
              <w:bottom w:val="single" w:sz="4" w:space="0" w:color="000000"/>
              <w:right w:val="single" w:sz="2" w:space="0" w:color="000000"/>
            </w:tcBorders>
          </w:tcPr>
          <w:p w14:paraId="79437F9E" w14:textId="77777777" w:rsidR="00091B94" w:rsidRDefault="00000000">
            <w:pPr>
              <w:spacing w:after="0" w:line="259" w:lineRule="auto"/>
              <w:ind w:left="2" w:firstLine="0"/>
              <w:jc w:val="left"/>
            </w:pPr>
            <w:r>
              <w:rPr>
                <w:color w:val="000000"/>
              </w:rPr>
              <w:t xml:space="preserve">Year 3 </w:t>
            </w:r>
          </w:p>
        </w:tc>
        <w:tc>
          <w:tcPr>
            <w:tcW w:w="1808" w:type="dxa"/>
            <w:gridSpan w:val="2"/>
            <w:tcBorders>
              <w:top w:val="single" w:sz="2" w:space="0" w:color="000000"/>
              <w:left w:val="single" w:sz="2" w:space="0" w:color="000000"/>
              <w:bottom w:val="single" w:sz="2" w:space="0" w:color="000000"/>
              <w:right w:val="single" w:sz="2" w:space="0" w:color="000000"/>
            </w:tcBorders>
          </w:tcPr>
          <w:p w14:paraId="2D83D8B2" w14:textId="77777777" w:rsidR="00091B94" w:rsidRDefault="00000000">
            <w:pPr>
              <w:spacing w:after="0" w:line="259" w:lineRule="auto"/>
              <w:ind w:left="5" w:firstLine="0"/>
              <w:jc w:val="left"/>
            </w:pPr>
            <w:r>
              <w:rPr>
                <w:i/>
                <w:color w:val="000000"/>
              </w:rPr>
              <w:t xml:space="preserve"> </w:t>
            </w:r>
          </w:p>
        </w:tc>
        <w:tc>
          <w:tcPr>
            <w:tcW w:w="2369" w:type="dxa"/>
            <w:gridSpan w:val="2"/>
            <w:tcBorders>
              <w:top w:val="single" w:sz="2" w:space="0" w:color="000000"/>
              <w:left w:val="single" w:sz="2" w:space="0" w:color="000000"/>
              <w:bottom w:val="single" w:sz="2" w:space="0" w:color="000000"/>
              <w:right w:val="single" w:sz="2" w:space="0" w:color="000000"/>
            </w:tcBorders>
          </w:tcPr>
          <w:p w14:paraId="361CE7BA" w14:textId="77777777" w:rsidR="00091B94" w:rsidRDefault="00000000">
            <w:pPr>
              <w:spacing w:after="0" w:line="259" w:lineRule="auto"/>
              <w:ind w:left="2" w:firstLine="0"/>
              <w:jc w:val="left"/>
            </w:pPr>
            <w:r>
              <w:rPr>
                <w:i/>
                <w:color w:val="000000"/>
              </w:rPr>
              <w:t xml:space="preserve"> </w:t>
            </w:r>
          </w:p>
        </w:tc>
        <w:tc>
          <w:tcPr>
            <w:tcW w:w="1277" w:type="dxa"/>
            <w:tcBorders>
              <w:top w:val="single" w:sz="2" w:space="0" w:color="000000"/>
              <w:left w:val="single" w:sz="2" w:space="0" w:color="000000"/>
              <w:bottom w:val="single" w:sz="2" w:space="0" w:color="000000"/>
              <w:right w:val="single" w:sz="2" w:space="0" w:color="000000"/>
            </w:tcBorders>
          </w:tcPr>
          <w:p w14:paraId="0DF293DB" w14:textId="77777777" w:rsidR="00091B94" w:rsidRDefault="00000000">
            <w:pPr>
              <w:spacing w:after="0" w:line="259" w:lineRule="auto"/>
              <w:ind w:left="2" w:firstLine="0"/>
              <w:jc w:val="left"/>
            </w:pPr>
            <w:r>
              <w:rPr>
                <w:i/>
                <w:color w:val="000000"/>
              </w:rPr>
              <w:t xml:space="preserve"> </w:t>
            </w:r>
          </w:p>
        </w:tc>
      </w:tr>
      <w:tr w:rsidR="00091B94" w14:paraId="7203EE41" w14:textId="77777777">
        <w:trPr>
          <w:trHeight w:val="439"/>
        </w:trPr>
        <w:tc>
          <w:tcPr>
            <w:tcW w:w="3834" w:type="dxa"/>
            <w:tcBorders>
              <w:top w:val="single" w:sz="4" w:space="0" w:color="000000"/>
              <w:left w:val="single" w:sz="2" w:space="0" w:color="000000"/>
              <w:bottom w:val="single" w:sz="4" w:space="0" w:color="000000"/>
              <w:right w:val="single" w:sz="2" w:space="0" w:color="000000"/>
            </w:tcBorders>
          </w:tcPr>
          <w:p w14:paraId="7146BE7A" w14:textId="77777777" w:rsidR="00091B94" w:rsidRDefault="00000000">
            <w:pPr>
              <w:spacing w:after="0" w:line="259" w:lineRule="auto"/>
              <w:ind w:left="2" w:firstLine="0"/>
              <w:jc w:val="left"/>
            </w:pPr>
            <w:r>
              <w:rPr>
                <w:color w:val="000000"/>
              </w:rPr>
              <w:t xml:space="preserve">Year 4 </w:t>
            </w:r>
          </w:p>
        </w:tc>
        <w:tc>
          <w:tcPr>
            <w:tcW w:w="1808" w:type="dxa"/>
            <w:gridSpan w:val="2"/>
            <w:tcBorders>
              <w:top w:val="single" w:sz="2" w:space="0" w:color="000000"/>
              <w:left w:val="single" w:sz="2" w:space="0" w:color="000000"/>
              <w:bottom w:val="single" w:sz="4" w:space="0" w:color="000000"/>
              <w:right w:val="single" w:sz="2" w:space="0" w:color="000000"/>
            </w:tcBorders>
          </w:tcPr>
          <w:p w14:paraId="42063CD7" w14:textId="77777777" w:rsidR="00091B94" w:rsidRDefault="00000000">
            <w:pPr>
              <w:spacing w:after="0" w:line="259" w:lineRule="auto"/>
              <w:ind w:left="5" w:firstLine="0"/>
              <w:jc w:val="left"/>
            </w:pPr>
            <w:r>
              <w:rPr>
                <w:i/>
                <w:color w:val="000000"/>
              </w:rPr>
              <w:t xml:space="preserve"> </w:t>
            </w:r>
          </w:p>
        </w:tc>
        <w:tc>
          <w:tcPr>
            <w:tcW w:w="2369" w:type="dxa"/>
            <w:gridSpan w:val="2"/>
            <w:tcBorders>
              <w:top w:val="single" w:sz="2" w:space="0" w:color="000000"/>
              <w:left w:val="single" w:sz="2" w:space="0" w:color="000000"/>
              <w:bottom w:val="single" w:sz="4" w:space="0" w:color="000000"/>
              <w:right w:val="single" w:sz="2" w:space="0" w:color="000000"/>
            </w:tcBorders>
          </w:tcPr>
          <w:p w14:paraId="0458DAF4" w14:textId="77777777" w:rsidR="00091B94" w:rsidRDefault="00000000">
            <w:pPr>
              <w:spacing w:after="0" w:line="259" w:lineRule="auto"/>
              <w:ind w:left="2" w:firstLine="0"/>
              <w:jc w:val="left"/>
            </w:pPr>
            <w:r>
              <w:rPr>
                <w:i/>
                <w:color w:val="000000"/>
              </w:rPr>
              <w:t xml:space="preserve"> </w:t>
            </w:r>
          </w:p>
        </w:tc>
        <w:tc>
          <w:tcPr>
            <w:tcW w:w="1277" w:type="dxa"/>
            <w:tcBorders>
              <w:top w:val="single" w:sz="2" w:space="0" w:color="000000"/>
              <w:left w:val="single" w:sz="2" w:space="0" w:color="000000"/>
              <w:bottom w:val="single" w:sz="4" w:space="0" w:color="000000"/>
              <w:right w:val="single" w:sz="2" w:space="0" w:color="000000"/>
            </w:tcBorders>
          </w:tcPr>
          <w:p w14:paraId="5FD463C2" w14:textId="77777777" w:rsidR="00091B94" w:rsidRDefault="00000000">
            <w:pPr>
              <w:spacing w:after="0" w:line="259" w:lineRule="auto"/>
              <w:ind w:left="2" w:firstLine="0"/>
              <w:jc w:val="left"/>
            </w:pPr>
            <w:r>
              <w:rPr>
                <w:i/>
                <w:color w:val="000000"/>
              </w:rPr>
              <w:t xml:space="preserve"> </w:t>
            </w:r>
          </w:p>
        </w:tc>
      </w:tr>
      <w:tr w:rsidR="00091B94" w14:paraId="2320B1CA" w14:textId="77777777">
        <w:trPr>
          <w:trHeight w:val="899"/>
        </w:trPr>
        <w:tc>
          <w:tcPr>
            <w:tcW w:w="3834" w:type="dxa"/>
            <w:tcBorders>
              <w:top w:val="single" w:sz="4" w:space="0" w:color="000000"/>
              <w:left w:val="single" w:sz="2" w:space="0" w:color="000000"/>
              <w:bottom w:val="single" w:sz="2" w:space="0" w:color="000000"/>
              <w:right w:val="single" w:sz="2" w:space="0" w:color="000000"/>
            </w:tcBorders>
          </w:tcPr>
          <w:p w14:paraId="1BD81938" w14:textId="77777777" w:rsidR="00091B94" w:rsidRDefault="00000000">
            <w:pPr>
              <w:spacing w:after="0" w:line="259" w:lineRule="auto"/>
              <w:ind w:left="2" w:firstLine="0"/>
              <w:jc w:val="left"/>
            </w:pPr>
            <w:r>
              <w:rPr>
                <w:color w:val="000000"/>
              </w:rPr>
              <w:t xml:space="preserve">Procuring Entity’s Name: </w:t>
            </w:r>
          </w:p>
        </w:tc>
        <w:tc>
          <w:tcPr>
            <w:tcW w:w="5454" w:type="dxa"/>
            <w:gridSpan w:val="5"/>
            <w:tcBorders>
              <w:top w:val="single" w:sz="4" w:space="0" w:color="000000"/>
              <w:left w:val="single" w:sz="2" w:space="0" w:color="000000"/>
              <w:bottom w:val="single" w:sz="2" w:space="0" w:color="000000"/>
              <w:right w:val="single" w:sz="2" w:space="0" w:color="000000"/>
            </w:tcBorders>
          </w:tcPr>
          <w:p w14:paraId="4C4C3882" w14:textId="77777777" w:rsidR="00091B94" w:rsidRDefault="00000000">
            <w:pPr>
              <w:spacing w:after="0" w:line="259" w:lineRule="auto"/>
              <w:ind w:left="5" w:firstLine="0"/>
              <w:jc w:val="left"/>
            </w:pPr>
            <w:r>
              <w:rPr>
                <w:i/>
                <w:color w:val="000000"/>
              </w:rPr>
              <w:t xml:space="preserve"> [insert full name] </w:t>
            </w:r>
          </w:p>
        </w:tc>
      </w:tr>
      <w:tr w:rsidR="00091B94" w14:paraId="256D20DA" w14:textId="77777777">
        <w:trPr>
          <w:trHeight w:val="1512"/>
        </w:trPr>
        <w:tc>
          <w:tcPr>
            <w:tcW w:w="3834" w:type="dxa"/>
            <w:tcBorders>
              <w:top w:val="single" w:sz="2" w:space="0" w:color="000000"/>
              <w:left w:val="single" w:sz="2" w:space="0" w:color="000000"/>
              <w:bottom w:val="single" w:sz="2" w:space="0" w:color="000000"/>
              <w:right w:val="single" w:sz="2" w:space="0" w:color="000000"/>
            </w:tcBorders>
          </w:tcPr>
          <w:p w14:paraId="38514EB3" w14:textId="77777777" w:rsidR="00091B94" w:rsidRDefault="00000000">
            <w:pPr>
              <w:spacing w:after="0" w:line="259" w:lineRule="auto"/>
              <w:ind w:left="2" w:firstLine="0"/>
              <w:jc w:val="left"/>
            </w:pPr>
            <w:r>
              <w:rPr>
                <w:color w:val="000000"/>
              </w:rPr>
              <w:lastRenderedPageBreak/>
              <w:t xml:space="preserve">Address: </w:t>
            </w:r>
          </w:p>
          <w:p w14:paraId="22450B56" w14:textId="77777777" w:rsidR="00091B94" w:rsidRDefault="00000000">
            <w:pPr>
              <w:spacing w:after="0" w:line="259" w:lineRule="auto"/>
              <w:ind w:left="2" w:right="1223" w:firstLine="0"/>
              <w:jc w:val="left"/>
            </w:pPr>
            <w:r>
              <w:rPr>
                <w:color w:val="000000"/>
              </w:rPr>
              <w:t xml:space="preserve">Telephone/fax number E-mail: </w:t>
            </w:r>
          </w:p>
        </w:tc>
        <w:tc>
          <w:tcPr>
            <w:tcW w:w="5454" w:type="dxa"/>
            <w:gridSpan w:val="5"/>
            <w:tcBorders>
              <w:top w:val="single" w:sz="2" w:space="0" w:color="000000"/>
              <w:left w:val="single" w:sz="2" w:space="0" w:color="000000"/>
              <w:bottom w:val="single" w:sz="2" w:space="0" w:color="000000"/>
              <w:right w:val="single" w:sz="2" w:space="0" w:color="000000"/>
            </w:tcBorders>
          </w:tcPr>
          <w:p w14:paraId="4DD0A1B5" w14:textId="77777777" w:rsidR="00091B94" w:rsidRDefault="00000000">
            <w:pPr>
              <w:spacing w:after="0" w:line="238" w:lineRule="auto"/>
              <w:ind w:left="5" w:right="699" w:firstLine="0"/>
              <w:jc w:val="left"/>
            </w:pPr>
            <w:r>
              <w:rPr>
                <w:i/>
                <w:color w:val="000000"/>
              </w:rPr>
              <w:t xml:space="preserve">[indicate street / number / town or city / country] [insert telephone/fax numbers, including country and city area codes] </w:t>
            </w:r>
          </w:p>
          <w:p w14:paraId="57D870D3" w14:textId="77777777" w:rsidR="00091B94" w:rsidRDefault="00000000">
            <w:pPr>
              <w:spacing w:after="0" w:line="259" w:lineRule="auto"/>
              <w:ind w:left="5" w:firstLine="0"/>
              <w:jc w:val="left"/>
            </w:pPr>
            <w:r>
              <w:rPr>
                <w:i/>
                <w:color w:val="000000"/>
              </w:rPr>
              <w:t xml:space="preserve">[insert e-mail address, if available] </w:t>
            </w:r>
          </w:p>
        </w:tc>
      </w:tr>
    </w:tbl>
    <w:p w14:paraId="669208A2" w14:textId="77777777" w:rsidR="00091B94" w:rsidRDefault="00000000">
      <w:pPr>
        <w:spacing w:after="0" w:line="259" w:lineRule="auto"/>
        <w:ind w:left="0" w:firstLine="0"/>
        <w:jc w:val="left"/>
      </w:pPr>
      <w:r>
        <w:rPr>
          <w:color w:val="000000"/>
        </w:rPr>
        <w:t xml:space="preserve"> </w:t>
      </w:r>
    </w:p>
    <w:p w14:paraId="0B622CF6" w14:textId="77777777" w:rsidR="00091B94" w:rsidRDefault="00000000">
      <w:pPr>
        <w:numPr>
          <w:ilvl w:val="0"/>
          <w:numId w:val="27"/>
        </w:numPr>
        <w:spacing w:after="264"/>
        <w:ind w:right="87" w:hanging="552"/>
      </w:pPr>
      <w:r>
        <w:t xml:space="preserve">Activity No. Two </w:t>
      </w:r>
    </w:p>
    <w:p w14:paraId="50638161" w14:textId="77777777" w:rsidR="00091B94" w:rsidRDefault="00000000">
      <w:pPr>
        <w:numPr>
          <w:ilvl w:val="0"/>
          <w:numId w:val="27"/>
        </w:numPr>
        <w:spacing w:after="299" w:line="236" w:lineRule="auto"/>
        <w:ind w:right="87" w:hanging="552"/>
      </w:pPr>
      <w:r>
        <w:t>…………………</w:t>
      </w:r>
      <w:r>
        <w:rPr>
          <w:color w:val="000000"/>
        </w:rPr>
        <w:t xml:space="preserve"> </w:t>
      </w:r>
    </w:p>
    <w:p w14:paraId="14673FEE" w14:textId="77777777" w:rsidR="00091B94" w:rsidRDefault="00000000">
      <w:pPr>
        <w:spacing w:after="0" w:line="259" w:lineRule="auto"/>
        <w:ind w:left="0" w:firstLine="0"/>
        <w:jc w:val="left"/>
      </w:pPr>
      <w:r>
        <w:rPr>
          <w:color w:val="000000"/>
        </w:rPr>
        <w:t xml:space="preserve"> </w:t>
      </w:r>
    </w:p>
    <w:tbl>
      <w:tblPr>
        <w:tblStyle w:val="TableGrid"/>
        <w:tblW w:w="9271" w:type="dxa"/>
        <w:tblInd w:w="7" w:type="dxa"/>
        <w:tblCellMar>
          <w:top w:w="59" w:type="dxa"/>
          <w:left w:w="2" w:type="dxa"/>
          <w:right w:w="358" w:type="dxa"/>
        </w:tblCellMar>
        <w:tblLook w:val="04A0" w:firstRow="1" w:lastRow="0" w:firstColumn="1" w:lastColumn="0" w:noHBand="0" w:noVBand="1"/>
      </w:tblPr>
      <w:tblGrid>
        <w:gridCol w:w="3870"/>
        <w:gridCol w:w="5401"/>
      </w:tblGrid>
      <w:tr w:rsidR="00091B94" w14:paraId="20247B96" w14:textId="77777777">
        <w:trPr>
          <w:trHeight w:val="799"/>
        </w:trPr>
        <w:tc>
          <w:tcPr>
            <w:tcW w:w="3870" w:type="dxa"/>
            <w:tcBorders>
              <w:top w:val="single" w:sz="2" w:space="0" w:color="000000"/>
              <w:left w:val="single" w:sz="2" w:space="0" w:color="000000"/>
              <w:bottom w:val="single" w:sz="2" w:space="0" w:color="000000"/>
              <w:right w:val="single" w:sz="2" w:space="0" w:color="000000"/>
            </w:tcBorders>
          </w:tcPr>
          <w:p w14:paraId="580C5132" w14:textId="77777777" w:rsidR="00091B94" w:rsidRDefault="00000000">
            <w:pPr>
              <w:spacing w:after="0" w:line="259" w:lineRule="auto"/>
              <w:ind w:left="0" w:firstLine="0"/>
              <w:jc w:val="left"/>
            </w:pPr>
            <w:r>
              <w:rPr>
                <w:color w:val="000000"/>
                <w:sz w:val="24"/>
              </w:rPr>
              <w:t xml:space="preserve"> </w:t>
            </w:r>
          </w:p>
        </w:tc>
        <w:tc>
          <w:tcPr>
            <w:tcW w:w="5401" w:type="dxa"/>
            <w:tcBorders>
              <w:top w:val="single" w:sz="2" w:space="0" w:color="000000"/>
              <w:left w:val="single" w:sz="2" w:space="0" w:color="000000"/>
              <w:bottom w:val="single" w:sz="2" w:space="0" w:color="000000"/>
              <w:right w:val="single" w:sz="2" w:space="0" w:color="000000"/>
            </w:tcBorders>
          </w:tcPr>
          <w:p w14:paraId="6B93CCCB" w14:textId="77777777" w:rsidR="00091B94" w:rsidRDefault="00000000">
            <w:pPr>
              <w:spacing w:after="0" w:line="259" w:lineRule="auto"/>
              <w:ind w:left="0" w:firstLine="0"/>
              <w:jc w:val="left"/>
            </w:pPr>
            <w:r>
              <w:rPr>
                <w:color w:val="000000"/>
                <w:sz w:val="24"/>
              </w:rPr>
              <w:t xml:space="preserve">Information </w:t>
            </w:r>
          </w:p>
        </w:tc>
      </w:tr>
      <w:tr w:rsidR="00091B94" w14:paraId="2EBFDDAC" w14:textId="77777777">
        <w:trPr>
          <w:trHeight w:val="878"/>
        </w:trPr>
        <w:tc>
          <w:tcPr>
            <w:tcW w:w="3870" w:type="dxa"/>
            <w:tcBorders>
              <w:top w:val="single" w:sz="2" w:space="0" w:color="000000"/>
              <w:left w:val="single" w:sz="2" w:space="0" w:color="000000"/>
              <w:bottom w:val="single" w:sz="2" w:space="0" w:color="000000"/>
              <w:right w:val="single" w:sz="2" w:space="0" w:color="000000"/>
            </w:tcBorders>
          </w:tcPr>
          <w:p w14:paraId="32A5FC70" w14:textId="77777777" w:rsidR="00091B94" w:rsidRDefault="00000000">
            <w:pPr>
              <w:spacing w:after="0" w:line="259" w:lineRule="auto"/>
              <w:ind w:left="0" w:right="57" w:firstLine="0"/>
            </w:pPr>
            <w:r>
              <w:rPr>
                <w:color w:val="000000"/>
                <w:sz w:val="24"/>
              </w:rPr>
              <w:t xml:space="preserve">Description of the key activities in accordance with Sub-Factor 4.2(b) of Section III: </w:t>
            </w:r>
          </w:p>
        </w:tc>
        <w:tc>
          <w:tcPr>
            <w:tcW w:w="5401" w:type="dxa"/>
            <w:tcBorders>
              <w:top w:val="single" w:sz="2" w:space="0" w:color="000000"/>
              <w:left w:val="single" w:sz="2" w:space="0" w:color="000000"/>
              <w:bottom w:val="single" w:sz="2" w:space="0" w:color="000000"/>
              <w:right w:val="single" w:sz="2" w:space="0" w:color="000000"/>
            </w:tcBorders>
          </w:tcPr>
          <w:p w14:paraId="24D23173" w14:textId="77777777" w:rsidR="00091B94" w:rsidRDefault="00000000">
            <w:pPr>
              <w:spacing w:after="0" w:line="259" w:lineRule="auto"/>
              <w:ind w:left="0" w:firstLine="0"/>
              <w:jc w:val="left"/>
            </w:pPr>
            <w:r>
              <w:rPr>
                <w:color w:val="000000"/>
                <w:sz w:val="24"/>
              </w:rPr>
              <w:t xml:space="preserve"> </w:t>
            </w:r>
          </w:p>
        </w:tc>
      </w:tr>
      <w:tr w:rsidR="00091B94" w14:paraId="7F856B4D" w14:textId="77777777">
        <w:trPr>
          <w:trHeight w:val="710"/>
        </w:trPr>
        <w:tc>
          <w:tcPr>
            <w:tcW w:w="3870" w:type="dxa"/>
            <w:tcBorders>
              <w:top w:val="single" w:sz="2" w:space="0" w:color="000000"/>
              <w:left w:val="single" w:sz="2" w:space="0" w:color="000000"/>
              <w:bottom w:val="single" w:sz="2" w:space="0" w:color="000000"/>
              <w:right w:val="single" w:sz="2" w:space="0" w:color="000000"/>
            </w:tcBorders>
          </w:tcPr>
          <w:p w14:paraId="11A7E19C" w14:textId="77777777" w:rsidR="00091B94" w:rsidRDefault="00000000">
            <w:pPr>
              <w:spacing w:after="0" w:line="259" w:lineRule="auto"/>
              <w:ind w:left="0" w:firstLine="0"/>
              <w:jc w:val="left"/>
            </w:pPr>
            <w:r>
              <w:rPr>
                <w:color w:val="000000"/>
                <w:sz w:val="24"/>
              </w:rPr>
              <w:t xml:space="preserve"> </w:t>
            </w:r>
          </w:p>
        </w:tc>
        <w:tc>
          <w:tcPr>
            <w:tcW w:w="5401" w:type="dxa"/>
            <w:tcBorders>
              <w:top w:val="single" w:sz="2" w:space="0" w:color="000000"/>
              <w:left w:val="single" w:sz="2" w:space="0" w:color="000000"/>
              <w:bottom w:val="single" w:sz="2" w:space="0" w:color="000000"/>
              <w:right w:val="single" w:sz="2" w:space="0" w:color="000000"/>
            </w:tcBorders>
          </w:tcPr>
          <w:p w14:paraId="7086D424" w14:textId="77777777" w:rsidR="00091B94" w:rsidRDefault="00000000">
            <w:pPr>
              <w:spacing w:after="0" w:line="259" w:lineRule="auto"/>
              <w:ind w:left="0" w:right="264" w:firstLine="0"/>
              <w:jc w:val="left"/>
            </w:pPr>
            <w:r>
              <w:rPr>
                <w:i/>
                <w:color w:val="000000"/>
                <w:sz w:val="24"/>
              </w:rPr>
              <w:t xml:space="preserve">[insert response to inquiry indicated in left column] </w:t>
            </w:r>
          </w:p>
        </w:tc>
      </w:tr>
      <w:tr w:rsidR="00091B94" w14:paraId="69FCB321" w14:textId="77777777">
        <w:trPr>
          <w:trHeight w:val="711"/>
        </w:trPr>
        <w:tc>
          <w:tcPr>
            <w:tcW w:w="3870" w:type="dxa"/>
            <w:tcBorders>
              <w:top w:val="single" w:sz="2" w:space="0" w:color="000000"/>
              <w:left w:val="single" w:sz="2" w:space="0" w:color="000000"/>
              <w:bottom w:val="single" w:sz="2" w:space="0" w:color="000000"/>
              <w:right w:val="single" w:sz="2" w:space="0" w:color="000000"/>
            </w:tcBorders>
          </w:tcPr>
          <w:p w14:paraId="3C725D7D" w14:textId="77777777" w:rsidR="00091B94" w:rsidRDefault="00000000">
            <w:pPr>
              <w:spacing w:after="0" w:line="259" w:lineRule="auto"/>
              <w:ind w:left="0" w:firstLine="0"/>
              <w:jc w:val="left"/>
            </w:pPr>
            <w:r>
              <w:rPr>
                <w:color w:val="000000"/>
                <w:sz w:val="24"/>
              </w:rPr>
              <w:t xml:space="preserve"> </w:t>
            </w:r>
          </w:p>
        </w:tc>
        <w:tc>
          <w:tcPr>
            <w:tcW w:w="5401" w:type="dxa"/>
            <w:tcBorders>
              <w:top w:val="single" w:sz="2" w:space="0" w:color="000000"/>
              <w:left w:val="single" w:sz="2" w:space="0" w:color="000000"/>
              <w:bottom w:val="single" w:sz="2" w:space="0" w:color="000000"/>
              <w:right w:val="single" w:sz="2" w:space="0" w:color="000000"/>
            </w:tcBorders>
          </w:tcPr>
          <w:p w14:paraId="0A794946" w14:textId="77777777" w:rsidR="00091B94" w:rsidRDefault="00000000">
            <w:pPr>
              <w:spacing w:after="0" w:line="259" w:lineRule="auto"/>
              <w:ind w:left="0" w:firstLine="0"/>
              <w:jc w:val="left"/>
            </w:pPr>
            <w:r>
              <w:rPr>
                <w:color w:val="000000"/>
                <w:sz w:val="24"/>
              </w:rPr>
              <w:t xml:space="preserve"> </w:t>
            </w:r>
          </w:p>
        </w:tc>
      </w:tr>
      <w:tr w:rsidR="00091B94" w14:paraId="2A6A71A1" w14:textId="77777777">
        <w:trPr>
          <w:trHeight w:val="706"/>
        </w:trPr>
        <w:tc>
          <w:tcPr>
            <w:tcW w:w="3870" w:type="dxa"/>
            <w:tcBorders>
              <w:top w:val="single" w:sz="2" w:space="0" w:color="000000"/>
              <w:left w:val="single" w:sz="2" w:space="0" w:color="000000"/>
              <w:bottom w:val="single" w:sz="2" w:space="0" w:color="000000"/>
              <w:right w:val="single" w:sz="2" w:space="0" w:color="000000"/>
            </w:tcBorders>
          </w:tcPr>
          <w:p w14:paraId="1E70FBBE" w14:textId="77777777" w:rsidR="00091B94" w:rsidRDefault="00000000">
            <w:pPr>
              <w:spacing w:after="0" w:line="259" w:lineRule="auto"/>
              <w:ind w:left="0" w:firstLine="0"/>
              <w:jc w:val="left"/>
            </w:pPr>
            <w:r>
              <w:rPr>
                <w:color w:val="000000"/>
                <w:sz w:val="24"/>
              </w:rPr>
              <w:t xml:space="preserve"> </w:t>
            </w:r>
          </w:p>
        </w:tc>
        <w:tc>
          <w:tcPr>
            <w:tcW w:w="5401" w:type="dxa"/>
            <w:tcBorders>
              <w:top w:val="single" w:sz="2" w:space="0" w:color="000000"/>
              <w:left w:val="single" w:sz="2" w:space="0" w:color="000000"/>
              <w:bottom w:val="single" w:sz="2" w:space="0" w:color="000000"/>
              <w:right w:val="single" w:sz="2" w:space="0" w:color="000000"/>
            </w:tcBorders>
          </w:tcPr>
          <w:p w14:paraId="6F765A13" w14:textId="77777777" w:rsidR="00091B94" w:rsidRDefault="00000000">
            <w:pPr>
              <w:spacing w:after="0" w:line="259" w:lineRule="auto"/>
              <w:ind w:left="0" w:firstLine="0"/>
              <w:jc w:val="left"/>
            </w:pPr>
            <w:r>
              <w:rPr>
                <w:color w:val="000000"/>
                <w:sz w:val="24"/>
              </w:rPr>
              <w:t xml:space="preserve"> </w:t>
            </w:r>
          </w:p>
        </w:tc>
      </w:tr>
      <w:tr w:rsidR="00091B94" w14:paraId="5F1BF013" w14:textId="77777777">
        <w:trPr>
          <w:trHeight w:val="710"/>
        </w:trPr>
        <w:tc>
          <w:tcPr>
            <w:tcW w:w="3870" w:type="dxa"/>
            <w:tcBorders>
              <w:top w:val="single" w:sz="2" w:space="0" w:color="000000"/>
              <w:left w:val="single" w:sz="2" w:space="0" w:color="000000"/>
              <w:bottom w:val="single" w:sz="2" w:space="0" w:color="000000"/>
              <w:right w:val="single" w:sz="2" w:space="0" w:color="000000"/>
            </w:tcBorders>
          </w:tcPr>
          <w:p w14:paraId="50960887" w14:textId="77777777" w:rsidR="00091B94" w:rsidRDefault="00000000">
            <w:pPr>
              <w:spacing w:after="0" w:line="259" w:lineRule="auto"/>
              <w:ind w:left="0" w:firstLine="0"/>
              <w:jc w:val="left"/>
            </w:pPr>
            <w:r>
              <w:rPr>
                <w:color w:val="000000"/>
                <w:sz w:val="24"/>
              </w:rPr>
              <w:t xml:space="preserve"> </w:t>
            </w:r>
          </w:p>
        </w:tc>
        <w:tc>
          <w:tcPr>
            <w:tcW w:w="5401" w:type="dxa"/>
            <w:tcBorders>
              <w:top w:val="single" w:sz="2" w:space="0" w:color="000000"/>
              <w:left w:val="single" w:sz="2" w:space="0" w:color="000000"/>
              <w:bottom w:val="single" w:sz="2" w:space="0" w:color="000000"/>
              <w:right w:val="single" w:sz="2" w:space="0" w:color="000000"/>
            </w:tcBorders>
          </w:tcPr>
          <w:p w14:paraId="26D1F11F" w14:textId="77777777" w:rsidR="00091B94" w:rsidRDefault="00000000">
            <w:pPr>
              <w:spacing w:after="0" w:line="259" w:lineRule="auto"/>
              <w:ind w:left="0" w:firstLine="0"/>
              <w:jc w:val="left"/>
            </w:pPr>
            <w:r>
              <w:rPr>
                <w:color w:val="000000"/>
                <w:sz w:val="24"/>
              </w:rPr>
              <w:t xml:space="preserve"> </w:t>
            </w:r>
          </w:p>
        </w:tc>
      </w:tr>
      <w:tr w:rsidR="00091B94" w14:paraId="7B1E9C45" w14:textId="77777777">
        <w:trPr>
          <w:trHeight w:val="816"/>
        </w:trPr>
        <w:tc>
          <w:tcPr>
            <w:tcW w:w="3870" w:type="dxa"/>
            <w:tcBorders>
              <w:top w:val="single" w:sz="2" w:space="0" w:color="000000"/>
              <w:left w:val="single" w:sz="2" w:space="0" w:color="000000"/>
              <w:bottom w:val="single" w:sz="2" w:space="0" w:color="000000"/>
              <w:right w:val="single" w:sz="2" w:space="0" w:color="000000"/>
            </w:tcBorders>
          </w:tcPr>
          <w:p w14:paraId="4DD6037C" w14:textId="77777777" w:rsidR="00091B94" w:rsidRDefault="00000000">
            <w:pPr>
              <w:spacing w:after="0" w:line="259" w:lineRule="auto"/>
              <w:ind w:left="0" w:firstLine="0"/>
              <w:jc w:val="left"/>
            </w:pPr>
            <w:r>
              <w:rPr>
                <w:color w:val="000000"/>
                <w:sz w:val="24"/>
              </w:rPr>
              <w:t xml:space="preserve"> </w:t>
            </w:r>
          </w:p>
        </w:tc>
        <w:tc>
          <w:tcPr>
            <w:tcW w:w="5401" w:type="dxa"/>
            <w:tcBorders>
              <w:top w:val="single" w:sz="2" w:space="0" w:color="000000"/>
              <w:left w:val="single" w:sz="2" w:space="0" w:color="000000"/>
              <w:bottom w:val="single" w:sz="2" w:space="0" w:color="000000"/>
              <w:right w:val="single" w:sz="2" w:space="0" w:color="000000"/>
            </w:tcBorders>
          </w:tcPr>
          <w:p w14:paraId="26508C2F" w14:textId="77777777" w:rsidR="00091B94" w:rsidRDefault="00000000">
            <w:pPr>
              <w:spacing w:after="0" w:line="259" w:lineRule="auto"/>
              <w:ind w:left="0" w:firstLine="0"/>
              <w:jc w:val="left"/>
            </w:pPr>
            <w:r>
              <w:rPr>
                <w:color w:val="000000"/>
                <w:sz w:val="24"/>
              </w:rPr>
              <w:t xml:space="preserve"> </w:t>
            </w:r>
          </w:p>
        </w:tc>
      </w:tr>
    </w:tbl>
    <w:p w14:paraId="605E01EB" w14:textId="77777777" w:rsidR="00091B94" w:rsidRDefault="00091B94">
      <w:pPr>
        <w:sectPr w:rsidR="00091B94">
          <w:footerReference w:type="even" r:id="rId38"/>
          <w:footerReference w:type="default" r:id="rId39"/>
          <w:footerReference w:type="first" r:id="rId40"/>
          <w:footnotePr>
            <w:numRestart w:val="eachPage"/>
          </w:footnotePr>
          <w:pgSz w:w="11911" w:h="16841"/>
          <w:pgMar w:top="706" w:right="846" w:bottom="802" w:left="739" w:header="720" w:footer="399" w:gutter="0"/>
          <w:pgNumType w:start="21"/>
          <w:cols w:space="720"/>
        </w:sectPr>
      </w:pPr>
    </w:p>
    <w:p w14:paraId="117C8225" w14:textId="77777777" w:rsidR="00091B94" w:rsidRDefault="00000000">
      <w:pPr>
        <w:spacing w:after="0" w:line="259" w:lineRule="auto"/>
        <w:ind w:left="0" w:firstLine="0"/>
        <w:jc w:val="left"/>
      </w:pPr>
      <w:r>
        <w:rPr>
          <w:color w:val="000000"/>
          <w:sz w:val="20"/>
        </w:rPr>
        <w:lastRenderedPageBreak/>
        <w:t xml:space="preserve"> </w:t>
      </w:r>
    </w:p>
    <w:p w14:paraId="70997CE3" w14:textId="77777777" w:rsidR="00091B94" w:rsidRDefault="00000000">
      <w:pPr>
        <w:spacing w:after="0" w:line="259" w:lineRule="auto"/>
        <w:ind w:left="0" w:firstLine="0"/>
        <w:jc w:val="left"/>
      </w:pPr>
      <w:r>
        <w:rPr>
          <w:color w:val="000000"/>
          <w:sz w:val="20"/>
        </w:rPr>
        <w:t xml:space="preserve"> </w:t>
      </w:r>
    </w:p>
    <w:p w14:paraId="5D10DD06" w14:textId="77777777" w:rsidR="00A178ED" w:rsidRDefault="00A178ED">
      <w:pPr>
        <w:spacing w:after="0" w:line="259" w:lineRule="auto"/>
        <w:ind w:left="0" w:firstLine="0"/>
        <w:jc w:val="left"/>
        <w:rPr>
          <w:color w:val="000000"/>
          <w:sz w:val="20"/>
        </w:rPr>
      </w:pPr>
    </w:p>
    <w:p w14:paraId="630F69AF" w14:textId="77777777" w:rsidR="00A178ED" w:rsidRDefault="00A178ED">
      <w:pPr>
        <w:spacing w:after="0" w:line="259" w:lineRule="auto"/>
        <w:ind w:left="0" w:firstLine="0"/>
        <w:jc w:val="left"/>
        <w:rPr>
          <w:color w:val="000000"/>
          <w:sz w:val="20"/>
        </w:rPr>
      </w:pPr>
    </w:p>
    <w:p w14:paraId="45CA34A4" w14:textId="77777777" w:rsidR="00A178ED" w:rsidRDefault="00A178ED">
      <w:pPr>
        <w:spacing w:after="0" w:line="259" w:lineRule="auto"/>
        <w:ind w:left="0" w:firstLine="0"/>
        <w:jc w:val="left"/>
        <w:rPr>
          <w:color w:val="000000"/>
          <w:sz w:val="20"/>
        </w:rPr>
      </w:pPr>
    </w:p>
    <w:p w14:paraId="688E2A92" w14:textId="77777777" w:rsidR="00A178ED" w:rsidRDefault="00A178ED">
      <w:pPr>
        <w:spacing w:after="0" w:line="259" w:lineRule="auto"/>
        <w:ind w:left="0" w:firstLine="0"/>
        <w:jc w:val="left"/>
        <w:rPr>
          <w:color w:val="000000"/>
          <w:sz w:val="20"/>
        </w:rPr>
      </w:pPr>
    </w:p>
    <w:p w14:paraId="066157DB" w14:textId="77777777" w:rsidR="00A178ED" w:rsidRDefault="00A178ED">
      <w:pPr>
        <w:spacing w:after="0" w:line="259" w:lineRule="auto"/>
        <w:ind w:left="0" w:firstLine="0"/>
        <w:jc w:val="left"/>
        <w:rPr>
          <w:color w:val="000000"/>
          <w:sz w:val="20"/>
        </w:rPr>
      </w:pPr>
    </w:p>
    <w:p w14:paraId="04291484" w14:textId="77777777" w:rsidR="00A178ED" w:rsidRDefault="00A178ED">
      <w:pPr>
        <w:spacing w:after="0" w:line="259" w:lineRule="auto"/>
        <w:ind w:left="0" w:firstLine="0"/>
        <w:jc w:val="left"/>
        <w:rPr>
          <w:color w:val="000000"/>
          <w:sz w:val="20"/>
        </w:rPr>
      </w:pPr>
    </w:p>
    <w:p w14:paraId="598FD005" w14:textId="5F741A7D" w:rsidR="00091B94" w:rsidRDefault="00000000">
      <w:pPr>
        <w:spacing w:after="0" w:line="259" w:lineRule="auto"/>
        <w:ind w:left="0" w:firstLine="0"/>
        <w:jc w:val="left"/>
      </w:pPr>
      <w:r>
        <w:rPr>
          <w:color w:val="000000"/>
          <w:sz w:val="20"/>
        </w:rPr>
        <w:t xml:space="preserve"> </w:t>
      </w:r>
    </w:p>
    <w:p w14:paraId="7D2C2BFA" w14:textId="77777777" w:rsidR="00091B94" w:rsidRDefault="00000000">
      <w:pPr>
        <w:spacing w:after="0" w:line="259" w:lineRule="auto"/>
        <w:ind w:left="0" w:firstLine="0"/>
        <w:jc w:val="left"/>
      </w:pPr>
      <w:r>
        <w:rPr>
          <w:color w:val="000000"/>
          <w:sz w:val="20"/>
        </w:rPr>
        <w:t xml:space="preserve"> </w:t>
      </w:r>
    </w:p>
    <w:p w14:paraId="229FFFB2" w14:textId="77777777" w:rsidR="00091B94" w:rsidRDefault="00000000">
      <w:pPr>
        <w:spacing w:after="0" w:line="259" w:lineRule="auto"/>
        <w:ind w:left="0" w:firstLine="0"/>
        <w:jc w:val="left"/>
      </w:pPr>
      <w:r>
        <w:rPr>
          <w:color w:val="000000"/>
          <w:sz w:val="20"/>
        </w:rPr>
        <w:t xml:space="preserve"> </w:t>
      </w:r>
    </w:p>
    <w:p w14:paraId="6F211C77" w14:textId="77777777" w:rsidR="00091B94" w:rsidRDefault="00000000">
      <w:pPr>
        <w:spacing w:after="17" w:line="259" w:lineRule="auto"/>
        <w:ind w:left="0" w:firstLine="0"/>
        <w:jc w:val="left"/>
      </w:pPr>
      <w:r>
        <w:rPr>
          <w:color w:val="000000"/>
          <w:sz w:val="20"/>
        </w:rPr>
        <w:t xml:space="preserve"> </w:t>
      </w:r>
    </w:p>
    <w:p w14:paraId="644DE209" w14:textId="77777777" w:rsidR="00091B94" w:rsidRDefault="00000000">
      <w:pPr>
        <w:spacing w:after="0" w:line="259" w:lineRule="auto"/>
        <w:ind w:left="0" w:firstLine="0"/>
        <w:jc w:val="left"/>
      </w:pPr>
      <w:r>
        <w:rPr>
          <w:color w:val="000000"/>
          <w:sz w:val="23"/>
        </w:rPr>
        <w:t xml:space="preserve"> </w:t>
      </w:r>
    </w:p>
    <w:p w14:paraId="1AE56730" w14:textId="77777777" w:rsidR="00091B94" w:rsidRDefault="00000000">
      <w:pPr>
        <w:spacing w:after="80" w:line="259" w:lineRule="auto"/>
        <w:ind w:left="0" w:right="64" w:firstLine="0"/>
        <w:jc w:val="right"/>
      </w:pPr>
      <w:r>
        <w:rPr>
          <w:rFonts w:ascii="Calibri" w:eastAsia="Calibri" w:hAnsi="Calibri" w:cs="Calibri"/>
          <w:noProof/>
          <w:color w:val="000000"/>
        </w:rPr>
        <mc:AlternateContent>
          <mc:Choice Requires="wpg">
            <w:drawing>
              <wp:inline distT="0" distB="0" distL="0" distR="0" wp14:anchorId="4C85CB9F" wp14:editId="43E1804F">
                <wp:extent cx="6478905" cy="63496"/>
                <wp:effectExtent l="0" t="0" r="0" b="0"/>
                <wp:docPr id="109676" name="Group 109676"/>
                <wp:cNvGraphicFramePr/>
                <a:graphic xmlns:a="http://schemas.openxmlformats.org/drawingml/2006/main">
                  <a:graphicData uri="http://schemas.microsoft.com/office/word/2010/wordprocessingGroup">
                    <wpg:wgp>
                      <wpg:cNvGrpSpPr/>
                      <wpg:grpSpPr>
                        <a:xfrm>
                          <a:off x="0" y="0"/>
                          <a:ext cx="6478905" cy="63496"/>
                          <a:chOff x="0" y="0"/>
                          <a:chExt cx="6478905" cy="63496"/>
                        </a:xfrm>
                      </wpg:grpSpPr>
                      <wps:wsp>
                        <wps:cNvPr id="15755" name="Shape 15755"/>
                        <wps:cNvSpPr/>
                        <wps:spPr>
                          <a:xfrm>
                            <a:off x="0" y="0"/>
                            <a:ext cx="6478905" cy="0"/>
                          </a:xfrm>
                          <a:custGeom>
                            <a:avLst/>
                            <a:gdLst/>
                            <a:ahLst/>
                            <a:cxnLst/>
                            <a:rect l="0" t="0" r="0" b="0"/>
                            <a:pathLst>
                              <a:path w="6478905">
                                <a:moveTo>
                                  <a:pt x="0" y="0"/>
                                </a:moveTo>
                                <a:lnTo>
                                  <a:pt x="6478905"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676" style="width:510.15pt;height:4.9997pt;mso-position-horizontal-relative:char;mso-position-vertical-relative:line" coordsize="64789,634">
                <v:shape id="Shape 15755" style="position:absolute;width:64789;height:0;left:0;top:0;" coordsize="6478905,0" path="m0,0l6478905,0">
                  <v:stroke weight="4.9997pt" endcap="flat" joinstyle="round" on="true" color="#a7a9ac"/>
                  <v:fill on="false" color="#000000" opacity="0"/>
                </v:shape>
              </v:group>
            </w:pict>
          </mc:Fallback>
        </mc:AlternateContent>
      </w:r>
      <w:r>
        <w:rPr>
          <w:color w:val="000000"/>
          <w:sz w:val="10"/>
        </w:rPr>
        <w:t xml:space="preserve"> </w:t>
      </w:r>
    </w:p>
    <w:p w14:paraId="6DB44FD6" w14:textId="77777777" w:rsidR="00091B94" w:rsidRDefault="00000000">
      <w:pPr>
        <w:spacing w:after="574" w:line="259" w:lineRule="auto"/>
        <w:ind w:left="0" w:firstLine="0"/>
        <w:jc w:val="left"/>
      </w:pPr>
      <w:r>
        <w:rPr>
          <w:color w:val="000000"/>
          <w:sz w:val="20"/>
        </w:rPr>
        <w:t xml:space="preserve"> </w:t>
      </w:r>
    </w:p>
    <w:p w14:paraId="3967B5CF" w14:textId="77777777" w:rsidR="00091B94" w:rsidRDefault="00000000">
      <w:pPr>
        <w:pStyle w:val="Heading1"/>
        <w:ind w:left="987"/>
      </w:pPr>
      <w:r>
        <w:t>PART 2 - WORKS, GOODS &amp; NON - CONSULTING SERVICES REQUIREMENTS</w:t>
      </w:r>
      <w:r>
        <w:rPr>
          <w:color w:val="000000"/>
        </w:rPr>
        <w:t xml:space="preserve"> </w:t>
      </w:r>
    </w:p>
    <w:p w14:paraId="5AB6A3C9" w14:textId="77777777" w:rsidR="00091B94" w:rsidRDefault="00000000">
      <w:pPr>
        <w:spacing w:after="0" w:line="259" w:lineRule="auto"/>
        <w:ind w:left="0" w:firstLine="0"/>
        <w:jc w:val="left"/>
      </w:pPr>
      <w:r>
        <w:rPr>
          <w:b/>
          <w:color w:val="000000"/>
          <w:sz w:val="20"/>
        </w:rPr>
        <w:t xml:space="preserve"> </w:t>
      </w:r>
    </w:p>
    <w:p w14:paraId="2BB62AD7" w14:textId="77777777" w:rsidR="00091B94" w:rsidRDefault="00000000">
      <w:pPr>
        <w:spacing w:after="0" w:line="259" w:lineRule="auto"/>
        <w:ind w:left="0" w:firstLine="0"/>
        <w:jc w:val="left"/>
      </w:pPr>
      <w:r>
        <w:rPr>
          <w:b/>
          <w:color w:val="000000"/>
          <w:sz w:val="20"/>
        </w:rPr>
        <w:t xml:space="preserve"> </w:t>
      </w:r>
    </w:p>
    <w:p w14:paraId="06964543" w14:textId="77777777" w:rsidR="00091B94" w:rsidRDefault="00000000">
      <w:pPr>
        <w:spacing w:after="0" w:line="259" w:lineRule="auto"/>
        <w:ind w:left="0" w:firstLine="0"/>
        <w:jc w:val="left"/>
      </w:pPr>
      <w:r>
        <w:rPr>
          <w:b/>
          <w:color w:val="000000"/>
          <w:sz w:val="15"/>
        </w:rPr>
        <w:t xml:space="preserve"> </w:t>
      </w:r>
    </w:p>
    <w:p w14:paraId="4DEBD5EF" w14:textId="77777777" w:rsidR="00091B94" w:rsidRDefault="00000000">
      <w:pPr>
        <w:spacing w:after="7097" w:line="259" w:lineRule="auto"/>
        <w:ind w:left="112" w:firstLine="0"/>
        <w:jc w:val="left"/>
      </w:pPr>
      <w:r>
        <w:rPr>
          <w:rFonts w:ascii="Calibri" w:eastAsia="Calibri" w:hAnsi="Calibri" w:cs="Calibri"/>
          <w:noProof/>
          <w:color w:val="000000"/>
        </w:rPr>
        <mc:AlternateContent>
          <mc:Choice Requires="wpg">
            <w:drawing>
              <wp:inline distT="0" distB="0" distL="0" distR="0" wp14:anchorId="3D041F9B" wp14:editId="623D4D08">
                <wp:extent cx="6478906" cy="63496"/>
                <wp:effectExtent l="0" t="0" r="0" b="0"/>
                <wp:docPr id="109677" name="Group 109677"/>
                <wp:cNvGraphicFramePr/>
                <a:graphic xmlns:a="http://schemas.openxmlformats.org/drawingml/2006/main">
                  <a:graphicData uri="http://schemas.microsoft.com/office/word/2010/wordprocessingGroup">
                    <wpg:wgp>
                      <wpg:cNvGrpSpPr/>
                      <wpg:grpSpPr>
                        <a:xfrm>
                          <a:off x="0" y="0"/>
                          <a:ext cx="6478906" cy="63496"/>
                          <a:chOff x="0" y="0"/>
                          <a:chExt cx="6478906" cy="63496"/>
                        </a:xfrm>
                      </wpg:grpSpPr>
                      <wps:wsp>
                        <wps:cNvPr id="15756" name="Shape 15756"/>
                        <wps:cNvSpPr/>
                        <wps:spPr>
                          <a:xfrm>
                            <a:off x="0" y="0"/>
                            <a:ext cx="6478906" cy="0"/>
                          </a:xfrm>
                          <a:custGeom>
                            <a:avLst/>
                            <a:gdLst/>
                            <a:ahLst/>
                            <a:cxnLst/>
                            <a:rect l="0" t="0" r="0" b="0"/>
                            <a:pathLst>
                              <a:path w="6478906">
                                <a:moveTo>
                                  <a:pt x="0" y="0"/>
                                </a:moveTo>
                                <a:lnTo>
                                  <a:pt x="6478906" y="0"/>
                                </a:lnTo>
                              </a:path>
                            </a:pathLst>
                          </a:custGeom>
                          <a:ln w="63496" cap="flat">
                            <a:round/>
                          </a:ln>
                        </wps:spPr>
                        <wps:style>
                          <a:lnRef idx="1">
                            <a:srgbClr val="A7A9A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677" style="width:510.15pt;height:4.9997pt;mso-position-horizontal-relative:char;mso-position-vertical-relative:line" coordsize="64789,634">
                <v:shape id="Shape 15756" style="position:absolute;width:64789;height:0;left:0;top:0;" coordsize="6478906,0" path="m0,0l6478906,0">
                  <v:stroke weight="4.9997pt" endcap="flat" joinstyle="round" on="true" color="#a7a9ac"/>
                  <v:fill on="false" color="#000000" opacity="0"/>
                </v:shape>
              </v:group>
            </w:pict>
          </mc:Fallback>
        </mc:AlternateContent>
      </w:r>
    </w:p>
    <w:p w14:paraId="6B7B0D4F" w14:textId="77777777" w:rsidR="00091B94" w:rsidRDefault="00000000">
      <w:pPr>
        <w:spacing w:after="0" w:line="259" w:lineRule="auto"/>
        <w:ind w:left="0" w:firstLine="0"/>
        <w:jc w:val="left"/>
      </w:pPr>
      <w:r>
        <w:rPr>
          <w:color w:val="000000"/>
          <w:sz w:val="20"/>
        </w:rPr>
        <w:t xml:space="preserve"> </w:t>
      </w:r>
    </w:p>
    <w:p w14:paraId="6ABA8795" w14:textId="77777777" w:rsidR="00091B94" w:rsidRDefault="00000000">
      <w:pPr>
        <w:spacing w:after="7" w:line="259" w:lineRule="auto"/>
        <w:ind w:left="118"/>
        <w:jc w:val="left"/>
      </w:pPr>
      <w:r>
        <w:rPr>
          <w:b/>
        </w:rPr>
        <w:lastRenderedPageBreak/>
        <w:t xml:space="preserve">SECTION V - SCOPE OF WORKS, GOODS OR NON-CONSULTING SERVICES REQUIRED </w:t>
      </w:r>
    </w:p>
    <w:p w14:paraId="10F050F3" w14:textId="77777777" w:rsidR="00091B94" w:rsidRDefault="00000000">
      <w:pPr>
        <w:pStyle w:val="Heading2"/>
        <w:ind w:left="355" w:right="15"/>
      </w:pPr>
      <w:r>
        <w:t>5.</w:t>
      </w:r>
      <w:r>
        <w:rPr>
          <w:rFonts w:ascii="Arial" w:eastAsia="Arial" w:hAnsi="Arial" w:cs="Arial"/>
        </w:rPr>
        <w:t xml:space="preserve"> </w:t>
      </w:r>
      <w:r>
        <w:t xml:space="preserve">Goods  </w:t>
      </w:r>
    </w:p>
    <w:tbl>
      <w:tblPr>
        <w:tblStyle w:val="TableGrid"/>
        <w:tblW w:w="10226" w:type="dxa"/>
        <w:tblInd w:w="221" w:type="dxa"/>
        <w:tblCellMar>
          <w:top w:w="42" w:type="dxa"/>
          <w:left w:w="108" w:type="dxa"/>
        </w:tblCellMar>
        <w:tblLook w:val="04A0" w:firstRow="1" w:lastRow="0" w:firstColumn="1" w:lastColumn="0" w:noHBand="0" w:noVBand="1"/>
      </w:tblPr>
      <w:tblGrid>
        <w:gridCol w:w="771"/>
        <w:gridCol w:w="2919"/>
        <w:gridCol w:w="4688"/>
        <w:gridCol w:w="1848"/>
      </w:tblGrid>
      <w:tr w:rsidR="00091B94" w14:paraId="1440DE8E" w14:textId="77777777">
        <w:trPr>
          <w:trHeight w:val="329"/>
        </w:trPr>
        <w:tc>
          <w:tcPr>
            <w:tcW w:w="771" w:type="dxa"/>
            <w:tcBorders>
              <w:top w:val="single" w:sz="4" w:space="0" w:color="000000"/>
              <w:left w:val="single" w:sz="4" w:space="0" w:color="000000"/>
              <w:bottom w:val="single" w:sz="4" w:space="0" w:color="000000"/>
              <w:right w:val="single" w:sz="4" w:space="0" w:color="000000"/>
            </w:tcBorders>
          </w:tcPr>
          <w:p w14:paraId="6E5E2A61" w14:textId="77777777" w:rsidR="00091B94" w:rsidRDefault="00000000">
            <w:pPr>
              <w:spacing w:after="0" w:line="259" w:lineRule="auto"/>
              <w:ind w:left="0" w:firstLine="0"/>
            </w:pPr>
            <w:r>
              <w:rPr>
                <w:b/>
                <w:color w:val="000000"/>
                <w:sz w:val="24"/>
              </w:rPr>
              <w:t xml:space="preserve">SNO. </w:t>
            </w:r>
          </w:p>
        </w:tc>
        <w:tc>
          <w:tcPr>
            <w:tcW w:w="2919" w:type="dxa"/>
            <w:tcBorders>
              <w:top w:val="single" w:sz="4" w:space="0" w:color="000000"/>
              <w:left w:val="single" w:sz="4" w:space="0" w:color="000000"/>
              <w:bottom w:val="single" w:sz="4" w:space="0" w:color="000000"/>
              <w:right w:val="single" w:sz="4" w:space="0" w:color="000000"/>
            </w:tcBorders>
          </w:tcPr>
          <w:p w14:paraId="2D8CBC9B" w14:textId="77777777" w:rsidR="00091B94" w:rsidRDefault="00000000">
            <w:pPr>
              <w:spacing w:after="0" w:line="259" w:lineRule="auto"/>
              <w:ind w:left="0" w:firstLine="0"/>
              <w:jc w:val="left"/>
            </w:pPr>
            <w:r>
              <w:rPr>
                <w:rFonts w:ascii="Georgia" w:eastAsia="Georgia" w:hAnsi="Georgia" w:cs="Georgia"/>
                <w:b/>
                <w:color w:val="000000"/>
                <w:sz w:val="24"/>
              </w:rPr>
              <w:t xml:space="preserve">Category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0B2C5968" w14:textId="77777777" w:rsidR="00091B94" w:rsidRDefault="00000000">
            <w:pPr>
              <w:spacing w:after="0" w:line="259" w:lineRule="auto"/>
              <w:ind w:left="0" w:firstLine="0"/>
              <w:jc w:val="left"/>
            </w:pPr>
            <w:r>
              <w:rPr>
                <w:rFonts w:ascii="Georgia" w:eastAsia="Georgia" w:hAnsi="Georgia" w:cs="Georgia"/>
                <w:b/>
                <w:color w:val="000000"/>
                <w:sz w:val="24"/>
              </w:rPr>
              <w:t xml:space="preserve">Item description </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F6EAF1E" w14:textId="77777777" w:rsidR="00091B94" w:rsidRDefault="00000000">
            <w:pPr>
              <w:spacing w:after="0" w:line="259" w:lineRule="auto"/>
              <w:ind w:left="0" w:firstLine="0"/>
              <w:jc w:val="left"/>
            </w:pPr>
            <w:r>
              <w:rPr>
                <w:rFonts w:ascii="Georgia" w:eastAsia="Georgia" w:hAnsi="Georgia" w:cs="Georgia"/>
                <w:b/>
                <w:color w:val="000000"/>
                <w:sz w:val="24"/>
              </w:rPr>
              <w:t xml:space="preserve">Eligibility </w:t>
            </w:r>
            <w:r>
              <w:rPr>
                <w:b/>
                <w:color w:val="000000"/>
                <w:sz w:val="24"/>
              </w:rPr>
              <w:t xml:space="preserve"> </w:t>
            </w:r>
          </w:p>
        </w:tc>
      </w:tr>
      <w:tr w:rsidR="00091B94" w14:paraId="3BBCFF72" w14:textId="77777777">
        <w:trPr>
          <w:trHeight w:val="636"/>
        </w:trPr>
        <w:tc>
          <w:tcPr>
            <w:tcW w:w="771" w:type="dxa"/>
            <w:tcBorders>
              <w:top w:val="single" w:sz="4" w:space="0" w:color="000000"/>
              <w:left w:val="single" w:sz="4" w:space="0" w:color="000000"/>
              <w:bottom w:val="single" w:sz="4" w:space="0" w:color="000000"/>
              <w:right w:val="single" w:sz="4" w:space="0" w:color="000000"/>
            </w:tcBorders>
          </w:tcPr>
          <w:p w14:paraId="17A69A19" w14:textId="77777777" w:rsidR="00091B94" w:rsidRDefault="00000000">
            <w:pPr>
              <w:spacing w:after="0" w:line="259" w:lineRule="auto"/>
              <w:ind w:left="0" w:right="110" w:firstLine="0"/>
              <w:jc w:val="center"/>
            </w:pPr>
            <w:r>
              <w:rPr>
                <w:color w:val="000000"/>
                <w:sz w:val="24"/>
              </w:rPr>
              <w:t xml:space="preserve">1 </w:t>
            </w:r>
          </w:p>
        </w:tc>
        <w:tc>
          <w:tcPr>
            <w:tcW w:w="2919" w:type="dxa"/>
            <w:tcBorders>
              <w:top w:val="single" w:sz="4" w:space="0" w:color="000000"/>
              <w:left w:val="single" w:sz="4" w:space="0" w:color="000000"/>
              <w:bottom w:val="single" w:sz="4" w:space="0" w:color="000000"/>
              <w:right w:val="single" w:sz="4" w:space="0" w:color="000000"/>
            </w:tcBorders>
          </w:tcPr>
          <w:p w14:paraId="6D726082" w14:textId="77777777" w:rsidR="00091B94" w:rsidRDefault="00000000">
            <w:pPr>
              <w:spacing w:after="0" w:line="259" w:lineRule="auto"/>
              <w:ind w:left="0" w:firstLine="0"/>
            </w:pPr>
            <w:r>
              <w:rPr>
                <w:rFonts w:ascii="Georgia" w:eastAsia="Georgia" w:hAnsi="Georgia" w:cs="Georgia"/>
                <w:color w:val="000000"/>
                <w:sz w:val="24"/>
              </w:rPr>
              <w:t xml:space="preserve">ODPP/G/01/2025-2026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57ED5A9B" w14:textId="77777777" w:rsidR="00091B94" w:rsidRDefault="00000000">
            <w:pPr>
              <w:spacing w:after="0" w:line="259" w:lineRule="auto"/>
              <w:ind w:left="0" w:firstLine="0"/>
              <w:jc w:val="left"/>
            </w:pPr>
            <w:r>
              <w:rPr>
                <w:rFonts w:ascii="Georgia" w:eastAsia="Georgia" w:hAnsi="Georgia" w:cs="Georgia"/>
                <w:color w:val="000000"/>
                <w:sz w:val="24"/>
              </w:rPr>
              <w:t>Supply and delivery of drinking water including in water bowsers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7B9BE0E" w14:textId="77777777" w:rsidR="00091B94" w:rsidRDefault="00000000">
            <w:pPr>
              <w:spacing w:after="0" w:line="259" w:lineRule="auto"/>
              <w:ind w:left="0" w:firstLine="0"/>
              <w:jc w:val="left"/>
            </w:pPr>
            <w:r>
              <w:rPr>
                <w:color w:val="000000"/>
                <w:sz w:val="24"/>
              </w:rPr>
              <w:t xml:space="preserve">PWD </w:t>
            </w:r>
          </w:p>
        </w:tc>
      </w:tr>
      <w:tr w:rsidR="00091B94" w14:paraId="6AF33146" w14:textId="77777777">
        <w:trPr>
          <w:trHeight w:val="953"/>
        </w:trPr>
        <w:tc>
          <w:tcPr>
            <w:tcW w:w="771" w:type="dxa"/>
            <w:tcBorders>
              <w:top w:val="single" w:sz="4" w:space="0" w:color="000000"/>
              <w:left w:val="single" w:sz="4" w:space="0" w:color="000000"/>
              <w:bottom w:val="single" w:sz="4" w:space="0" w:color="000000"/>
              <w:right w:val="single" w:sz="4" w:space="0" w:color="000000"/>
            </w:tcBorders>
          </w:tcPr>
          <w:p w14:paraId="5CA08284" w14:textId="77777777" w:rsidR="00091B94" w:rsidRDefault="00000000">
            <w:pPr>
              <w:spacing w:after="0" w:line="259" w:lineRule="auto"/>
              <w:ind w:left="0" w:right="110" w:firstLine="0"/>
              <w:jc w:val="center"/>
            </w:pPr>
            <w:r>
              <w:rPr>
                <w:color w:val="000000"/>
                <w:sz w:val="24"/>
              </w:rPr>
              <w:t xml:space="preserve">2 </w:t>
            </w:r>
          </w:p>
        </w:tc>
        <w:tc>
          <w:tcPr>
            <w:tcW w:w="2919" w:type="dxa"/>
            <w:tcBorders>
              <w:top w:val="single" w:sz="4" w:space="0" w:color="000000"/>
              <w:left w:val="single" w:sz="4" w:space="0" w:color="000000"/>
              <w:bottom w:val="single" w:sz="4" w:space="0" w:color="000000"/>
              <w:right w:val="single" w:sz="4" w:space="0" w:color="000000"/>
            </w:tcBorders>
          </w:tcPr>
          <w:p w14:paraId="14BBF472" w14:textId="77777777" w:rsidR="00091B94" w:rsidRDefault="00000000">
            <w:pPr>
              <w:spacing w:after="0" w:line="259" w:lineRule="auto"/>
              <w:ind w:left="0" w:firstLine="0"/>
            </w:pPr>
            <w:r>
              <w:rPr>
                <w:rFonts w:ascii="Georgia" w:eastAsia="Georgia" w:hAnsi="Georgia" w:cs="Georgia"/>
                <w:color w:val="000000"/>
                <w:sz w:val="24"/>
              </w:rPr>
              <w:t xml:space="preserve">ODPP/G/02/2025-2026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099D81E0" w14:textId="77777777" w:rsidR="00091B94" w:rsidRDefault="00000000">
            <w:pPr>
              <w:spacing w:after="0" w:line="259" w:lineRule="auto"/>
              <w:ind w:left="0" w:firstLine="0"/>
              <w:jc w:val="left"/>
            </w:pPr>
            <w:r>
              <w:rPr>
                <w:rFonts w:ascii="Georgia" w:eastAsia="Georgia" w:hAnsi="Georgia" w:cs="Georgia"/>
                <w:color w:val="000000"/>
                <w:sz w:val="24"/>
              </w:rPr>
              <w:t>Supply and delivery of staff uniforms, footwear, protective clothing &amp; judges gowns and wigs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A8C1449" w14:textId="77777777" w:rsidR="00091B94" w:rsidRDefault="00000000">
            <w:pPr>
              <w:spacing w:after="0" w:line="259" w:lineRule="auto"/>
              <w:ind w:left="0" w:firstLine="0"/>
              <w:jc w:val="left"/>
            </w:pPr>
            <w:r>
              <w:rPr>
                <w:color w:val="000000"/>
                <w:sz w:val="24"/>
              </w:rPr>
              <w:t xml:space="preserve">Women </w:t>
            </w:r>
          </w:p>
        </w:tc>
      </w:tr>
      <w:tr w:rsidR="00091B94" w14:paraId="5186C226" w14:textId="77777777">
        <w:trPr>
          <w:trHeight w:val="326"/>
        </w:trPr>
        <w:tc>
          <w:tcPr>
            <w:tcW w:w="771" w:type="dxa"/>
            <w:tcBorders>
              <w:top w:val="single" w:sz="4" w:space="0" w:color="000000"/>
              <w:left w:val="single" w:sz="4" w:space="0" w:color="000000"/>
              <w:bottom w:val="single" w:sz="4" w:space="0" w:color="000000"/>
              <w:right w:val="single" w:sz="4" w:space="0" w:color="000000"/>
            </w:tcBorders>
          </w:tcPr>
          <w:p w14:paraId="0EB634E8" w14:textId="77777777" w:rsidR="00091B94" w:rsidRDefault="00000000">
            <w:pPr>
              <w:spacing w:after="0" w:line="259" w:lineRule="auto"/>
              <w:ind w:left="0" w:right="110" w:firstLine="0"/>
              <w:jc w:val="center"/>
            </w:pPr>
            <w:r>
              <w:rPr>
                <w:color w:val="000000"/>
                <w:sz w:val="24"/>
              </w:rPr>
              <w:t xml:space="preserve">3 </w:t>
            </w:r>
          </w:p>
        </w:tc>
        <w:tc>
          <w:tcPr>
            <w:tcW w:w="2919" w:type="dxa"/>
            <w:tcBorders>
              <w:top w:val="single" w:sz="4" w:space="0" w:color="000000"/>
              <w:left w:val="single" w:sz="4" w:space="0" w:color="000000"/>
              <w:bottom w:val="single" w:sz="4" w:space="0" w:color="000000"/>
              <w:right w:val="single" w:sz="4" w:space="0" w:color="000000"/>
            </w:tcBorders>
          </w:tcPr>
          <w:p w14:paraId="7F186019" w14:textId="77777777" w:rsidR="00091B94" w:rsidRDefault="00000000">
            <w:pPr>
              <w:spacing w:after="0" w:line="259" w:lineRule="auto"/>
              <w:ind w:left="0" w:firstLine="0"/>
            </w:pPr>
            <w:r>
              <w:rPr>
                <w:rFonts w:ascii="Georgia" w:eastAsia="Georgia" w:hAnsi="Georgia" w:cs="Georgia"/>
                <w:color w:val="000000"/>
                <w:sz w:val="24"/>
              </w:rPr>
              <w:t xml:space="preserve">ODPP/G/03/2025-2026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652BABA5" w14:textId="77777777" w:rsidR="00091B94" w:rsidRDefault="00000000">
            <w:pPr>
              <w:spacing w:after="0" w:line="259" w:lineRule="auto"/>
              <w:ind w:left="0" w:firstLine="0"/>
              <w:jc w:val="left"/>
            </w:pPr>
            <w:r>
              <w:rPr>
                <w:rFonts w:ascii="Georgia" w:eastAsia="Georgia" w:hAnsi="Georgia" w:cs="Georgia"/>
                <w:color w:val="000000"/>
                <w:sz w:val="24"/>
              </w:rPr>
              <w:t>Supply and delivery of office stationeries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764CFDA" w14:textId="77777777" w:rsidR="00091B94" w:rsidRDefault="00000000">
            <w:pPr>
              <w:spacing w:after="0" w:line="259" w:lineRule="auto"/>
              <w:ind w:left="0" w:firstLine="0"/>
              <w:jc w:val="left"/>
            </w:pPr>
            <w:r>
              <w:rPr>
                <w:color w:val="000000"/>
                <w:sz w:val="24"/>
              </w:rPr>
              <w:t xml:space="preserve">Youth </w:t>
            </w:r>
          </w:p>
        </w:tc>
      </w:tr>
      <w:tr w:rsidR="00091B94" w14:paraId="53491993" w14:textId="77777777">
        <w:trPr>
          <w:trHeight w:val="951"/>
        </w:trPr>
        <w:tc>
          <w:tcPr>
            <w:tcW w:w="771" w:type="dxa"/>
            <w:tcBorders>
              <w:top w:val="single" w:sz="4" w:space="0" w:color="000000"/>
              <w:left w:val="single" w:sz="4" w:space="0" w:color="000000"/>
              <w:bottom w:val="single" w:sz="4" w:space="0" w:color="000000"/>
              <w:right w:val="single" w:sz="4" w:space="0" w:color="000000"/>
            </w:tcBorders>
          </w:tcPr>
          <w:p w14:paraId="39D3117C" w14:textId="77777777" w:rsidR="00091B94" w:rsidRDefault="00000000">
            <w:pPr>
              <w:spacing w:after="0" w:line="259" w:lineRule="auto"/>
              <w:ind w:left="0" w:right="110" w:firstLine="0"/>
              <w:jc w:val="center"/>
            </w:pPr>
            <w:r>
              <w:rPr>
                <w:color w:val="000000"/>
                <w:sz w:val="24"/>
              </w:rPr>
              <w:t xml:space="preserve">4 </w:t>
            </w:r>
          </w:p>
        </w:tc>
        <w:tc>
          <w:tcPr>
            <w:tcW w:w="2919" w:type="dxa"/>
            <w:tcBorders>
              <w:top w:val="single" w:sz="4" w:space="0" w:color="000000"/>
              <w:left w:val="single" w:sz="4" w:space="0" w:color="000000"/>
              <w:bottom w:val="single" w:sz="4" w:space="0" w:color="000000"/>
              <w:right w:val="single" w:sz="4" w:space="0" w:color="000000"/>
            </w:tcBorders>
          </w:tcPr>
          <w:p w14:paraId="7152882D" w14:textId="77777777" w:rsidR="00091B94" w:rsidRDefault="00000000">
            <w:pPr>
              <w:spacing w:after="0" w:line="259" w:lineRule="auto"/>
              <w:ind w:left="0" w:firstLine="0"/>
            </w:pPr>
            <w:r>
              <w:rPr>
                <w:rFonts w:ascii="Georgia" w:eastAsia="Georgia" w:hAnsi="Georgia" w:cs="Georgia"/>
                <w:color w:val="000000"/>
                <w:sz w:val="24"/>
              </w:rPr>
              <w:t xml:space="preserve">ODPP/G/04/2025-2026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063F2727" w14:textId="77777777" w:rsidR="00091B94" w:rsidRDefault="00000000">
            <w:pPr>
              <w:spacing w:after="0" w:line="259" w:lineRule="auto"/>
              <w:ind w:left="0" w:firstLine="0"/>
              <w:jc w:val="left"/>
            </w:pPr>
            <w:r>
              <w:rPr>
                <w:rFonts w:ascii="Georgia" w:eastAsia="Georgia" w:hAnsi="Georgia" w:cs="Georgia"/>
                <w:color w:val="000000"/>
                <w:sz w:val="24"/>
              </w:rPr>
              <w:t>Supply and delivery of Computer accessories and consumable e.g. Toners, Anti-virus, flash &amp; Hard disc</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3FCDBFEF" w14:textId="77777777" w:rsidR="00091B94" w:rsidRDefault="00000000">
            <w:pPr>
              <w:spacing w:after="0" w:line="259" w:lineRule="auto"/>
              <w:ind w:left="0" w:firstLine="0"/>
              <w:jc w:val="left"/>
            </w:pPr>
            <w:r>
              <w:rPr>
                <w:color w:val="000000"/>
                <w:sz w:val="24"/>
              </w:rPr>
              <w:t xml:space="preserve">Women </w:t>
            </w:r>
          </w:p>
        </w:tc>
      </w:tr>
      <w:tr w:rsidR="00091B94" w14:paraId="09160184" w14:textId="77777777">
        <w:trPr>
          <w:trHeight w:val="638"/>
        </w:trPr>
        <w:tc>
          <w:tcPr>
            <w:tcW w:w="771" w:type="dxa"/>
            <w:tcBorders>
              <w:top w:val="single" w:sz="4" w:space="0" w:color="000000"/>
              <w:left w:val="single" w:sz="4" w:space="0" w:color="000000"/>
              <w:bottom w:val="single" w:sz="4" w:space="0" w:color="000000"/>
              <w:right w:val="single" w:sz="4" w:space="0" w:color="000000"/>
            </w:tcBorders>
          </w:tcPr>
          <w:p w14:paraId="36670FDE" w14:textId="77777777" w:rsidR="00091B94" w:rsidRDefault="00000000">
            <w:pPr>
              <w:spacing w:after="0" w:line="259" w:lineRule="auto"/>
              <w:ind w:left="0" w:right="110" w:firstLine="0"/>
              <w:jc w:val="center"/>
            </w:pPr>
            <w:r>
              <w:rPr>
                <w:color w:val="000000"/>
                <w:sz w:val="24"/>
              </w:rPr>
              <w:t xml:space="preserve">5 </w:t>
            </w:r>
          </w:p>
        </w:tc>
        <w:tc>
          <w:tcPr>
            <w:tcW w:w="2919" w:type="dxa"/>
            <w:tcBorders>
              <w:top w:val="single" w:sz="4" w:space="0" w:color="000000"/>
              <w:left w:val="single" w:sz="4" w:space="0" w:color="000000"/>
              <w:bottom w:val="single" w:sz="4" w:space="0" w:color="000000"/>
              <w:right w:val="single" w:sz="4" w:space="0" w:color="000000"/>
            </w:tcBorders>
          </w:tcPr>
          <w:p w14:paraId="2AD88DF8" w14:textId="77777777" w:rsidR="00091B94" w:rsidRDefault="00000000">
            <w:pPr>
              <w:spacing w:after="0" w:line="259" w:lineRule="auto"/>
              <w:ind w:left="0" w:firstLine="0"/>
            </w:pPr>
            <w:r>
              <w:rPr>
                <w:rFonts w:ascii="Georgia" w:eastAsia="Georgia" w:hAnsi="Georgia" w:cs="Georgia"/>
                <w:color w:val="000000"/>
                <w:sz w:val="24"/>
              </w:rPr>
              <w:t>ODPP/G/05/2025-2026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50CB2029" w14:textId="77777777" w:rsidR="00091B94" w:rsidRDefault="00000000">
            <w:pPr>
              <w:spacing w:after="0" w:line="259" w:lineRule="auto"/>
              <w:ind w:left="0" w:firstLine="0"/>
              <w:jc w:val="left"/>
            </w:pPr>
            <w:r>
              <w:rPr>
                <w:rFonts w:ascii="Georgia" w:eastAsia="Georgia" w:hAnsi="Georgia" w:cs="Georgia"/>
                <w:color w:val="000000"/>
                <w:sz w:val="24"/>
              </w:rPr>
              <w:t>Supply, delivery and installation of ICT software’s and Licenses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B9DA029" w14:textId="77777777" w:rsidR="00091B94" w:rsidRDefault="00000000">
            <w:pPr>
              <w:spacing w:after="0" w:line="259" w:lineRule="auto"/>
              <w:ind w:left="0" w:firstLine="0"/>
              <w:jc w:val="left"/>
            </w:pPr>
            <w:r>
              <w:rPr>
                <w:color w:val="000000"/>
                <w:sz w:val="24"/>
              </w:rPr>
              <w:t xml:space="preserve">Women </w:t>
            </w:r>
          </w:p>
        </w:tc>
      </w:tr>
      <w:tr w:rsidR="00091B94" w14:paraId="0C5B46D2" w14:textId="77777777">
        <w:trPr>
          <w:trHeight w:val="1181"/>
        </w:trPr>
        <w:tc>
          <w:tcPr>
            <w:tcW w:w="771" w:type="dxa"/>
            <w:tcBorders>
              <w:top w:val="single" w:sz="4" w:space="0" w:color="000000"/>
              <w:left w:val="single" w:sz="4" w:space="0" w:color="000000"/>
              <w:bottom w:val="single" w:sz="4" w:space="0" w:color="000000"/>
              <w:right w:val="single" w:sz="4" w:space="0" w:color="000000"/>
            </w:tcBorders>
          </w:tcPr>
          <w:p w14:paraId="2C44D668" w14:textId="77777777" w:rsidR="00091B94" w:rsidRDefault="00000000">
            <w:pPr>
              <w:spacing w:after="0" w:line="259" w:lineRule="auto"/>
              <w:ind w:left="0" w:right="110" w:firstLine="0"/>
              <w:jc w:val="center"/>
            </w:pPr>
            <w:r>
              <w:rPr>
                <w:color w:val="000000"/>
                <w:sz w:val="24"/>
              </w:rPr>
              <w:t xml:space="preserve">6 </w:t>
            </w:r>
          </w:p>
        </w:tc>
        <w:tc>
          <w:tcPr>
            <w:tcW w:w="2919" w:type="dxa"/>
            <w:tcBorders>
              <w:top w:val="single" w:sz="4" w:space="0" w:color="000000"/>
              <w:left w:val="single" w:sz="4" w:space="0" w:color="000000"/>
              <w:bottom w:val="single" w:sz="4" w:space="0" w:color="000000"/>
              <w:right w:val="single" w:sz="4" w:space="0" w:color="000000"/>
            </w:tcBorders>
          </w:tcPr>
          <w:p w14:paraId="67E2291F" w14:textId="77777777" w:rsidR="00091B94" w:rsidRDefault="00000000">
            <w:pPr>
              <w:spacing w:after="0" w:line="259" w:lineRule="auto"/>
              <w:ind w:left="0" w:firstLine="0"/>
            </w:pPr>
            <w:r>
              <w:rPr>
                <w:rFonts w:ascii="Georgia" w:eastAsia="Georgia" w:hAnsi="Georgia" w:cs="Georgia"/>
                <w:color w:val="000000"/>
                <w:sz w:val="24"/>
              </w:rPr>
              <w:t>ODPP/G/06/2025-2026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6A508631" w14:textId="77777777" w:rsidR="00091B94" w:rsidRDefault="00000000">
            <w:pPr>
              <w:spacing w:after="0" w:line="239" w:lineRule="auto"/>
              <w:ind w:left="2" w:firstLine="0"/>
              <w:jc w:val="left"/>
            </w:pPr>
            <w:r>
              <w:rPr>
                <w:rFonts w:ascii="Georgia" w:eastAsia="Georgia" w:hAnsi="Georgia" w:cs="Georgia"/>
                <w:color w:val="000000"/>
                <w:sz w:val="24"/>
              </w:rPr>
              <w:t xml:space="preserve">Supply of Computers, Laptops, Servers, UPS, Photocopiers, Printers, </w:t>
            </w:r>
          </w:p>
          <w:p w14:paraId="2E38F046" w14:textId="77777777" w:rsidR="00091B94" w:rsidRDefault="00000000">
            <w:pPr>
              <w:spacing w:after="18" w:line="259" w:lineRule="auto"/>
              <w:ind w:left="0" w:firstLine="0"/>
              <w:jc w:val="left"/>
            </w:pPr>
            <w:r>
              <w:rPr>
                <w:rFonts w:ascii="Georgia" w:eastAsia="Georgia" w:hAnsi="Georgia" w:cs="Georgia"/>
                <w:color w:val="000000"/>
                <w:sz w:val="24"/>
              </w:rPr>
              <w:t xml:space="preserve">Scanners, iPad, Tablets and allied </w:t>
            </w:r>
          </w:p>
          <w:p w14:paraId="59668B8A" w14:textId="77777777" w:rsidR="00091B94" w:rsidRDefault="00000000">
            <w:pPr>
              <w:spacing w:after="0" w:line="259" w:lineRule="auto"/>
              <w:ind w:left="0" w:firstLine="0"/>
              <w:jc w:val="left"/>
            </w:pPr>
            <w:r>
              <w:rPr>
                <w:rFonts w:ascii="Georgia" w:eastAsia="Georgia" w:hAnsi="Georgia" w:cs="Georgia"/>
                <w:color w:val="000000"/>
                <w:sz w:val="24"/>
              </w:rPr>
              <w:t>Accessories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E040C5E" w14:textId="77777777" w:rsidR="00091B94" w:rsidRDefault="00000000">
            <w:pPr>
              <w:spacing w:after="0" w:line="259" w:lineRule="auto"/>
              <w:ind w:left="0" w:firstLine="0"/>
              <w:jc w:val="left"/>
            </w:pPr>
            <w:r>
              <w:rPr>
                <w:color w:val="000000"/>
                <w:sz w:val="24"/>
              </w:rPr>
              <w:t xml:space="preserve">Open to All </w:t>
            </w:r>
          </w:p>
        </w:tc>
      </w:tr>
      <w:tr w:rsidR="00091B94" w14:paraId="391511AF" w14:textId="77777777">
        <w:trPr>
          <w:trHeight w:val="638"/>
        </w:trPr>
        <w:tc>
          <w:tcPr>
            <w:tcW w:w="771" w:type="dxa"/>
            <w:tcBorders>
              <w:top w:val="single" w:sz="4" w:space="0" w:color="000000"/>
              <w:left w:val="single" w:sz="4" w:space="0" w:color="000000"/>
              <w:bottom w:val="single" w:sz="4" w:space="0" w:color="000000"/>
              <w:right w:val="single" w:sz="4" w:space="0" w:color="000000"/>
            </w:tcBorders>
          </w:tcPr>
          <w:p w14:paraId="24B8A382" w14:textId="77777777" w:rsidR="00091B94" w:rsidRDefault="00000000">
            <w:pPr>
              <w:spacing w:after="0" w:line="259" w:lineRule="auto"/>
              <w:ind w:left="0" w:right="110" w:firstLine="0"/>
              <w:jc w:val="center"/>
            </w:pPr>
            <w:r>
              <w:rPr>
                <w:color w:val="000000"/>
                <w:sz w:val="24"/>
              </w:rPr>
              <w:t xml:space="preserve">7 </w:t>
            </w:r>
          </w:p>
        </w:tc>
        <w:tc>
          <w:tcPr>
            <w:tcW w:w="2919" w:type="dxa"/>
            <w:tcBorders>
              <w:top w:val="single" w:sz="4" w:space="0" w:color="000000"/>
              <w:left w:val="single" w:sz="4" w:space="0" w:color="000000"/>
              <w:bottom w:val="single" w:sz="4" w:space="0" w:color="000000"/>
              <w:right w:val="single" w:sz="4" w:space="0" w:color="000000"/>
            </w:tcBorders>
          </w:tcPr>
          <w:p w14:paraId="5A657510" w14:textId="77777777" w:rsidR="00091B94" w:rsidRDefault="00000000">
            <w:pPr>
              <w:spacing w:after="0" w:line="259" w:lineRule="auto"/>
              <w:ind w:left="0" w:firstLine="0"/>
            </w:pPr>
            <w:r>
              <w:rPr>
                <w:rFonts w:ascii="Georgia" w:eastAsia="Georgia" w:hAnsi="Georgia" w:cs="Georgia"/>
                <w:color w:val="000000"/>
                <w:sz w:val="24"/>
              </w:rPr>
              <w:t xml:space="preserve">ODPP/G/07/2025-2026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0148C18E" w14:textId="77777777" w:rsidR="00091B94" w:rsidRDefault="00000000">
            <w:pPr>
              <w:spacing w:after="0" w:line="259" w:lineRule="auto"/>
              <w:ind w:left="0" w:firstLine="0"/>
              <w:jc w:val="left"/>
            </w:pPr>
            <w:r>
              <w:rPr>
                <w:rFonts w:ascii="Georgia" w:eastAsia="Georgia" w:hAnsi="Georgia" w:cs="Georgia"/>
                <w:color w:val="000000"/>
                <w:sz w:val="24"/>
              </w:rPr>
              <w:t>Supply, delivery and installation of CCTV and Biometric Access System</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F3616C9" w14:textId="77777777" w:rsidR="00091B94" w:rsidRDefault="00000000">
            <w:pPr>
              <w:spacing w:after="0" w:line="259" w:lineRule="auto"/>
              <w:ind w:left="0" w:firstLine="0"/>
              <w:jc w:val="left"/>
            </w:pPr>
            <w:r>
              <w:rPr>
                <w:color w:val="000000"/>
                <w:sz w:val="24"/>
              </w:rPr>
              <w:t xml:space="preserve">Open to All </w:t>
            </w:r>
          </w:p>
        </w:tc>
      </w:tr>
      <w:tr w:rsidR="00091B94" w14:paraId="75B856A3" w14:textId="77777777">
        <w:trPr>
          <w:trHeight w:val="327"/>
        </w:trPr>
        <w:tc>
          <w:tcPr>
            <w:tcW w:w="771" w:type="dxa"/>
            <w:tcBorders>
              <w:top w:val="single" w:sz="4" w:space="0" w:color="000000"/>
              <w:left w:val="single" w:sz="4" w:space="0" w:color="000000"/>
              <w:bottom w:val="single" w:sz="4" w:space="0" w:color="000000"/>
              <w:right w:val="single" w:sz="4" w:space="0" w:color="000000"/>
            </w:tcBorders>
          </w:tcPr>
          <w:p w14:paraId="785444C2" w14:textId="77777777" w:rsidR="00091B94" w:rsidRDefault="00000000">
            <w:pPr>
              <w:spacing w:after="0" w:line="259" w:lineRule="auto"/>
              <w:ind w:left="0" w:right="110" w:firstLine="0"/>
              <w:jc w:val="center"/>
            </w:pPr>
            <w:r>
              <w:rPr>
                <w:color w:val="000000"/>
                <w:sz w:val="24"/>
              </w:rPr>
              <w:t xml:space="preserve">8 </w:t>
            </w:r>
          </w:p>
        </w:tc>
        <w:tc>
          <w:tcPr>
            <w:tcW w:w="2919" w:type="dxa"/>
            <w:tcBorders>
              <w:top w:val="single" w:sz="4" w:space="0" w:color="000000"/>
              <w:left w:val="single" w:sz="4" w:space="0" w:color="000000"/>
              <w:bottom w:val="single" w:sz="4" w:space="0" w:color="000000"/>
              <w:right w:val="single" w:sz="4" w:space="0" w:color="000000"/>
            </w:tcBorders>
          </w:tcPr>
          <w:p w14:paraId="53DEACAE" w14:textId="77777777" w:rsidR="00091B94" w:rsidRDefault="00000000">
            <w:pPr>
              <w:spacing w:after="0" w:line="259" w:lineRule="auto"/>
              <w:ind w:left="0" w:firstLine="0"/>
            </w:pPr>
            <w:r>
              <w:rPr>
                <w:rFonts w:ascii="Georgia" w:eastAsia="Georgia" w:hAnsi="Georgia" w:cs="Georgia"/>
                <w:color w:val="000000"/>
                <w:sz w:val="24"/>
              </w:rPr>
              <w:t>ODPP/G/08/2025-2026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0935FC3" w14:textId="77777777" w:rsidR="00091B94" w:rsidRDefault="00000000">
            <w:pPr>
              <w:spacing w:after="0" w:line="259" w:lineRule="auto"/>
              <w:ind w:left="0" w:firstLine="0"/>
              <w:jc w:val="left"/>
            </w:pPr>
            <w:r>
              <w:rPr>
                <w:rFonts w:ascii="Georgia" w:eastAsia="Georgia" w:hAnsi="Georgia" w:cs="Georgia"/>
                <w:color w:val="000000"/>
                <w:sz w:val="24"/>
              </w:rPr>
              <w:t>Supply of fresh milk</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0CD796E" w14:textId="77777777" w:rsidR="00091B94" w:rsidRDefault="00000000">
            <w:pPr>
              <w:spacing w:after="0" w:line="259" w:lineRule="auto"/>
              <w:ind w:left="0" w:firstLine="0"/>
              <w:jc w:val="left"/>
            </w:pPr>
            <w:r>
              <w:rPr>
                <w:color w:val="000000"/>
                <w:sz w:val="24"/>
              </w:rPr>
              <w:t xml:space="preserve">Women </w:t>
            </w:r>
          </w:p>
        </w:tc>
      </w:tr>
      <w:tr w:rsidR="00091B94" w14:paraId="435B0C02" w14:textId="77777777">
        <w:trPr>
          <w:trHeight w:val="950"/>
        </w:trPr>
        <w:tc>
          <w:tcPr>
            <w:tcW w:w="771" w:type="dxa"/>
            <w:tcBorders>
              <w:top w:val="single" w:sz="4" w:space="0" w:color="000000"/>
              <w:left w:val="single" w:sz="4" w:space="0" w:color="000000"/>
              <w:bottom w:val="single" w:sz="4" w:space="0" w:color="000000"/>
              <w:right w:val="single" w:sz="4" w:space="0" w:color="000000"/>
            </w:tcBorders>
          </w:tcPr>
          <w:p w14:paraId="3BE097B6" w14:textId="77777777" w:rsidR="00091B94" w:rsidRDefault="00000000">
            <w:pPr>
              <w:spacing w:after="0" w:line="259" w:lineRule="auto"/>
              <w:ind w:left="0" w:right="110" w:firstLine="0"/>
              <w:jc w:val="center"/>
            </w:pPr>
            <w:r>
              <w:rPr>
                <w:color w:val="000000"/>
                <w:sz w:val="24"/>
              </w:rPr>
              <w:t xml:space="preserve">9 </w:t>
            </w:r>
          </w:p>
        </w:tc>
        <w:tc>
          <w:tcPr>
            <w:tcW w:w="2919" w:type="dxa"/>
            <w:tcBorders>
              <w:top w:val="single" w:sz="4" w:space="0" w:color="000000"/>
              <w:left w:val="single" w:sz="4" w:space="0" w:color="000000"/>
              <w:bottom w:val="single" w:sz="4" w:space="0" w:color="000000"/>
              <w:right w:val="single" w:sz="4" w:space="0" w:color="000000"/>
            </w:tcBorders>
          </w:tcPr>
          <w:p w14:paraId="3228FB8F" w14:textId="77777777" w:rsidR="00091B94" w:rsidRDefault="00000000">
            <w:pPr>
              <w:spacing w:after="0" w:line="259" w:lineRule="auto"/>
              <w:ind w:left="0" w:firstLine="0"/>
            </w:pPr>
            <w:r>
              <w:rPr>
                <w:rFonts w:ascii="Georgia" w:eastAsia="Georgia" w:hAnsi="Georgia" w:cs="Georgia"/>
                <w:color w:val="000000"/>
                <w:sz w:val="24"/>
              </w:rPr>
              <w:t>ODPP/G/09/2025-2026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694759A4" w14:textId="77777777" w:rsidR="00091B94" w:rsidRDefault="00000000">
            <w:pPr>
              <w:spacing w:after="0" w:line="259" w:lineRule="auto"/>
              <w:ind w:left="0" w:right="6" w:firstLine="0"/>
              <w:jc w:val="left"/>
            </w:pPr>
            <w:r>
              <w:rPr>
                <w:rFonts w:ascii="Georgia" w:eastAsia="Georgia" w:hAnsi="Georgia" w:cs="Georgia"/>
                <w:color w:val="000000"/>
                <w:sz w:val="24"/>
              </w:rPr>
              <w:t>Supply of Fuel, Lubricants gas refilling oil products , lubricants &amp; Petroleum products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146C75C" w14:textId="77777777" w:rsidR="00091B94" w:rsidRDefault="00000000">
            <w:pPr>
              <w:spacing w:after="0" w:line="259" w:lineRule="auto"/>
              <w:ind w:left="0" w:firstLine="0"/>
              <w:jc w:val="left"/>
            </w:pPr>
            <w:r>
              <w:rPr>
                <w:color w:val="000000"/>
                <w:sz w:val="24"/>
              </w:rPr>
              <w:t xml:space="preserve">Open to All </w:t>
            </w:r>
          </w:p>
        </w:tc>
      </w:tr>
      <w:tr w:rsidR="00091B94" w14:paraId="3AA65EC3" w14:textId="77777777">
        <w:trPr>
          <w:trHeight w:val="638"/>
        </w:trPr>
        <w:tc>
          <w:tcPr>
            <w:tcW w:w="771" w:type="dxa"/>
            <w:tcBorders>
              <w:top w:val="single" w:sz="4" w:space="0" w:color="000000"/>
              <w:left w:val="single" w:sz="4" w:space="0" w:color="000000"/>
              <w:bottom w:val="single" w:sz="4" w:space="0" w:color="000000"/>
              <w:right w:val="single" w:sz="4" w:space="0" w:color="000000"/>
            </w:tcBorders>
          </w:tcPr>
          <w:p w14:paraId="16E87EAC" w14:textId="77777777" w:rsidR="00091B94" w:rsidRDefault="00000000">
            <w:pPr>
              <w:spacing w:after="0" w:line="259" w:lineRule="auto"/>
              <w:ind w:left="0" w:right="110" w:firstLine="0"/>
              <w:jc w:val="center"/>
            </w:pPr>
            <w:r>
              <w:rPr>
                <w:color w:val="000000"/>
                <w:sz w:val="24"/>
              </w:rPr>
              <w:t xml:space="preserve">10 </w:t>
            </w:r>
          </w:p>
        </w:tc>
        <w:tc>
          <w:tcPr>
            <w:tcW w:w="2919" w:type="dxa"/>
            <w:tcBorders>
              <w:top w:val="single" w:sz="4" w:space="0" w:color="000000"/>
              <w:left w:val="single" w:sz="4" w:space="0" w:color="000000"/>
              <w:bottom w:val="single" w:sz="4" w:space="0" w:color="000000"/>
              <w:right w:val="single" w:sz="4" w:space="0" w:color="000000"/>
            </w:tcBorders>
          </w:tcPr>
          <w:p w14:paraId="70504D12" w14:textId="77777777" w:rsidR="00091B94" w:rsidRDefault="00000000">
            <w:pPr>
              <w:spacing w:after="0" w:line="259" w:lineRule="auto"/>
              <w:ind w:left="0" w:firstLine="0"/>
              <w:jc w:val="left"/>
            </w:pPr>
            <w:r>
              <w:rPr>
                <w:rFonts w:ascii="Georgia" w:eastAsia="Georgia" w:hAnsi="Georgia" w:cs="Georgia"/>
                <w:color w:val="000000"/>
                <w:sz w:val="24"/>
              </w:rPr>
              <w:t>ODPP/G/10/2025-2026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53A99B68" w14:textId="77777777" w:rsidR="00091B94" w:rsidRDefault="00000000">
            <w:pPr>
              <w:spacing w:after="0" w:line="259" w:lineRule="auto"/>
              <w:ind w:left="0" w:firstLine="0"/>
            </w:pPr>
            <w:r>
              <w:rPr>
                <w:rFonts w:ascii="Georgia" w:eastAsia="Georgia" w:hAnsi="Georgia" w:cs="Georgia"/>
                <w:color w:val="000000"/>
                <w:sz w:val="24"/>
              </w:rPr>
              <w:t>Supply and delivery of Airtime Vouchers and scratch cards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2CBBC5F7" w14:textId="77777777" w:rsidR="00091B94" w:rsidRDefault="00000000">
            <w:pPr>
              <w:spacing w:after="0" w:line="259" w:lineRule="auto"/>
              <w:ind w:left="0" w:firstLine="0"/>
              <w:jc w:val="left"/>
            </w:pPr>
            <w:r>
              <w:rPr>
                <w:color w:val="000000"/>
                <w:sz w:val="24"/>
              </w:rPr>
              <w:t xml:space="preserve">PWD </w:t>
            </w:r>
          </w:p>
        </w:tc>
      </w:tr>
      <w:tr w:rsidR="00091B94" w14:paraId="77AA13E9" w14:textId="77777777">
        <w:trPr>
          <w:trHeight w:val="636"/>
        </w:trPr>
        <w:tc>
          <w:tcPr>
            <w:tcW w:w="771" w:type="dxa"/>
            <w:tcBorders>
              <w:top w:val="single" w:sz="4" w:space="0" w:color="000000"/>
              <w:left w:val="single" w:sz="4" w:space="0" w:color="000000"/>
              <w:bottom w:val="single" w:sz="4" w:space="0" w:color="000000"/>
              <w:right w:val="single" w:sz="4" w:space="0" w:color="000000"/>
            </w:tcBorders>
          </w:tcPr>
          <w:p w14:paraId="1B8E2400" w14:textId="77777777" w:rsidR="00091B94" w:rsidRDefault="00000000">
            <w:pPr>
              <w:spacing w:after="0" w:line="259" w:lineRule="auto"/>
              <w:ind w:left="0" w:right="110" w:firstLine="0"/>
              <w:jc w:val="center"/>
            </w:pPr>
            <w:r>
              <w:rPr>
                <w:color w:val="000000"/>
                <w:sz w:val="24"/>
              </w:rPr>
              <w:t xml:space="preserve">11 </w:t>
            </w:r>
          </w:p>
        </w:tc>
        <w:tc>
          <w:tcPr>
            <w:tcW w:w="2919" w:type="dxa"/>
            <w:tcBorders>
              <w:top w:val="single" w:sz="4" w:space="0" w:color="000000"/>
              <w:left w:val="single" w:sz="4" w:space="0" w:color="000000"/>
              <w:bottom w:val="single" w:sz="4" w:space="0" w:color="000000"/>
              <w:right w:val="single" w:sz="4" w:space="0" w:color="000000"/>
            </w:tcBorders>
          </w:tcPr>
          <w:p w14:paraId="3707E094" w14:textId="77777777" w:rsidR="00091B94" w:rsidRDefault="00000000">
            <w:pPr>
              <w:spacing w:after="0" w:line="259" w:lineRule="auto"/>
              <w:ind w:left="0" w:firstLine="0"/>
              <w:jc w:val="left"/>
            </w:pPr>
            <w:r>
              <w:rPr>
                <w:rFonts w:ascii="Georgia" w:eastAsia="Georgia" w:hAnsi="Georgia" w:cs="Georgia"/>
                <w:color w:val="000000"/>
                <w:sz w:val="24"/>
              </w:rPr>
              <w:t>ODPP/G/11/2025-2026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443F59AB" w14:textId="77777777" w:rsidR="00091B94" w:rsidRDefault="00000000">
            <w:pPr>
              <w:spacing w:after="18" w:line="259" w:lineRule="auto"/>
              <w:ind w:left="0" w:firstLine="0"/>
            </w:pPr>
            <w:r>
              <w:rPr>
                <w:rFonts w:ascii="Georgia" w:eastAsia="Georgia" w:hAnsi="Georgia" w:cs="Georgia"/>
                <w:color w:val="000000"/>
                <w:sz w:val="24"/>
              </w:rPr>
              <w:t xml:space="preserve">Supply of Telecommunication Equipment, </w:t>
            </w:r>
          </w:p>
          <w:p w14:paraId="4D5FCF09" w14:textId="77777777" w:rsidR="00091B94" w:rsidRDefault="00000000">
            <w:pPr>
              <w:spacing w:after="0" w:line="259" w:lineRule="auto"/>
              <w:ind w:left="0" w:firstLine="0"/>
              <w:jc w:val="left"/>
            </w:pPr>
            <w:r>
              <w:rPr>
                <w:rFonts w:ascii="Georgia" w:eastAsia="Georgia" w:hAnsi="Georgia" w:cs="Georgia"/>
                <w:color w:val="000000"/>
                <w:sz w:val="24"/>
              </w:rPr>
              <w:t>Spares and Accessories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6F9664E8" w14:textId="77777777" w:rsidR="00091B94" w:rsidRDefault="00000000">
            <w:pPr>
              <w:spacing w:after="0" w:line="259" w:lineRule="auto"/>
              <w:ind w:left="0" w:firstLine="0"/>
              <w:jc w:val="left"/>
            </w:pPr>
            <w:r>
              <w:rPr>
                <w:color w:val="000000"/>
                <w:sz w:val="24"/>
              </w:rPr>
              <w:t xml:space="preserve">Youth </w:t>
            </w:r>
          </w:p>
        </w:tc>
      </w:tr>
      <w:tr w:rsidR="00091B94" w14:paraId="0047BD74" w14:textId="77777777">
        <w:trPr>
          <w:trHeight w:val="329"/>
        </w:trPr>
        <w:tc>
          <w:tcPr>
            <w:tcW w:w="771" w:type="dxa"/>
            <w:tcBorders>
              <w:top w:val="single" w:sz="4" w:space="0" w:color="000000"/>
              <w:left w:val="single" w:sz="4" w:space="0" w:color="000000"/>
              <w:bottom w:val="single" w:sz="4" w:space="0" w:color="000000"/>
              <w:right w:val="single" w:sz="4" w:space="0" w:color="000000"/>
            </w:tcBorders>
          </w:tcPr>
          <w:p w14:paraId="52CAC6C2" w14:textId="77777777" w:rsidR="00091B94" w:rsidRDefault="00000000">
            <w:pPr>
              <w:spacing w:after="0" w:line="259" w:lineRule="auto"/>
              <w:ind w:left="0" w:right="110" w:firstLine="0"/>
              <w:jc w:val="center"/>
            </w:pPr>
            <w:r>
              <w:rPr>
                <w:color w:val="000000"/>
                <w:sz w:val="24"/>
              </w:rPr>
              <w:t xml:space="preserve">12 </w:t>
            </w:r>
          </w:p>
        </w:tc>
        <w:tc>
          <w:tcPr>
            <w:tcW w:w="2919" w:type="dxa"/>
            <w:tcBorders>
              <w:top w:val="single" w:sz="4" w:space="0" w:color="000000"/>
              <w:left w:val="single" w:sz="4" w:space="0" w:color="000000"/>
              <w:bottom w:val="single" w:sz="4" w:space="0" w:color="000000"/>
              <w:right w:val="single" w:sz="4" w:space="0" w:color="000000"/>
            </w:tcBorders>
          </w:tcPr>
          <w:p w14:paraId="4837D6B8" w14:textId="77777777" w:rsidR="00091B94" w:rsidRDefault="00000000">
            <w:pPr>
              <w:spacing w:after="0" w:line="259" w:lineRule="auto"/>
              <w:ind w:left="0" w:firstLine="0"/>
              <w:jc w:val="left"/>
            </w:pPr>
            <w:r>
              <w:rPr>
                <w:rFonts w:ascii="Georgia" w:eastAsia="Georgia" w:hAnsi="Georgia" w:cs="Georgia"/>
                <w:color w:val="000000"/>
                <w:sz w:val="24"/>
              </w:rPr>
              <w:t>ODPP/G/12/2025-2026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1352D4F" w14:textId="77777777" w:rsidR="00091B94" w:rsidRDefault="00000000">
            <w:pPr>
              <w:spacing w:after="0" w:line="259" w:lineRule="auto"/>
              <w:ind w:left="0" w:firstLine="0"/>
              <w:jc w:val="left"/>
            </w:pPr>
            <w:r>
              <w:rPr>
                <w:rFonts w:ascii="Georgia" w:eastAsia="Georgia" w:hAnsi="Georgia" w:cs="Georgia"/>
                <w:color w:val="000000"/>
                <w:sz w:val="24"/>
              </w:rPr>
              <w:t>Supply of Fire Fighting Equipment</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017E8B9" w14:textId="77777777" w:rsidR="00091B94" w:rsidRDefault="00000000">
            <w:pPr>
              <w:spacing w:after="0" w:line="259" w:lineRule="auto"/>
              <w:ind w:left="0" w:firstLine="0"/>
              <w:jc w:val="left"/>
            </w:pPr>
            <w:r>
              <w:rPr>
                <w:color w:val="000000"/>
                <w:sz w:val="24"/>
              </w:rPr>
              <w:t xml:space="preserve">Youth </w:t>
            </w:r>
          </w:p>
        </w:tc>
      </w:tr>
      <w:tr w:rsidR="00091B94" w14:paraId="51ECBE14" w14:textId="77777777">
        <w:trPr>
          <w:trHeight w:val="637"/>
        </w:trPr>
        <w:tc>
          <w:tcPr>
            <w:tcW w:w="771" w:type="dxa"/>
            <w:tcBorders>
              <w:top w:val="single" w:sz="4" w:space="0" w:color="000000"/>
              <w:left w:val="single" w:sz="4" w:space="0" w:color="000000"/>
              <w:bottom w:val="single" w:sz="4" w:space="0" w:color="000000"/>
              <w:right w:val="single" w:sz="4" w:space="0" w:color="000000"/>
            </w:tcBorders>
          </w:tcPr>
          <w:p w14:paraId="5B3BC01D" w14:textId="77777777" w:rsidR="00091B94" w:rsidRDefault="00000000">
            <w:pPr>
              <w:spacing w:after="0" w:line="259" w:lineRule="auto"/>
              <w:ind w:left="0" w:right="110" w:firstLine="0"/>
              <w:jc w:val="center"/>
            </w:pPr>
            <w:r>
              <w:rPr>
                <w:color w:val="000000"/>
                <w:sz w:val="24"/>
              </w:rPr>
              <w:t xml:space="preserve">13 </w:t>
            </w:r>
          </w:p>
        </w:tc>
        <w:tc>
          <w:tcPr>
            <w:tcW w:w="2919" w:type="dxa"/>
            <w:tcBorders>
              <w:top w:val="single" w:sz="4" w:space="0" w:color="000000"/>
              <w:left w:val="single" w:sz="4" w:space="0" w:color="000000"/>
              <w:bottom w:val="single" w:sz="4" w:space="0" w:color="000000"/>
              <w:right w:val="single" w:sz="4" w:space="0" w:color="000000"/>
            </w:tcBorders>
          </w:tcPr>
          <w:p w14:paraId="1E46027D" w14:textId="77777777" w:rsidR="00091B94" w:rsidRDefault="00000000">
            <w:pPr>
              <w:spacing w:after="0" w:line="259" w:lineRule="auto"/>
              <w:ind w:left="0" w:firstLine="0"/>
            </w:pPr>
            <w:r>
              <w:rPr>
                <w:rFonts w:ascii="Georgia" w:eastAsia="Georgia" w:hAnsi="Georgia" w:cs="Georgia"/>
                <w:color w:val="000000"/>
                <w:sz w:val="24"/>
              </w:rPr>
              <w:t xml:space="preserve">ODPP/G/13/2025-2026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7EDA3120" w14:textId="77777777" w:rsidR="00091B94" w:rsidRDefault="00000000">
            <w:pPr>
              <w:spacing w:after="0" w:line="259" w:lineRule="auto"/>
              <w:ind w:left="0" w:firstLine="0"/>
              <w:jc w:val="left"/>
            </w:pPr>
            <w:r>
              <w:rPr>
                <w:rFonts w:ascii="Georgia" w:eastAsia="Georgia" w:hAnsi="Georgia" w:cs="Georgia"/>
                <w:color w:val="000000"/>
                <w:sz w:val="24"/>
              </w:rPr>
              <w:t>Supply and delivery of office furniture, furnishing, fittings and office equipment</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39B8FEA" w14:textId="77777777" w:rsidR="00091B94" w:rsidRDefault="00000000">
            <w:pPr>
              <w:spacing w:after="0" w:line="259" w:lineRule="auto"/>
              <w:ind w:left="0" w:firstLine="0"/>
              <w:jc w:val="left"/>
            </w:pPr>
            <w:r>
              <w:rPr>
                <w:color w:val="000000"/>
                <w:sz w:val="24"/>
              </w:rPr>
              <w:t xml:space="preserve">Open to All </w:t>
            </w:r>
          </w:p>
        </w:tc>
      </w:tr>
      <w:tr w:rsidR="00091B94" w14:paraId="25225ADE" w14:textId="77777777">
        <w:trPr>
          <w:trHeight w:val="953"/>
        </w:trPr>
        <w:tc>
          <w:tcPr>
            <w:tcW w:w="771" w:type="dxa"/>
            <w:tcBorders>
              <w:top w:val="single" w:sz="4" w:space="0" w:color="000000"/>
              <w:left w:val="single" w:sz="4" w:space="0" w:color="000000"/>
              <w:bottom w:val="single" w:sz="4" w:space="0" w:color="000000"/>
              <w:right w:val="single" w:sz="4" w:space="0" w:color="000000"/>
            </w:tcBorders>
          </w:tcPr>
          <w:p w14:paraId="0244D658" w14:textId="77777777" w:rsidR="00091B94" w:rsidRDefault="00000000">
            <w:pPr>
              <w:spacing w:after="0" w:line="259" w:lineRule="auto"/>
              <w:ind w:left="0" w:right="110" w:firstLine="0"/>
              <w:jc w:val="center"/>
            </w:pPr>
            <w:r>
              <w:rPr>
                <w:color w:val="000000"/>
                <w:sz w:val="24"/>
              </w:rPr>
              <w:t xml:space="preserve">14 </w:t>
            </w:r>
          </w:p>
        </w:tc>
        <w:tc>
          <w:tcPr>
            <w:tcW w:w="2919" w:type="dxa"/>
            <w:tcBorders>
              <w:top w:val="single" w:sz="4" w:space="0" w:color="000000"/>
              <w:left w:val="single" w:sz="4" w:space="0" w:color="000000"/>
              <w:bottom w:val="single" w:sz="4" w:space="0" w:color="000000"/>
              <w:right w:val="single" w:sz="4" w:space="0" w:color="000000"/>
            </w:tcBorders>
          </w:tcPr>
          <w:p w14:paraId="25DF8F9D" w14:textId="77777777" w:rsidR="00091B94" w:rsidRDefault="00000000">
            <w:pPr>
              <w:spacing w:after="0" w:line="259" w:lineRule="auto"/>
              <w:ind w:left="0" w:firstLine="0"/>
            </w:pPr>
            <w:r>
              <w:rPr>
                <w:rFonts w:ascii="Georgia" w:eastAsia="Georgia" w:hAnsi="Georgia" w:cs="Georgia"/>
                <w:color w:val="000000"/>
                <w:sz w:val="24"/>
              </w:rPr>
              <w:t xml:space="preserve">ODPP/G/14/2025-2026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0C9542DF" w14:textId="77777777" w:rsidR="00091B94" w:rsidRDefault="00000000">
            <w:pPr>
              <w:spacing w:after="0" w:line="259" w:lineRule="auto"/>
              <w:ind w:left="0" w:right="57" w:firstLine="0"/>
            </w:pPr>
            <w:r>
              <w:rPr>
                <w:rFonts w:ascii="Georgia" w:eastAsia="Georgia" w:hAnsi="Georgia" w:cs="Georgia"/>
                <w:color w:val="000000"/>
                <w:sz w:val="24"/>
              </w:rPr>
              <w:t>Supply and delivery of office machines and equipment e.g. Scanners cabinets, water dispensers, shredders etc.</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5331E68" w14:textId="77777777" w:rsidR="00091B94" w:rsidRDefault="00000000">
            <w:pPr>
              <w:spacing w:after="0" w:line="259" w:lineRule="auto"/>
              <w:ind w:left="0" w:firstLine="0"/>
              <w:jc w:val="left"/>
            </w:pPr>
            <w:r>
              <w:rPr>
                <w:color w:val="000000"/>
                <w:sz w:val="24"/>
              </w:rPr>
              <w:t xml:space="preserve">PWD </w:t>
            </w:r>
          </w:p>
        </w:tc>
      </w:tr>
      <w:tr w:rsidR="00091B94" w14:paraId="6592F384" w14:textId="77777777">
        <w:trPr>
          <w:trHeight w:val="636"/>
        </w:trPr>
        <w:tc>
          <w:tcPr>
            <w:tcW w:w="771" w:type="dxa"/>
            <w:tcBorders>
              <w:top w:val="single" w:sz="4" w:space="0" w:color="000000"/>
              <w:left w:val="single" w:sz="4" w:space="0" w:color="000000"/>
              <w:bottom w:val="single" w:sz="4" w:space="0" w:color="000000"/>
              <w:right w:val="single" w:sz="4" w:space="0" w:color="000000"/>
            </w:tcBorders>
          </w:tcPr>
          <w:p w14:paraId="3204BD62" w14:textId="77777777" w:rsidR="00091B94" w:rsidRDefault="00000000">
            <w:pPr>
              <w:spacing w:after="0" w:line="259" w:lineRule="auto"/>
              <w:ind w:left="0" w:right="110" w:firstLine="0"/>
              <w:jc w:val="center"/>
            </w:pPr>
            <w:r>
              <w:rPr>
                <w:color w:val="000000"/>
                <w:sz w:val="24"/>
              </w:rPr>
              <w:t xml:space="preserve">15 </w:t>
            </w:r>
          </w:p>
        </w:tc>
        <w:tc>
          <w:tcPr>
            <w:tcW w:w="2919" w:type="dxa"/>
            <w:tcBorders>
              <w:top w:val="single" w:sz="4" w:space="0" w:color="000000"/>
              <w:left w:val="single" w:sz="4" w:space="0" w:color="000000"/>
              <w:bottom w:val="single" w:sz="4" w:space="0" w:color="000000"/>
              <w:right w:val="single" w:sz="4" w:space="0" w:color="000000"/>
            </w:tcBorders>
          </w:tcPr>
          <w:p w14:paraId="7AE21E0F" w14:textId="77777777" w:rsidR="00091B94" w:rsidRDefault="00000000">
            <w:pPr>
              <w:spacing w:after="0" w:line="259" w:lineRule="auto"/>
              <w:ind w:left="0" w:firstLine="0"/>
            </w:pPr>
            <w:r>
              <w:rPr>
                <w:rFonts w:ascii="Georgia" w:eastAsia="Georgia" w:hAnsi="Georgia" w:cs="Georgia"/>
                <w:color w:val="000000"/>
                <w:sz w:val="24"/>
              </w:rPr>
              <w:t xml:space="preserve">ODPP/G/15/2025-2026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4FA80DE6" w14:textId="77777777" w:rsidR="00091B94" w:rsidRDefault="00000000">
            <w:pPr>
              <w:spacing w:after="15" w:line="259" w:lineRule="auto"/>
              <w:ind w:left="0" w:firstLine="0"/>
              <w:jc w:val="left"/>
            </w:pPr>
            <w:r>
              <w:rPr>
                <w:rFonts w:ascii="Georgia" w:eastAsia="Georgia" w:hAnsi="Georgia" w:cs="Georgia"/>
                <w:color w:val="000000"/>
                <w:sz w:val="24"/>
              </w:rPr>
              <w:t xml:space="preserve">Supply and delivery of gifts e.g. </w:t>
            </w:r>
          </w:p>
          <w:p w14:paraId="7D2A127C" w14:textId="77777777" w:rsidR="00091B94" w:rsidRDefault="00000000">
            <w:pPr>
              <w:spacing w:after="0" w:line="259" w:lineRule="auto"/>
              <w:ind w:left="0" w:firstLine="0"/>
              <w:jc w:val="left"/>
            </w:pPr>
            <w:r>
              <w:rPr>
                <w:rFonts w:ascii="Georgia" w:eastAsia="Georgia" w:hAnsi="Georgia" w:cs="Georgia"/>
                <w:color w:val="000000"/>
                <w:sz w:val="24"/>
              </w:rPr>
              <w:t>handicrafts, trophies etc.</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2140865" w14:textId="77777777" w:rsidR="00091B94" w:rsidRDefault="00000000">
            <w:pPr>
              <w:spacing w:after="0" w:line="259" w:lineRule="auto"/>
              <w:ind w:left="0" w:firstLine="0"/>
              <w:jc w:val="left"/>
            </w:pPr>
            <w:r>
              <w:rPr>
                <w:color w:val="000000"/>
                <w:sz w:val="24"/>
              </w:rPr>
              <w:t xml:space="preserve">Women </w:t>
            </w:r>
          </w:p>
        </w:tc>
      </w:tr>
      <w:tr w:rsidR="00091B94" w14:paraId="3281AC33" w14:textId="77777777">
        <w:trPr>
          <w:trHeight w:val="636"/>
        </w:trPr>
        <w:tc>
          <w:tcPr>
            <w:tcW w:w="771" w:type="dxa"/>
            <w:tcBorders>
              <w:top w:val="single" w:sz="4" w:space="0" w:color="000000"/>
              <w:left w:val="single" w:sz="4" w:space="0" w:color="000000"/>
              <w:bottom w:val="single" w:sz="4" w:space="0" w:color="000000"/>
              <w:right w:val="single" w:sz="4" w:space="0" w:color="000000"/>
            </w:tcBorders>
          </w:tcPr>
          <w:p w14:paraId="5194ED36" w14:textId="77777777" w:rsidR="00091B94" w:rsidRDefault="00000000">
            <w:pPr>
              <w:spacing w:after="0" w:line="259" w:lineRule="auto"/>
              <w:ind w:left="0" w:right="110" w:firstLine="0"/>
              <w:jc w:val="center"/>
            </w:pPr>
            <w:r>
              <w:rPr>
                <w:color w:val="000000"/>
                <w:sz w:val="24"/>
              </w:rPr>
              <w:t xml:space="preserve">16 </w:t>
            </w:r>
          </w:p>
        </w:tc>
        <w:tc>
          <w:tcPr>
            <w:tcW w:w="2919" w:type="dxa"/>
            <w:tcBorders>
              <w:top w:val="single" w:sz="4" w:space="0" w:color="000000"/>
              <w:left w:val="single" w:sz="4" w:space="0" w:color="000000"/>
              <w:bottom w:val="single" w:sz="4" w:space="0" w:color="000000"/>
              <w:right w:val="single" w:sz="4" w:space="0" w:color="000000"/>
            </w:tcBorders>
          </w:tcPr>
          <w:p w14:paraId="595D1DC9" w14:textId="77777777" w:rsidR="00091B94" w:rsidRDefault="00000000">
            <w:pPr>
              <w:spacing w:after="0" w:line="259" w:lineRule="auto"/>
              <w:ind w:left="0" w:firstLine="0"/>
            </w:pPr>
            <w:r>
              <w:rPr>
                <w:rFonts w:ascii="Georgia" w:eastAsia="Georgia" w:hAnsi="Georgia" w:cs="Georgia"/>
                <w:color w:val="000000"/>
                <w:sz w:val="24"/>
              </w:rPr>
              <w:t xml:space="preserve">ODPP/G/16/2025-2026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644C9ACF" w14:textId="77777777" w:rsidR="00091B94" w:rsidRDefault="00000000">
            <w:pPr>
              <w:spacing w:after="0" w:line="259" w:lineRule="auto"/>
              <w:ind w:left="0" w:firstLine="0"/>
              <w:jc w:val="left"/>
            </w:pPr>
            <w:r>
              <w:rPr>
                <w:rFonts w:ascii="Georgia" w:eastAsia="Georgia" w:hAnsi="Georgia" w:cs="Georgia"/>
                <w:color w:val="000000"/>
                <w:sz w:val="24"/>
              </w:rPr>
              <w:t xml:space="preserve">Supply and Delivery of </w:t>
            </w:r>
            <w:proofErr w:type="spellStart"/>
            <w:r>
              <w:rPr>
                <w:rFonts w:ascii="Georgia" w:eastAsia="Georgia" w:hAnsi="Georgia" w:cs="Georgia"/>
                <w:color w:val="000000"/>
                <w:sz w:val="24"/>
              </w:rPr>
              <w:t>Tyres</w:t>
            </w:r>
            <w:proofErr w:type="spellEnd"/>
            <w:r>
              <w:rPr>
                <w:rFonts w:ascii="Georgia" w:eastAsia="Georgia" w:hAnsi="Georgia" w:cs="Georgia"/>
                <w:color w:val="000000"/>
                <w:sz w:val="24"/>
              </w:rPr>
              <w:t>, tubes, batteries and accessories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69DBDB87" w14:textId="77777777" w:rsidR="00091B94" w:rsidRDefault="00000000">
            <w:pPr>
              <w:spacing w:after="0" w:line="259" w:lineRule="auto"/>
              <w:ind w:left="0" w:firstLine="0"/>
              <w:jc w:val="left"/>
            </w:pPr>
            <w:r>
              <w:rPr>
                <w:color w:val="000000"/>
                <w:sz w:val="24"/>
              </w:rPr>
              <w:t xml:space="preserve">Youth </w:t>
            </w:r>
          </w:p>
        </w:tc>
      </w:tr>
      <w:tr w:rsidR="00091B94" w14:paraId="7DADA7D8" w14:textId="77777777">
        <w:trPr>
          <w:trHeight w:val="638"/>
        </w:trPr>
        <w:tc>
          <w:tcPr>
            <w:tcW w:w="771" w:type="dxa"/>
            <w:tcBorders>
              <w:top w:val="single" w:sz="4" w:space="0" w:color="000000"/>
              <w:left w:val="single" w:sz="4" w:space="0" w:color="000000"/>
              <w:bottom w:val="single" w:sz="4" w:space="0" w:color="000000"/>
              <w:right w:val="single" w:sz="4" w:space="0" w:color="000000"/>
            </w:tcBorders>
          </w:tcPr>
          <w:p w14:paraId="33B7F86B" w14:textId="77777777" w:rsidR="00091B94" w:rsidRDefault="00000000">
            <w:pPr>
              <w:spacing w:after="0" w:line="259" w:lineRule="auto"/>
              <w:ind w:left="0" w:right="110" w:firstLine="0"/>
              <w:jc w:val="center"/>
            </w:pPr>
            <w:r>
              <w:rPr>
                <w:color w:val="000000"/>
                <w:sz w:val="24"/>
              </w:rPr>
              <w:t xml:space="preserve">17 </w:t>
            </w:r>
          </w:p>
        </w:tc>
        <w:tc>
          <w:tcPr>
            <w:tcW w:w="2919" w:type="dxa"/>
            <w:tcBorders>
              <w:top w:val="single" w:sz="4" w:space="0" w:color="000000"/>
              <w:left w:val="single" w:sz="4" w:space="0" w:color="000000"/>
              <w:bottom w:val="single" w:sz="4" w:space="0" w:color="000000"/>
              <w:right w:val="single" w:sz="4" w:space="0" w:color="000000"/>
            </w:tcBorders>
          </w:tcPr>
          <w:p w14:paraId="33C1FD2F" w14:textId="77777777" w:rsidR="00091B94" w:rsidRDefault="00000000">
            <w:pPr>
              <w:spacing w:after="0" w:line="259" w:lineRule="auto"/>
              <w:ind w:left="0" w:firstLine="0"/>
            </w:pPr>
            <w:r>
              <w:rPr>
                <w:rFonts w:ascii="Georgia" w:eastAsia="Georgia" w:hAnsi="Georgia" w:cs="Georgia"/>
                <w:color w:val="000000"/>
                <w:sz w:val="24"/>
              </w:rPr>
              <w:t xml:space="preserve">ODPP/G/17/2025-2026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341AC586" w14:textId="77777777" w:rsidR="00091B94" w:rsidRDefault="00000000">
            <w:pPr>
              <w:spacing w:after="0" w:line="259" w:lineRule="auto"/>
              <w:ind w:left="0" w:firstLine="0"/>
              <w:jc w:val="left"/>
            </w:pPr>
            <w:r>
              <w:rPr>
                <w:rFonts w:ascii="Georgia" w:eastAsia="Georgia" w:hAnsi="Georgia" w:cs="Georgia"/>
                <w:color w:val="000000"/>
                <w:sz w:val="24"/>
              </w:rPr>
              <w:t>Supply and delivery of electrical appliances, consumables and accessories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02186A2B" w14:textId="77777777" w:rsidR="00091B94" w:rsidRDefault="00000000">
            <w:pPr>
              <w:spacing w:after="0" w:line="259" w:lineRule="auto"/>
              <w:ind w:left="0" w:firstLine="0"/>
              <w:jc w:val="left"/>
            </w:pPr>
            <w:r>
              <w:rPr>
                <w:color w:val="000000"/>
                <w:sz w:val="24"/>
              </w:rPr>
              <w:t xml:space="preserve">Youth </w:t>
            </w:r>
          </w:p>
        </w:tc>
      </w:tr>
      <w:tr w:rsidR="00091B94" w14:paraId="75A31EBD" w14:textId="77777777">
        <w:trPr>
          <w:trHeight w:val="1265"/>
        </w:trPr>
        <w:tc>
          <w:tcPr>
            <w:tcW w:w="771" w:type="dxa"/>
            <w:tcBorders>
              <w:top w:val="single" w:sz="4" w:space="0" w:color="000000"/>
              <w:left w:val="single" w:sz="4" w:space="0" w:color="000000"/>
              <w:bottom w:val="single" w:sz="4" w:space="0" w:color="000000"/>
              <w:right w:val="single" w:sz="4" w:space="0" w:color="000000"/>
            </w:tcBorders>
          </w:tcPr>
          <w:p w14:paraId="0A0CFA77" w14:textId="77777777" w:rsidR="00091B94" w:rsidRDefault="00000000">
            <w:pPr>
              <w:spacing w:after="0" w:line="259" w:lineRule="auto"/>
              <w:ind w:left="0" w:right="110" w:firstLine="0"/>
              <w:jc w:val="center"/>
            </w:pPr>
            <w:r>
              <w:rPr>
                <w:color w:val="000000"/>
                <w:sz w:val="24"/>
              </w:rPr>
              <w:t xml:space="preserve">18 </w:t>
            </w:r>
          </w:p>
        </w:tc>
        <w:tc>
          <w:tcPr>
            <w:tcW w:w="2919" w:type="dxa"/>
            <w:tcBorders>
              <w:top w:val="single" w:sz="4" w:space="0" w:color="000000"/>
              <w:left w:val="single" w:sz="4" w:space="0" w:color="000000"/>
              <w:bottom w:val="single" w:sz="4" w:space="0" w:color="000000"/>
              <w:right w:val="single" w:sz="4" w:space="0" w:color="000000"/>
            </w:tcBorders>
          </w:tcPr>
          <w:p w14:paraId="2EF16E7D" w14:textId="77777777" w:rsidR="00091B94" w:rsidRDefault="00000000">
            <w:pPr>
              <w:spacing w:after="0" w:line="259" w:lineRule="auto"/>
              <w:ind w:left="0" w:firstLine="0"/>
            </w:pPr>
            <w:r>
              <w:rPr>
                <w:rFonts w:ascii="Georgia" w:eastAsia="Georgia" w:hAnsi="Georgia" w:cs="Georgia"/>
                <w:color w:val="000000"/>
                <w:sz w:val="24"/>
              </w:rPr>
              <w:t xml:space="preserve">ODPP/G/18/2025-2026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7F288148" w14:textId="77777777" w:rsidR="00091B94" w:rsidRDefault="00000000">
            <w:pPr>
              <w:spacing w:after="0" w:line="259" w:lineRule="auto"/>
              <w:ind w:left="0" w:firstLine="0"/>
              <w:jc w:val="left"/>
            </w:pPr>
            <w:r>
              <w:rPr>
                <w:rFonts w:ascii="Georgia" w:eastAsia="Georgia" w:hAnsi="Georgia" w:cs="Georgia"/>
                <w:color w:val="000000"/>
                <w:sz w:val="24"/>
              </w:rPr>
              <w:t>Production &amp; Supply of promotional materials, branded t-shirts, banners, posters, flyers, exhibition stands, signage and related services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4FF4991F" w14:textId="77777777" w:rsidR="00091B94" w:rsidRDefault="00000000">
            <w:pPr>
              <w:spacing w:after="0" w:line="259" w:lineRule="auto"/>
              <w:ind w:left="0" w:firstLine="0"/>
              <w:jc w:val="left"/>
            </w:pPr>
            <w:r>
              <w:rPr>
                <w:color w:val="000000"/>
                <w:sz w:val="24"/>
              </w:rPr>
              <w:t xml:space="preserve">Women </w:t>
            </w:r>
          </w:p>
        </w:tc>
      </w:tr>
      <w:tr w:rsidR="00091B94" w14:paraId="747DC5C9" w14:textId="77777777">
        <w:trPr>
          <w:trHeight w:val="636"/>
        </w:trPr>
        <w:tc>
          <w:tcPr>
            <w:tcW w:w="771" w:type="dxa"/>
            <w:tcBorders>
              <w:top w:val="single" w:sz="4" w:space="0" w:color="000000"/>
              <w:left w:val="single" w:sz="4" w:space="0" w:color="000000"/>
              <w:bottom w:val="single" w:sz="4" w:space="0" w:color="000000"/>
              <w:right w:val="single" w:sz="4" w:space="0" w:color="000000"/>
            </w:tcBorders>
          </w:tcPr>
          <w:p w14:paraId="0DDF28C2" w14:textId="77777777" w:rsidR="00091B94" w:rsidRDefault="00000000">
            <w:pPr>
              <w:spacing w:after="0" w:line="259" w:lineRule="auto"/>
              <w:ind w:left="0" w:right="110" w:firstLine="0"/>
              <w:jc w:val="center"/>
            </w:pPr>
            <w:r>
              <w:rPr>
                <w:color w:val="000000"/>
                <w:sz w:val="24"/>
              </w:rPr>
              <w:lastRenderedPageBreak/>
              <w:t xml:space="preserve">19 </w:t>
            </w:r>
          </w:p>
        </w:tc>
        <w:tc>
          <w:tcPr>
            <w:tcW w:w="2919" w:type="dxa"/>
            <w:tcBorders>
              <w:top w:val="single" w:sz="4" w:space="0" w:color="000000"/>
              <w:left w:val="single" w:sz="4" w:space="0" w:color="000000"/>
              <w:bottom w:val="single" w:sz="4" w:space="0" w:color="000000"/>
              <w:right w:val="single" w:sz="4" w:space="0" w:color="000000"/>
            </w:tcBorders>
          </w:tcPr>
          <w:p w14:paraId="452B43C3" w14:textId="77777777" w:rsidR="00091B94" w:rsidRDefault="00000000">
            <w:pPr>
              <w:spacing w:after="0" w:line="259" w:lineRule="auto"/>
              <w:ind w:left="0" w:firstLine="0"/>
              <w:jc w:val="left"/>
            </w:pPr>
            <w:r>
              <w:rPr>
                <w:rFonts w:ascii="Georgia" w:eastAsia="Georgia" w:hAnsi="Georgia" w:cs="Georgia"/>
                <w:color w:val="000000"/>
                <w:sz w:val="24"/>
              </w:rPr>
              <w:t>ODPP/G/19/2025-2026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7D36CE7" w14:textId="77777777" w:rsidR="00091B94" w:rsidRDefault="00000000">
            <w:pPr>
              <w:spacing w:after="0" w:line="259" w:lineRule="auto"/>
              <w:ind w:left="0" w:firstLine="0"/>
              <w:jc w:val="left"/>
            </w:pPr>
            <w:r>
              <w:rPr>
                <w:rFonts w:ascii="Georgia" w:eastAsia="Georgia" w:hAnsi="Georgia" w:cs="Georgia"/>
                <w:color w:val="000000"/>
                <w:sz w:val="24"/>
              </w:rPr>
              <w:t>Supply and delivery of uniforms and clothing e.g. dustcoats, protective clothing</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505A452" w14:textId="77777777" w:rsidR="00091B94" w:rsidRDefault="00000000">
            <w:pPr>
              <w:spacing w:after="0" w:line="259" w:lineRule="auto"/>
              <w:ind w:left="0" w:firstLine="0"/>
              <w:jc w:val="left"/>
            </w:pPr>
            <w:r>
              <w:rPr>
                <w:color w:val="000000"/>
                <w:sz w:val="24"/>
              </w:rPr>
              <w:t xml:space="preserve">PWD </w:t>
            </w:r>
          </w:p>
        </w:tc>
      </w:tr>
      <w:tr w:rsidR="00091B94" w14:paraId="2FD2E694" w14:textId="77777777">
        <w:trPr>
          <w:trHeight w:val="951"/>
        </w:trPr>
        <w:tc>
          <w:tcPr>
            <w:tcW w:w="771" w:type="dxa"/>
            <w:tcBorders>
              <w:top w:val="single" w:sz="4" w:space="0" w:color="000000"/>
              <w:left w:val="single" w:sz="4" w:space="0" w:color="000000"/>
              <w:bottom w:val="single" w:sz="4" w:space="0" w:color="000000"/>
              <w:right w:val="single" w:sz="4" w:space="0" w:color="000000"/>
            </w:tcBorders>
          </w:tcPr>
          <w:p w14:paraId="1819B4B8" w14:textId="77777777" w:rsidR="00091B94" w:rsidRDefault="00000000">
            <w:pPr>
              <w:spacing w:after="0" w:line="259" w:lineRule="auto"/>
              <w:ind w:left="0" w:right="53" w:firstLine="0"/>
              <w:jc w:val="center"/>
            </w:pPr>
            <w:r>
              <w:rPr>
                <w:color w:val="000000"/>
                <w:sz w:val="24"/>
              </w:rPr>
              <w:t xml:space="preserve">20 </w:t>
            </w:r>
          </w:p>
        </w:tc>
        <w:tc>
          <w:tcPr>
            <w:tcW w:w="2919" w:type="dxa"/>
            <w:tcBorders>
              <w:top w:val="single" w:sz="4" w:space="0" w:color="000000"/>
              <w:left w:val="single" w:sz="4" w:space="0" w:color="000000"/>
              <w:bottom w:val="single" w:sz="4" w:space="0" w:color="000000"/>
              <w:right w:val="single" w:sz="4" w:space="0" w:color="000000"/>
            </w:tcBorders>
          </w:tcPr>
          <w:p w14:paraId="2D36C4B2" w14:textId="77777777" w:rsidR="00091B94" w:rsidRDefault="00000000">
            <w:pPr>
              <w:spacing w:after="0" w:line="259" w:lineRule="auto"/>
              <w:ind w:left="0" w:firstLine="0"/>
            </w:pPr>
            <w:r>
              <w:rPr>
                <w:rFonts w:ascii="Georgia" w:eastAsia="Georgia" w:hAnsi="Georgia" w:cs="Georgia"/>
                <w:color w:val="000000"/>
                <w:sz w:val="24"/>
              </w:rPr>
              <w:t xml:space="preserve">ODPP/G/20/2025-2026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924AFF1" w14:textId="77777777" w:rsidR="00091B94" w:rsidRDefault="00000000">
            <w:pPr>
              <w:spacing w:after="0" w:line="259" w:lineRule="auto"/>
              <w:ind w:left="0" w:firstLine="0"/>
              <w:jc w:val="left"/>
            </w:pPr>
            <w:r>
              <w:rPr>
                <w:rFonts w:ascii="Georgia" w:eastAsia="Georgia" w:hAnsi="Georgia" w:cs="Georgia"/>
                <w:color w:val="000000"/>
                <w:sz w:val="24"/>
              </w:rPr>
              <w:t>Supply and Delivery of various Kitchen equipment and supplies for HQ and Regional Offices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F7E6AC4" w14:textId="77777777" w:rsidR="00091B94" w:rsidRDefault="00000000">
            <w:pPr>
              <w:spacing w:after="0" w:line="259" w:lineRule="auto"/>
              <w:ind w:left="0" w:firstLine="0"/>
              <w:jc w:val="left"/>
            </w:pPr>
            <w:r>
              <w:rPr>
                <w:color w:val="000000"/>
                <w:sz w:val="24"/>
              </w:rPr>
              <w:t xml:space="preserve">Open to All </w:t>
            </w:r>
          </w:p>
        </w:tc>
      </w:tr>
      <w:tr w:rsidR="00091B94" w14:paraId="0A43E723" w14:textId="77777777">
        <w:trPr>
          <w:trHeight w:val="950"/>
        </w:trPr>
        <w:tc>
          <w:tcPr>
            <w:tcW w:w="771" w:type="dxa"/>
            <w:tcBorders>
              <w:top w:val="single" w:sz="4" w:space="0" w:color="000000"/>
              <w:left w:val="single" w:sz="4" w:space="0" w:color="000000"/>
              <w:bottom w:val="single" w:sz="4" w:space="0" w:color="000000"/>
              <w:right w:val="single" w:sz="4" w:space="0" w:color="000000"/>
            </w:tcBorders>
          </w:tcPr>
          <w:p w14:paraId="48E47B88" w14:textId="77777777" w:rsidR="00091B94" w:rsidRDefault="00000000">
            <w:pPr>
              <w:spacing w:after="0" w:line="259" w:lineRule="auto"/>
              <w:ind w:left="0" w:right="53" w:firstLine="0"/>
              <w:jc w:val="center"/>
            </w:pPr>
            <w:r>
              <w:rPr>
                <w:color w:val="000000"/>
                <w:sz w:val="24"/>
              </w:rPr>
              <w:t xml:space="preserve">21 </w:t>
            </w:r>
          </w:p>
        </w:tc>
        <w:tc>
          <w:tcPr>
            <w:tcW w:w="2919" w:type="dxa"/>
            <w:tcBorders>
              <w:top w:val="single" w:sz="4" w:space="0" w:color="000000"/>
              <w:left w:val="single" w:sz="4" w:space="0" w:color="000000"/>
              <w:bottom w:val="single" w:sz="4" w:space="0" w:color="000000"/>
              <w:right w:val="single" w:sz="4" w:space="0" w:color="000000"/>
            </w:tcBorders>
          </w:tcPr>
          <w:p w14:paraId="0063D9FD" w14:textId="77777777" w:rsidR="00091B94" w:rsidRDefault="00000000">
            <w:pPr>
              <w:spacing w:after="0" w:line="259" w:lineRule="auto"/>
              <w:ind w:left="0" w:firstLine="0"/>
            </w:pPr>
            <w:r>
              <w:rPr>
                <w:rFonts w:ascii="Georgia" w:eastAsia="Georgia" w:hAnsi="Georgia" w:cs="Georgia"/>
                <w:color w:val="000000"/>
                <w:sz w:val="24"/>
              </w:rPr>
              <w:t xml:space="preserve">ODPP/G/21/2025-2026 </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11AE80A0" w14:textId="77777777" w:rsidR="00091B94" w:rsidRDefault="00000000">
            <w:pPr>
              <w:spacing w:after="17" w:line="259" w:lineRule="auto"/>
              <w:ind w:left="0" w:firstLine="0"/>
              <w:jc w:val="left"/>
            </w:pPr>
            <w:r>
              <w:rPr>
                <w:rFonts w:ascii="Georgia" w:eastAsia="Georgia" w:hAnsi="Georgia" w:cs="Georgia"/>
                <w:color w:val="000000"/>
                <w:sz w:val="24"/>
              </w:rPr>
              <w:t xml:space="preserve">Supply and Delivery of Medical Drugs, </w:t>
            </w:r>
          </w:p>
          <w:p w14:paraId="6E893910" w14:textId="77777777" w:rsidR="00091B94" w:rsidRDefault="00000000">
            <w:pPr>
              <w:spacing w:after="17" w:line="259" w:lineRule="auto"/>
              <w:ind w:left="0" w:firstLine="0"/>
              <w:jc w:val="left"/>
            </w:pPr>
            <w:r>
              <w:rPr>
                <w:rFonts w:ascii="Georgia" w:eastAsia="Georgia" w:hAnsi="Georgia" w:cs="Georgia"/>
                <w:color w:val="000000"/>
                <w:sz w:val="24"/>
              </w:rPr>
              <w:t xml:space="preserve">Non-pharmaceuticals &amp; PPEs </w:t>
            </w:r>
          </w:p>
          <w:p w14:paraId="215F1933" w14:textId="77777777" w:rsidR="00091B94" w:rsidRDefault="00000000">
            <w:pPr>
              <w:spacing w:after="0" w:line="259" w:lineRule="auto"/>
              <w:ind w:left="0" w:firstLine="0"/>
              <w:jc w:val="left"/>
            </w:pPr>
            <w:r>
              <w:rPr>
                <w:rFonts w:ascii="Georgia" w:eastAsia="Georgia" w:hAnsi="Georgia" w:cs="Georgia"/>
                <w:color w:val="000000"/>
                <w:sz w:val="24"/>
              </w:rPr>
              <w:t xml:space="preserve">(Facemasks, Sanitizers and gloves </w:t>
            </w:r>
            <w:proofErr w:type="spellStart"/>
            <w:r>
              <w:rPr>
                <w:rFonts w:ascii="Georgia" w:eastAsia="Georgia" w:hAnsi="Georgia" w:cs="Georgia"/>
                <w:color w:val="000000"/>
                <w:sz w:val="24"/>
              </w:rPr>
              <w:t>etc</w:t>
            </w:r>
            <w:proofErr w:type="spellEnd"/>
            <w:r>
              <w:rPr>
                <w:rFonts w:ascii="Georgia" w:eastAsia="Georgia" w:hAnsi="Georgia" w:cs="Georgia"/>
                <w:color w:val="000000"/>
                <w:sz w:val="24"/>
              </w:rPr>
              <w:t>)</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58568547" w14:textId="77777777" w:rsidR="00091B94" w:rsidRDefault="00000000">
            <w:pPr>
              <w:spacing w:after="0" w:line="259" w:lineRule="auto"/>
              <w:ind w:left="0" w:firstLine="0"/>
              <w:jc w:val="left"/>
            </w:pPr>
            <w:r>
              <w:rPr>
                <w:color w:val="000000"/>
                <w:sz w:val="24"/>
              </w:rPr>
              <w:t xml:space="preserve">Open to All </w:t>
            </w:r>
          </w:p>
        </w:tc>
      </w:tr>
      <w:tr w:rsidR="00091B94" w14:paraId="389CAF63" w14:textId="77777777">
        <w:trPr>
          <w:trHeight w:val="329"/>
        </w:trPr>
        <w:tc>
          <w:tcPr>
            <w:tcW w:w="771" w:type="dxa"/>
            <w:tcBorders>
              <w:top w:val="single" w:sz="4" w:space="0" w:color="000000"/>
              <w:left w:val="single" w:sz="4" w:space="0" w:color="000000"/>
              <w:bottom w:val="single" w:sz="4" w:space="0" w:color="000000"/>
              <w:right w:val="single" w:sz="4" w:space="0" w:color="000000"/>
            </w:tcBorders>
          </w:tcPr>
          <w:p w14:paraId="6A06E43B" w14:textId="77777777" w:rsidR="00091B94" w:rsidRDefault="00000000">
            <w:pPr>
              <w:spacing w:after="0" w:line="259" w:lineRule="auto"/>
              <w:ind w:left="0" w:right="53" w:firstLine="0"/>
              <w:jc w:val="center"/>
            </w:pPr>
            <w:r>
              <w:rPr>
                <w:color w:val="000000"/>
                <w:sz w:val="24"/>
              </w:rPr>
              <w:t xml:space="preserve">22 </w:t>
            </w:r>
          </w:p>
        </w:tc>
        <w:tc>
          <w:tcPr>
            <w:tcW w:w="2919" w:type="dxa"/>
            <w:tcBorders>
              <w:top w:val="single" w:sz="4" w:space="0" w:color="000000"/>
              <w:left w:val="single" w:sz="4" w:space="0" w:color="000000"/>
              <w:bottom w:val="single" w:sz="4" w:space="0" w:color="000000"/>
              <w:right w:val="single" w:sz="4" w:space="0" w:color="000000"/>
            </w:tcBorders>
          </w:tcPr>
          <w:p w14:paraId="256EA651" w14:textId="77777777" w:rsidR="00091B94" w:rsidRDefault="00000000">
            <w:pPr>
              <w:spacing w:after="0" w:line="259" w:lineRule="auto"/>
              <w:ind w:left="0" w:firstLine="0"/>
              <w:jc w:val="left"/>
            </w:pPr>
            <w:r>
              <w:rPr>
                <w:rFonts w:ascii="Georgia" w:eastAsia="Georgia" w:hAnsi="Georgia" w:cs="Georgia"/>
                <w:color w:val="000000"/>
                <w:sz w:val="24"/>
              </w:rPr>
              <w:t>ODPP/G/22/2025-2026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0EF4712" w14:textId="77777777" w:rsidR="00091B94" w:rsidRDefault="00000000">
            <w:pPr>
              <w:spacing w:after="0" w:line="259" w:lineRule="auto"/>
              <w:ind w:left="0" w:firstLine="0"/>
              <w:jc w:val="left"/>
            </w:pPr>
            <w:r>
              <w:rPr>
                <w:rFonts w:ascii="Georgia" w:eastAsia="Georgia" w:hAnsi="Georgia" w:cs="Georgia"/>
                <w:color w:val="000000"/>
                <w:sz w:val="24"/>
              </w:rPr>
              <w:t>Supply of Newspapers and Periodicals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686489F" w14:textId="77777777" w:rsidR="00091B94" w:rsidRDefault="00000000">
            <w:pPr>
              <w:spacing w:after="0" w:line="259" w:lineRule="auto"/>
              <w:ind w:left="0" w:firstLine="0"/>
              <w:jc w:val="left"/>
            </w:pPr>
            <w:r>
              <w:rPr>
                <w:color w:val="000000"/>
                <w:sz w:val="24"/>
              </w:rPr>
              <w:t xml:space="preserve">Youth </w:t>
            </w:r>
          </w:p>
        </w:tc>
      </w:tr>
      <w:tr w:rsidR="00091B94" w14:paraId="6EA3EC2E" w14:textId="77777777">
        <w:trPr>
          <w:trHeight w:val="554"/>
        </w:trPr>
        <w:tc>
          <w:tcPr>
            <w:tcW w:w="771" w:type="dxa"/>
            <w:tcBorders>
              <w:top w:val="single" w:sz="4" w:space="0" w:color="000000"/>
              <w:left w:val="single" w:sz="4" w:space="0" w:color="000000"/>
              <w:bottom w:val="single" w:sz="4" w:space="0" w:color="000000"/>
              <w:right w:val="single" w:sz="4" w:space="0" w:color="000000"/>
            </w:tcBorders>
          </w:tcPr>
          <w:p w14:paraId="6E014892" w14:textId="77777777" w:rsidR="00091B94" w:rsidRDefault="00000000">
            <w:pPr>
              <w:spacing w:after="0" w:line="259" w:lineRule="auto"/>
              <w:ind w:left="0" w:right="53" w:firstLine="0"/>
              <w:jc w:val="center"/>
            </w:pPr>
            <w:r>
              <w:rPr>
                <w:color w:val="000000"/>
                <w:sz w:val="24"/>
              </w:rPr>
              <w:t xml:space="preserve">23 </w:t>
            </w:r>
          </w:p>
        </w:tc>
        <w:tc>
          <w:tcPr>
            <w:tcW w:w="2919" w:type="dxa"/>
            <w:tcBorders>
              <w:top w:val="single" w:sz="4" w:space="0" w:color="000000"/>
              <w:left w:val="single" w:sz="4" w:space="0" w:color="000000"/>
              <w:bottom w:val="single" w:sz="4" w:space="0" w:color="000000"/>
              <w:right w:val="single" w:sz="4" w:space="0" w:color="000000"/>
            </w:tcBorders>
          </w:tcPr>
          <w:p w14:paraId="424A008D" w14:textId="77777777" w:rsidR="00091B94" w:rsidRDefault="00000000">
            <w:pPr>
              <w:spacing w:after="0" w:line="259" w:lineRule="auto"/>
              <w:ind w:left="0" w:firstLine="0"/>
              <w:jc w:val="left"/>
            </w:pPr>
            <w:r>
              <w:rPr>
                <w:rFonts w:ascii="Georgia" w:eastAsia="Georgia" w:hAnsi="Georgia" w:cs="Georgia"/>
                <w:color w:val="000000"/>
                <w:sz w:val="24"/>
              </w:rPr>
              <w:t>ODPP/G/23/2025-2026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C03F046" w14:textId="77777777" w:rsidR="00091B94" w:rsidRDefault="00000000">
            <w:pPr>
              <w:spacing w:after="0" w:line="259" w:lineRule="auto"/>
              <w:ind w:left="2" w:firstLine="0"/>
              <w:jc w:val="left"/>
            </w:pPr>
            <w:r>
              <w:rPr>
                <w:rFonts w:ascii="Georgia" w:eastAsia="Georgia" w:hAnsi="Georgia" w:cs="Georgia"/>
                <w:color w:val="000000"/>
                <w:sz w:val="24"/>
              </w:rPr>
              <w:t xml:space="preserve">Supply &amp; Installation of Air- conditioners and Related Accessories </w:t>
            </w:r>
          </w:p>
        </w:tc>
        <w:tc>
          <w:tcPr>
            <w:tcW w:w="1848" w:type="dxa"/>
            <w:tcBorders>
              <w:top w:val="single" w:sz="4" w:space="0" w:color="000000"/>
              <w:left w:val="single" w:sz="4" w:space="0" w:color="000000"/>
              <w:bottom w:val="single" w:sz="4" w:space="0" w:color="000000"/>
              <w:right w:val="single" w:sz="4" w:space="0" w:color="000000"/>
            </w:tcBorders>
          </w:tcPr>
          <w:p w14:paraId="2E25791C" w14:textId="77777777" w:rsidR="00091B94" w:rsidRDefault="00000000">
            <w:pPr>
              <w:spacing w:after="0" w:line="259" w:lineRule="auto"/>
              <w:ind w:left="0" w:firstLine="0"/>
              <w:jc w:val="left"/>
            </w:pPr>
            <w:r>
              <w:rPr>
                <w:color w:val="000000"/>
                <w:sz w:val="24"/>
              </w:rPr>
              <w:t xml:space="preserve">Women </w:t>
            </w:r>
          </w:p>
        </w:tc>
      </w:tr>
      <w:tr w:rsidR="00091B94" w14:paraId="0FEC70CB" w14:textId="77777777">
        <w:trPr>
          <w:trHeight w:val="638"/>
        </w:trPr>
        <w:tc>
          <w:tcPr>
            <w:tcW w:w="771" w:type="dxa"/>
            <w:tcBorders>
              <w:top w:val="single" w:sz="4" w:space="0" w:color="000000"/>
              <w:left w:val="single" w:sz="4" w:space="0" w:color="000000"/>
              <w:bottom w:val="single" w:sz="4" w:space="0" w:color="000000"/>
              <w:right w:val="single" w:sz="4" w:space="0" w:color="000000"/>
            </w:tcBorders>
          </w:tcPr>
          <w:p w14:paraId="21A885B7" w14:textId="77777777" w:rsidR="00091B94" w:rsidRDefault="00000000">
            <w:pPr>
              <w:spacing w:after="0" w:line="259" w:lineRule="auto"/>
              <w:ind w:left="0" w:right="53" w:firstLine="0"/>
              <w:jc w:val="center"/>
            </w:pPr>
            <w:r>
              <w:rPr>
                <w:color w:val="000000"/>
                <w:sz w:val="24"/>
              </w:rPr>
              <w:t xml:space="preserve">24 </w:t>
            </w:r>
          </w:p>
        </w:tc>
        <w:tc>
          <w:tcPr>
            <w:tcW w:w="2919" w:type="dxa"/>
            <w:tcBorders>
              <w:top w:val="single" w:sz="4" w:space="0" w:color="000000"/>
              <w:left w:val="single" w:sz="4" w:space="0" w:color="000000"/>
              <w:bottom w:val="single" w:sz="4" w:space="0" w:color="000000"/>
              <w:right w:val="single" w:sz="4" w:space="0" w:color="000000"/>
            </w:tcBorders>
          </w:tcPr>
          <w:p w14:paraId="591E91A0" w14:textId="77777777" w:rsidR="00091B94" w:rsidRDefault="00000000">
            <w:pPr>
              <w:spacing w:after="0" w:line="259" w:lineRule="auto"/>
              <w:ind w:left="0" w:firstLine="0"/>
              <w:jc w:val="left"/>
            </w:pPr>
            <w:r>
              <w:rPr>
                <w:rFonts w:ascii="Georgia" w:eastAsia="Georgia" w:hAnsi="Georgia" w:cs="Georgia"/>
                <w:color w:val="000000"/>
                <w:sz w:val="24"/>
              </w:rPr>
              <w:t>ODPP/G/24/2025-2026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04C5804B" w14:textId="77777777" w:rsidR="00091B94" w:rsidRDefault="00000000">
            <w:pPr>
              <w:spacing w:after="0" w:line="259" w:lineRule="auto"/>
              <w:ind w:left="0" w:firstLine="0"/>
              <w:jc w:val="left"/>
            </w:pPr>
            <w:r>
              <w:rPr>
                <w:rFonts w:ascii="Georgia" w:eastAsia="Georgia" w:hAnsi="Georgia" w:cs="Georgia"/>
                <w:color w:val="000000"/>
                <w:sz w:val="24"/>
              </w:rPr>
              <w:t>Supply and delivery of cleaning materials, detergents and disinfectants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27D77691" w14:textId="77777777" w:rsidR="00091B94" w:rsidRDefault="00000000">
            <w:pPr>
              <w:spacing w:after="0" w:line="259" w:lineRule="auto"/>
              <w:ind w:left="0" w:firstLine="0"/>
              <w:jc w:val="left"/>
            </w:pPr>
            <w:r>
              <w:rPr>
                <w:color w:val="000000"/>
                <w:sz w:val="24"/>
              </w:rPr>
              <w:t xml:space="preserve">Women </w:t>
            </w:r>
          </w:p>
        </w:tc>
      </w:tr>
      <w:tr w:rsidR="00091B94" w14:paraId="746FD124" w14:textId="77777777">
        <w:trPr>
          <w:trHeight w:val="637"/>
        </w:trPr>
        <w:tc>
          <w:tcPr>
            <w:tcW w:w="771" w:type="dxa"/>
            <w:tcBorders>
              <w:top w:val="single" w:sz="4" w:space="0" w:color="000000"/>
              <w:left w:val="single" w:sz="4" w:space="0" w:color="000000"/>
              <w:bottom w:val="single" w:sz="4" w:space="0" w:color="000000"/>
              <w:right w:val="single" w:sz="4" w:space="0" w:color="000000"/>
            </w:tcBorders>
          </w:tcPr>
          <w:p w14:paraId="7CAFE699" w14:textId="77777777" w:rsidR="00091B94" w:rsidRDefault="00000000">
            <w:pPr>
              <w:spacing w:after="0" w:line="259" w:lineRule="auto"/>
              <w:ind w:left="0" w:right="53" w:firstLine="0"/>
              <w:jc w:val="center"/>
            </w:pPr>
            <w:r>
              <w:rPr>
                <w:color w:val="000000"/>
                <w:sz w:val="24"/>
              </w:rPr>
              <w:t xml:space="preserve">25 </w:t>
            </w:r>
          </w:p>
        </w:tc>
        <w:tc>
          <w:tcPr>
            <w:tcW w:w="2919" w:type="dxa"/>
            <w:tcBorders>
              <w:top w:val="single" w:sz="4" w:space="0" w:color="000000"/>
              <w:left w:val="single" w:sz="4" w:space="0" w:color="000000"/>
              <w:bottom w:val="single" w:sz="4" w:space="0" w:color="000000"/>
              <w:right w:val="single" w:sz="4" w:space="0" w:color="000000"/>
            </w:tcBorders>
          </w:tcPr>
          <w:p w14:paraId="032E6709" w14:textId="77777777" w:rsidR="00091B94" w:rsidRDefault="00000000">
            <w:pPr>
              <w:spacing w:after="0" w:line="259" w:lineRule="auto"/>
              <w:ind w:left="0" w:firstLine="0"/>
              <w:jc w:val="left"/>
            </w:pPr>
            <w:r>
              <w:rPr>
                <w:rFonts w:ascii="Georgia" w:eastAsia="Georgia" w:hAnsi="Georgia" w:cs="Georgia"/>
                <w:color w:val="000000"/>
                <w:sz w:val="24"/>
              </w:rPr>
              <w:t>ODPP/G/25/2025-2026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63363AB" w14:textId="77777777" w:rsidR="00091B94" w:rsidRDefault="00000000">
            <w:pPr>
              <w:spacing w:after="0" w:line="259" w:lineRule="auto"/>
              <w:ind w:left="0" w:firstLine="0"/>
              <w:jc w:val="left"/>
            </w:pPr>
            <w:r>
              <w:rPr>
                <w:rFonts w:ascii="Georgia" w:eastAsia="Georgia" w:hAnsi="Georgia" w:cs="Georgia"/>
                <w:color w:val="000000"/>
                <w:sz w:val="24"/>
              </w:rPr>
              <w:t>Supply and delivery of sports gears, sports equipment and related items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1C834EB9" w14:textId="77777777" w:rsidR="00091B94" w:rsidRDefault="00000000">
            <w:pPr>
              <w:spacing w:after="0" w:line="259" w:lineRule="auto"/>
              <w:ind w:left="0" w:firstLine="0"/>
              <w:jc w:val="left"/>
            </w:pPr>
            <w:r>
              <w:rPr>
                <w:color w:val="000000"/>
                <w:sz w:val="24"/>
              </w:rPr>
              <w:t xml:space="preserve">PWD </w:t>
            </w:r>
          </w:p>
        </w:tc>
      </w:tr>
      <w:tr w:rsidR="00091B94" w14:paraId="17DBB250" w14:textId="77777777">
        <w:trPr>
          <w:trHeight w:val="329"/>
        </w:trPr>
        <w:tc>
          <w:tcPr>
            <w:tcW w:w="771" w:type="dxa"/>
            <w:tcBorders>
              <w:top w:val="single" w:sz="4" w:space="0" w:color="000000"/>
              <w:left w:val="single" w:sz="4" w:space="0" w:color="000000"/>
              <w:bottom w:val="single" w:sz="4" w:space="0" w:color="000000"/>
              <w:right w:val="single" w:sz="4" w:space="0" w:color="000000"/>
            </w:tcBorders>
          </w:tcPr>
          <w:p w14:paraId="00B74C4A" w14:textId="77777777" w:rsidR="00091B94" w:rsidRDefault="00000000">
            <w:pPr>
              <w:spacing w:after="0" w:line="259" w:lineRule="auto"/>
              <w:ind w:left="0" w:right="53" w:firstLine="0"/>
              <w:jc w:val="center"/>
            </w:pPr>
            <w:r>
              <w:rPr>
                <w:color w:val="000000"/>
                <w:sz w:val="24"/>
              </w:rPr>
              <w:t xml:space="preserve">26 </w:t>
            </w:r>
          </w:p>
        </w:tc>
        <w:tc>
          <w:tcPr>
            <w:tcW w:w="2919" w:type="dxa"/>
            <w:tcBorders>
              <w:top w:val="single" w:sz="4" w:space="0" w:color="000000"/>
              <w:left w:val="single" w:sz="4" w:space="0" w:color="000000"/>
              <w:bottom w:val="single" w:sz="4" w:space="0" w:color="000000"/>
              <w:right w:val="single" w:sz="4" w:space="0" w:color="000000"/>
            </w:tcBorders>
          </w:tcPr>
          <w:p w14:paraId="12F67041" w14:textId="77777777" w:rsidR="00091B94" w:rsidRDefault="00000000">
            <w:pPr>
              <w:spacing w:after="0" w:line="259" w:lineRule="auto"/>
              <w:ind w:left="0" w:firstLine="0"/>
              <w:jc w:val="left"/>
            </w:pPr>
            <w:r>
              <w:rPr>
                <w:rFonts w:ascii="Georgia" w:eastAsia="Georgia" w:hAnsi="Georgia" w:cs="Georgia"/>
                <w:color w:val="000000"/>
                <w:sz w:val="24"/>
              </w:rPr>
              <w:t>ODPP/G/26/2025-2026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133D1807" w14:textId="77777777" w:rsidR="00091B94" w:rsidRDefault="00000000">
            <w:pPr>
              <w:spacing w:after="0" w:line="259" w:lineRule="auto"/>
              <w:ind w:left="0" w:firstLine="0"/>
              <w:jc w:val="left"/>
            </w:pPr>
            <w:r>
              <w:rPr>
                <w:rFonts w:ascii="Georgia" w:eastAsia="Georgia" w:hAnsi="Georgia" w:cs="Georgia"/>
                <w:color w:val="000000"/>
                <w:sz w:val="24"/>
              </w:rPr>
              <w:t>Supply and delivery of Kitchen Utensils</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29CF7C2E" w14:textId="77777777" w:rsidR="00091B94" w:rsidRDefault="00000000">
            <w:pPr>
              <w:spacing w:after="0" w:line="259" w:lineRule="auto"/>
              <w:ind w:left="0" w:firstLine="0"/>
              <w:jc w:val="left"/>
            </w:pPr>
            <w:r>
              <w:rPr>
                <w:color w:val="000000"/>
                <w:sz w:val="24"/>
              </w:rPr>
              <w:t xml:space="preserve">Women </w:t>
            </w:r>
          </w:p>
        </w:tc>
      </w:tr>
      <w:tr w:rsidR="00091B94" w14:paraId="210F445D" w14:textId="77777777">
        <w:trPr>
          <w:trHeight w:val="636"/>
        </w:trPr>
        <w:tc>
          <w:tcPr>
            <w:tcW w:w="771" w:type="dxa"/>
            <w:tcBorders>
              <w:top w:val="single" w:sz="4" w:space="0" w:color="000000"/>
              <w:left w:val="single" w:sz="4" w:space="0" w:color="000000"/>
              <w:bottom w:val="single" w:sz="4" w:space="0" w:color="000000"/>
              <w:right w:val="single" w:sz="4" w:space="0" w:color="000000"/>
            </w:tcBorders>
          </w:tcPr>
          <w:p w14:paraId="62546EBB" w14:textId="77777777" w:rsidR="00091B94" w:rsidRDefault="00000000">
            <w:pPr>
              <w:spacing w:after="0" w:line="259" w:lineRule="auto"/>
              <w:ind w:left="0" w:right="53" w:firstLine="0"/>
              <w:jc w:val="center"/>
            </w:pPr>
            <w:r>
              <w:rPr>
                <w:color w:val="000000"/>
                <w:sz w:val="24"/>
              </w:rPr>
              <w:t xml:space="preserve">27 </w:t>
            </w:r>
          </w:p>
        </w:tc>
        <w:tc>
          <w:tcPr>
            <w:tcW w:w="2919" w:type="dxa"/>
            <w:tcBorders>
              <w:top w:val="single" w:sz="4" w:space="0" w:color="000000"/>
              <w:left w:val="single" w:sz="4" w:space="0" w:color="000000"/>
              <w:bottom w:val="single" w:sz="4" w:space="0" w:color="000000"/>
              <w:right w:val="single" w:sz="4" w:space="0" w:color="000000"/>
            </w:tcBorders>
          </w:tcPr>
          <w:p w14:paraId="5C28DEF3" w14:textId="77777777" w:rsidR="00091B94" w:rsidRDefault="00000000">
            <w:pPr>
              <w:spacing w:after="0" w:line="259" w:lineRule="auto"/>
              <w:ind w:left="0" w:firstLine="0"/>
              <w:jc w:val="left"/>
            </w:pPr>
            <w:r>
              <w:rPr>
                <w:rFonts w:ascii="Georgia" w:eastAsia="Georgia" w:hAnsi="Georgia" w:cs="Georgia"/>
                <w:color w:val="000000"/>
                <w:sz w:val="24"/>
              </w:rPr>
              <w:t>ODPP/G/27/2025-2026</w:t>
            </w:r>
            <w:r>
              <w:rPr>
                <w:b/>
                <w:color w:val="000000"/>
                <w:sz w:val="24"/>
              </w:rPr>
              <w:t xml:space="preserve"> </w:t>
            </w:r>
          </w:p>
        </w:tc>
        <w:tc>
          <w:tcPr>
            <w:tcW w:w="4688" w:type="dxa"/>
            <w:tcBorders>
              <w:top w:val="single" w:sz="4" w:space="0" w:color="000000"/>
              <w:left w:val="single" w:sz="4" w:space="0" w:color="000000"/>
              <w:bottom w:val="single" w:sz="4" w:space="0" w:color="000000"/>
              <w:right w:val="single" w:sz="4" w:space="0" w:color="000000"/>
            </w:tcBorders>
          </w:tcPr>
          <w:p w14:paraId="26FDFEB9" w14:textId="77777777" w:rsidR="00091B94" w:rsidRDefault="00000000">
            <w:pPr>
              <w:spacing w:after="0" w:line="259" w:lineRule="auto"/>
              <w:ind w:left="0" w:firstLine="0"/>
              <w:jc w:val="left"/>
            </w:pPr>
            <w:r>
              <w:rPr>
                <w:rFonts w:ascii="Georgia" w:eastAsia="Georgia" w:hAnsi="Georgia" w:cs="Georgia"/>
                <w:color w:val="000000"/>
                <w:sz w:val="24"/>
              </w:rPr>
              <w:t>Supply and delivery of flowers, bouquets and decoration</w:t>
            </w:r>
            <w:r>
              <w:rPr>
                <w:b/>
                <w:color w:val="000000"/>
                <w:sz w:val="24"/>
              </w:rPr>
              <w:t xml:space="preserve"> </w:t>
            </w:r>
          </w:p>
        </w:tc>
        <w:tc>
          <w:tcPr>
            <w:tcW w:w="1848" w:type="dxa"/>
            <w:tcBorders>
              <w:top w:val="single" w:sz="4" w:space="0" w:color="000000"/>
              <w:left w:val="single" w:sz="4" w:space="0" w:color="000000"/>
              <w:bottom w:val="single" w:sz="4" w:space="0" w:color="000000"/>
              <w:right w:val="single" w:sz="4" w:space="0" w:color="000000"/>
            </w:tcBorders>
          </w:tcPr>
          <w:p w14:paraId="7921CF01" w14:textId="77777777" w:rsidR="00091B94" w:rsidRDefault="00000000">
            <w:pPr>
              <w:spacing w:after="0" w:line="259" w:lineRule="auto"/>
              <w:ind w:left="0" w:firstLine="0"/>
              <w:jc w:val="left"/>
            </w:pPr>
            <w:r>
              <w:rPr>
                <w:color w:val="000000"/>
                <w:sz w:val="24"/>
              </w:rPr>
              <w:t xml:space="preserve">Women </w:t>
            </w:r>
          </w:p>
        </w:tc>
      </w:tr>
    </w:tbl>
    <w:p w14:paraId="61BE65F2" w14:textId="77777777" w:rsidR="00091B94" w:rsidRDefault="00000000">
      <w:pPr>
        <w:spacing w:after="203" w:line="259" w:lineRule="auto"/>
        <w:ind w:left="720" w:firstLine="0"/>
        <w:jc w:val="left"/>
      </w:pPr>
      <w:r>
        <w:rPr>
          <w:b/>
          <w:color w:val="000000"/>
          <w:sz w:val="24"/>
        </w:rPr>
        <w:t xml:space="preserve"> </w:t>
      </w:r>
    </w:p>
    <w:p w14:paraId="6059DDAA" w14:textId="77777777" w:rsidR="00091B94" w:rsidRDefault="00000000">
      <w:pPr>
        <w:spacing w:after="0" w:line="259" w:lineRule="auto"/>
        <w:ind w:left="370"/>
        <w:jc w:val="left"/>
      </w:pPr>
      <w:r>
        <w:rPr>
          <w:b/>
          <w:color w:val="000000"/>
          <w:sz w:val="24"/>
        </w:rPr>
        <w:t>6.</w:t>
      </w:r>
      <w:r>
        <w:rPr>
          <w:rFonts w:ascii="Arial" w:eastAsia="Arial" w:hAnsi="Arial" w:cs="Arial"/>
          <w:b/>
          <w:color w:val="000000"/>
          <w:sz w:val="24"/>
        </w:rPr>
        <w:t xml:space="preserve"> </w:t>
      </w:r>
      <w:r>
        <w:rPr>
          <w:b/>
        </w:rPr>
        <w:t>Non-Consulting Services</w:t>
      </w:r>
      <w:r>
        <w:rPr>
          <w:b/>
          <w:color w:val="000000"/>
          <w:sz w:val="24"/>
        </w:rPr>
        <w:t xml:space="preserve"> </w:t>
      </w:r>
    </w:p>
    <w:tbl>
      <w:tblPr>
        <w:tblStyle w:val="TableGrid"/>
        <w:tblW w:w="10087" w:type="dxa"/>
        <w:tblInd w:w="360" w:type="dxa"/>
        <w:tblCellMar>
          <w:top w:w="45" w:type="dxa"/>
          <w:left w:w="108" w:type="dxa"/>
          <w:right w:w="19" w:type="dxa"/>
        </w:tblCellMar>
        <w:tblLook w:val="04A0" w:firstRow="1" w:lastRow="0" w:firstColumn="1" w:lastColumn="0" w:noHBand="0" w:noVBand="1"/>
      </w:tblPr>
      <w:tblGrid>
        <w:gridCol w:w="812"/>
        <w:gridCol w:w="2609"/>
        <w:gridCol w:w="4861"/>
        <w:gridCol w:w="1805"/>
      </w:tblGrid>
      <w:tr w:rsidR="00091B94" w14:paraId="54021C10" w14:textId="77777777">
        <w:trPr>
          <w:trHeight w:val="326"/>
        </w:trPr>
        <w:tc>
          <w:tcPr>
            <w:tcW w:w="811" w:type="dxa"/>
            <w:tcBorders>
              <w:top w:val="single" w:sz="4" w:space="0" w:color="000000"/>
              <w:left w:val="single" w:sz="4" w:space="0" w:color="000000"/>
              <w:bottom w:val="single" w:sz="4" w:space="0" w:color="000000"/>
              <w:right w:val="single" w:sz="4" w:space="0" w:color="000000"/>
            </w:tcBorders>
          </w:tcPr>
          <w:p w14:paraId="72999A0C" w14:textId="77777777" w:rsidR="00091B94" w:rsidRDefault="00000000">
            <w:pPr>
              <w:spacing w:after="0" w:line="259" w:lineRule="auto"/>
              <w:ind w:left="0" w:firstLine="0"/>
            </w:pPr>
            <w:r>
              <w:rPr>
                <w:b/>
                <w:color w:val="000000"/>
                <w:sz w:val="24"/>
              </w:rPr>
              <w:t xml:space="preserve">SNO. </w:t>
            </w:r>
          </w:p>
        </w:tc>
        <w:tc>
          <w:tcPr>
            <w:tcW w:w="2609" w:type="dxa"/>
            <w:tcBorders>
              <w:top w:val="single" w:sz="4" w:space="0" w:color="000000"/>
              <w:left w:val="single" w:sz="4" w:space="0" w:color="000000"/>
              <w:bottom w:val="single" w:sz="4" w:space="0" w:color="000000"/>
              <w:right w:val="single" w:sz="4" w:space="0" w:color="000000"/>
            </w:tcBorders>
          </w:tcPr>
          <w:p w14:paraId="09B7AFA8" w14:textId="77777777" w:rsidR="00091B94" w:rsidRDefault="00000000">
            <w:pPr>
              <w:spacing w:after="0" w:line="259" w:lineRule="auto"/>
              <w:ind w:left="0" w:firstLine="0"/>
              <w:jc w:val="left"/>
            </w:pPr>
            <w:r>
              <w:rPr>
                <w:rFonts w:ascii="Georgia" w:eastAsia="Georgia" w:hAnsi="Georgia" w:cs="Georgia"/>
                <w:b/>
                <w:color w:val="000000"/>
                <w:sz w:val="24"/>
              </w:rPr>
              <w:t xml:space="preserve">Category </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66DA65B8" w14:textId="77777777" w:rsidR="00091B94" w:rsidRDefault="00000000">
            <w:pPr>
              <w:spacing w:after="0" w:line="259" w:lineRule="auto"/>
              <w:ind w:left="0" w:firstLine="0"/>
              <w:jc w:val="left"/>
            </w:pPr>
            <w:r>
              <w:rPr>
                <w:rFonts w:ascii="Georgia" w:eastAsia="Georgia" w:hAnsi="Georgia" w:cs="Georgia"/>
                <w:b/>
                <w:color w:val="000000"/>
                <w:sz w:val="24"/>
              </w:rPr>
              <w:t xml:space="preserve">Service description </w:t>
            </w:r>
            <w:r>
              <w:rPr>
                <w:b/>
                <w:color w:val="000000"/>
                <w:sz w:val="24"/>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637D2BB1" w14:textId="77777777" w:rsidR="00091B94" w:rsidRDefault="00000000">
            <w:pPr>
              <w:spacing w:after="0" w:line="259" w:lineRule="auto"/>
              <w:ind w:left="0" w:firstLine="0"/>
              <w:jc w:val="left"/>
            </w:pPr>
            <w:r>
              <w:rPr>
                <w:rFonts w:ascii="Georgia" w:eastAsia="Georgia" w:hAnsi="Georgia" w:cs="Georgia"/>
                <w:b/>
                <w:color w:val="000000"/>
                <w:sz w:val="24"/>
              </w:rPr>
              <w:t xml:space="preserve">Eligibility </w:t>
            </w:r>
            <w:r>
              <w:rPr>
                <w:b/>
                <w:color w:val="000000"/>
                <w:sz w:val="24"/>
              </w:rPr>
              <w:t xml:space="preserve"> </w:t>
            </w:r>
          </w:p>
        </w:tc>
      </w:tr>
      <w:tr w:rsidR="00091B94" w14:paraId="55A1FE53" w14:textId="77777777">
        <w:trPr>
          <w:trHeight w:val="646"/>
        </w:trPr>
        <w:tc>
          <w:tcPr>
            <w:tcW w:w="811" w:type="dxa"/>
            <w:tcBorders>
              <w:top w:val="single" w:sz="4" w:space="0" w:color="000000"/>
              <w:left w:val="single" w:sz="4" w:space="0" w:color="000000"/>
              <w:bottom w:val="single" w:sz="4" w:space="0" w:color="000000"/>
              <w:right w:val="single" w:sz="4" w:space="0" w:color="000000"/>
            </w:tcBorders>
          </w:tcPr>
          <w:p w14:paraId="6FFB67D4" w14:textId="77777777" w:rsidR="00091B94" w:rsidRDefault="00000000">
            <w:pPr>
              <w:spacing w:after="0" w:line="259" w:lineRule="auto"/>
              <w:ind w:left="0" w:right="94" w:firstLine="0"/>
              <w:jc w:val="center"/>
            </w:pPr>
            <w:r>
              <w:rPr>
                <w:color w:val="000000"/>
                <w:sz w:val="24"/>
              </w:rPr>
              <w:t xml:space="preserve">28 </w:t>
            </w:r>
          </w:p>
        </w:tc>
        <w:tc>
          <w:tcPr>
            <w:tcW w:w="2609" w:type="dxa"/>
            <w:tcBorders>
              <w:top w:val="single" w:sz="4" w:space="0" w:color="000000"/>
              <w:left w:val="single" w:sz="4" w:space="0" w:color="000000"/>
              <w:bottom w:val="single" w:sz="4" w:space="0" w:color="000000"/>
              <w:right w:val="single" w:sz="4" w:space="0" w:color="000000"/>
            </w:tcBorders>
          </w:tcPr>
          <w:p w14:paraId="1ACB1DF0" w14:textId="77777777" w:rsidR="00091B94" w:rsidRDefault="00000000">
            <w:pPr>
              <w:spacing w:after="0" w:line="259" w:lineRule="auto"/>
              <w:ind w:left="0" w:firstLine="0"/>
              <w:jc w:val="left"/>
            </w:pPr>
            <w:r>
              <w:rPr>
                <w:color w:val="000000"/>
                <w:sz w:val="24"/>
              </w:rPr>
              <w:t xml:space="preserve">ODPP/S/28/2025-2026 </w:t>
            </w:r>
          </w:p>
        </w:tc>
        <w:tc>
          <w:tcPr>
            <w:tcW w:w="4861" w:type="dxa"/>
            <w:tcBorders>
              <w:top w:val="single" w:sz="4" w:space="0" w:color="000000"/>
              <w:left w:val="single" w:sz="4" w:space="0" w:color="000000"/>
              <w:bottom w:val="single" w:sz="4" w:space="0" w:color="000000"/>
              <w:right w:val="single" w:sz="4" w:space="0" w:color="000000"/>
            </w:tcBorders>
          </w:tcPr>
          <w:p w14:paraId="7D4845A5" w14:textId="77777777" w:rsidR="00091B94" w:rsidRDefault="00000000">
            <w:pPr>
              <w:spacing w:after="19" w:line="259" w:lineRule="auto"/>
              <w:ind w:left="0" w:firstLine="0"/>
              <w:jc w:val="left"/>
            </w:pPr>
            <w:r>
              <w:rPr>
                <w:color w:val="000000"/>
                <w:sz w:val="24"/>
              </w:rPr>
              <w:t xml:space="preserve">Provision of General Printing, Bulk </w:t>
            </w:r>
          </w:p>
          <w:p w14:paraId="58A4B364" w14:textId="77777777" w:rsidR="00091B94" w:rsidRDefault="00000000">
            <w:pPr>
              <w:spacing w:after="0" w:line="259" w:lineRule="auto"/>
              <w:ind w:left="0" w:firstLine="0"/>
              <w:jc w:val="left"/>
            </w:pPr>
            <w:r>
              <w:rPr>
                <w:color w:val="000000"/>
                <w:sz w:val="24"/>
              </w:rPr>
              <w:t xml:space="preserve">Photocopying, Lamination and Binding Services </w:t>
            </w:r>
          </w:p>
        </w:tc>
        <w:tc>
          <w:tcPr>
            <w:tcW w:w="1805" w:type="dxa"/>
            <w:tcBorders>
              <w:top w:val="single" w:sz="4" w:space="0" w:color="000000"/>
              <w:left w:val="single" w:sz="4" w:space="0" w:color="000000"/>
              <w:bottom w:val="single" w:sz="4" w:space="0" w:color="000000"/>
              <w:right w:val="single" w:sz="4" w:space="0" w:color="000000"/>
            </w:tcBorders>
          </w:tcPr>
          <w:p w14:paraId="4182E542" w14:textId="77777777" w:rsidR="00091B94" w:rsidRDefault="00000000">
            <w:pPr>
              <w:spacing w:after="0" w:line="259" w:lineRule="auto"/>
              <w:ind w:left="0" w:firstLine="0"/>
              <w:jc w:val="left"/>
            </w:pPr>
            <w:r>
              <w:rPr>
                <w:color w:val="000000"/>
                <w:sz w:val="24"/>
              </w:rPr>
              <w:t xml:space="preserve">Open to All </w:t>
            </w:r>
          </w:p>
        </w:tc>
      </w:tr>
      <w:tr w:rsidR="00091B94" w14:paraId="7D65A21F" w14:textId="77777777">
        <w:trPr>
          <w:trHeight w:val="473"/>
        </w:trPr>
        <w:tc>
          <w:tcPr>
            <w:tcW w:w="811" w:type="dxa"/>
            <w:tcBorders>
              <w:top w:val="single" w:sz="4" w:space="0" w:color="000000"/>
              <w:left w:val="single" w:sz="4" w:space="0" w:color="000000"/>
              <w:bottom w:val="single" w:sz="4" w:space="0" w:color="000000"/>
              <w:right w:val="single" w:sz="4" w:space="0" w:color="000000"/>
            </w:tcBorders>
          </w:tcPr>
          <w:p w14:paraId="42A69ED4" w14:textId="77777777" w:rsidR="00091B94" w:rsidRDefault="00000000">
            <w:pPr>
              <w:spacing w:after="0" w:line="259" w:lineRule="auto"/>
              <w:ind w:left="0" w:right="94" w:firstLine="0"/>
              <w:jc w:val="center"/>
            </w:pPr>
            <w:r>
              <w:rPr>
                <w:color w:val="000000"/>
                <w:sz w:val="24"/>
              </w:rPr>
              <w:t xml:space="preserve">29 </w:t>
            </w:r>
          </w:p>
        </w:tc>
        <w:tc>
          <w:tcPr>
            <w:tcW w:w="2609" w:type="dxa"/>
            <w:tcBorders>
              <w:top w:val="single" w:sz="4" w:space="0" w:color="000000"/>
              <w:left w:val="single" w:sz="4" w:space="0" w:color="000000"/>
              <w:bottom w:val="single" w:sz="4" w:space="0" w:color="000000"/>
              <w:right w:val="single" w:sz="4" w:space="0" w:color="000000"/>
            </w:tcBorders>
          </w:tcPr>
          <w:p w14:paraId="0D27FB58" w14:textId="77777777" w:rsidR="00091B94" w:rsidRDefault="00000000">
            <w:pPr>
              <w:spacing w:after="0" w:line="259" w:lineRule="auto"/>
              <w:ind w:left="0" w:firstLine="0"/>
              <w:jc w:val="left"/>
            </w:pPr>
            <w:r>
              <w:rPr>
                <w:color w:val="000000"/>
                <w:sz w:val="24"/>
              </w:rPr>
              <w:t>ODPP/S/29/2025-2026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51E207A7" w14:textId="77777777" w:rsidR="00091B94" w:rsidRDefault="00000000">
            <w:pPr>
              <w:spacing w:after="0" w:line="259" w:lineRule="auto"/>
              <w:ind w:left="0" w:firstLine="0"/>
              <w:jc w:val="left"/>
            </w:pPr>
            <w:r>
              <w:rPr>
                <w:color w:val="000000"/>
                <w:sz w:val="24"/>
              </w:rPr>
              <w:t xml:space="preserve">Provision Public relation/Advertising services </w:t>
            </w:r>
          </w:p>
        </w:tc>
        <w:tc>
          <w:tcPr>
            <w:tcW w:w="1805" w:type="dxa"/>
            <w:tcBorders>
              <w:top w:val="single" w:sz="4" w:space="0" w:color="000000"/>
              <w:left w:val="single" w:sz="4" w:space="0" w:color="000000"/>
              <w:bottom w:val="single" w:sz="4" w:space="0" w:color="000000"/>
              <w:right w:val="single" w:sz="4" w:space="0" w:color="000000"/>
            </w:tcBorders>
          </w:tcPr>
          <w:p w14:paraId="674C83B5"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30170C2E" w14:textId="77777777">
        <w:trPr>
          <w:trHeight w:val="960"/>
        </w:trPr>
        <w:tc>
          <w:tcPr>
            <w:tcW w:w="811" w:type="dxa"/>
            <w:tcBorders>
              <w:top w:val="single" w:sz="4" w:space="0" w:color="000000"/>
              <w:left w:val="single" w:sz="4" w:space="0" w:color="000000"/>
              <w:bottom w:val="single" w:sz="4" w:space="0" w:color="000000"/>
              <w:right w:val="single" w:sz="4" w:space="0" w:color="000000"/>
            </w:tcBorders>
          </w:tcPr>
          <w:p w14:paraId="3F098AA1" w14:textId="77777777" w:rsidR="00091B94" w:rsidRDefault="00000000">
            <w:pPr>
              <w:spacing w:after="0" w:line="259" w:lineRule="auto"/>
              <w:ind w:left="0" w:right="94" w:firstLine="0"/>
              <w:jc w:val="center"/>
            </w:pPr>
            <w:r>
              <w:rPr>
                <w:color w:val="000000"/>
                <w:sz w:val="24"/>
              </w:rPr>
              <w:t xml:space="preserve">30 </w:t>
            </w:r>
          </w:p>
        </w:tc>
        <w:tc>
          <w:tcPr>
            <w:tcW w:w="2609" w:type="dxa"/>
            <w:tcBorders>
              <w:top w:val="single" w:sz="4" w:space="0" w:color="000000"/>
              <w:left w:val="single" w:sz="4" w:space="0" w:color="000000"/>
              <w:bottom w:val="single" w:sz="4" w:space="0" w:color="000000"/>
              <w:right w:val="single" w:sz="4" w:space="0" w:color="000000"/>
            </w:tcBorders>
          </w:tcPr>
          <w:p w14:paraId="6C1816A1" w14:textId="77777777" w:rsidR="00091B94" w:rsidRDefault="00000000">
            <w:pPr>
              <w:spacing w:after="0" w:line="259" w:lineRule="auto"/>
              <w:ind w:left="0" w:firstLine="0"/>
              <w:jc w:val="left"/>
            </w:pPr>
            <w:r>
              <w:rPr>
                <w:color w:val="000000"/>
                <w:sz w:val="24"/>
              </w:rPr>
              <w:t>ODPP/S/30/2025-2026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73291E03" w14:textId="77777777" w:rsidR="00091B94" w:rsidRDefault="00000000">
            <w:pPr>
              <w:spacing w:after="16" w:line="259" w:lineRule="auto"/>
              <w:ind w:left="0" w:firstLine="0"/>
              <w:jc w:val="left"/>
            </w:pPr>
            <w:r>
              <w:rPr>
                <w:color w:val="000000"/>
                <w:sz w:val="24"/>
              </w:rPr>
              <w:t xml:space="preserve">Repair and Servicing of Motor Vehicles </w:t>
            </w:r>
          </w:p>
          <w:p w14:paraId="0B715F4A" w14:textId="77777777" w:rsidR="00091B94" w:rsidRDefault="00000000">
            <w:pPr>
              <w:spacing w:after="16" w:line="259" w:lineRule="auto"/>
              <w:ind w:left="0" w:firstLine="0"/>
              <w:jc w:val="left"/>
            </w:pPr>
            <w:r>
              <w:rPr>
                <w:color w:val="000000"/>
                <w:sz w:val="24"/>
              </w:rPr>
              <w:t xml:space="preserve">(Approved Dealers/Garages Appointed by the </w:t>
            </w:r>
          </w:p>
          <w:p w14:paraId="176159A6" w14:textId="77777777" w:rsidR="00091B94" w:rsidRDefault="00000000">
            <w:pPr>
              <w:spacing w:after="0" w:line="259" w:lineRule="auto"/>
              <w:ind w:left="0" w:firstLine="0"/>
              <w:jc w:val="left"/>
            </w:pPr>
            <w:r>
              <w:rPr>
                <w:color w:val="000000"/>
                <w:sz w:val="24"/>
              </w:rPr>
              <w:t xml:space="preserve">Ministry of Transport and Infrastructure only) </w:t>
            </w:r>
          </w:p>
        </w:tc>
        <w:tc>
          <w:tcPr>
            <w:tcW w:w="1805" w:type="dxa"/>
            <w:tcBorders>
              <w:top w:val="single" w:sz="4" w:space="0" w:color="000000"/>
              <w:left w:val="single" w:sz="4" w:space="0" w:color="000000"/>
              <w:bottom w:val="single" w:sz="4" w:space="0" w:color="000000"/>
              <w:right w:val="single" w:sz="4" w:space="0" w:color="000000"/>
            </w:tcBorders>
          </w:tcPr>
          <w:p w14:paraId="0CB8FEE3"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634D9254" w14:textId="77777777">
        <w:trPr>
          <w:trHeight w:val="646"/>
        </w:trPr>
        <w:tc>
          <w:tcPr>
            <w:tcW w:w="811" w:type="dxa"/>
            <w:tcBorders>
              <w:top w:val="single" w:sz="4" w:space="0" w:color="000000"/>
              <w:left w:val="single" w:sz="4" w:space="0" w:color="000000"/>
              <w:bottom w:val="single" w:sz="4" w:space="0" w:color="000000"/>
              <w:right w:val="single" w:sz="4" w:space="0" w:color="000000"/>
            </w:tcBorders>
          </w:tcPr>
          <w:p w14:paraId="7F3AFFA6" w14:textId="77777777" w:rsidR="00091B94" w:rsidRDefault="00000000">
            <w:pPr>
              <w:spacing w:after="0" w:line="259" w:lineRule="auto"/>
              <w:ind w:left="0" w:right="94" w:firstLine="0"/>
              <w:jc w:val="center"/>
            </w:pPr>
            <w:r>
              <w:rPr>
                <w:color w:val="000000"/>
                <w:sz w:val="24"/>
              </w:rPr>
              <w:t xml:space="preserve">31 </w:t>
            </w:r>
          </w:p>
        </w:tc>
        <w:tc>
          <w:tcPr>
            <w:tcW w:w="2609" w:type="dxa"/>
            <w:tcBorders>
              <w:top w:val="single" w:sz="4" w:space="0" w:color="000000"/>
              <w:left w:val="single" w:sz="4" w:space="0" w:color="000000"/>
              <w:bottom w:val="single" w:sz="4" w:space="0" w:color="000000"/>
              <w:right w:val="single" w:sz="4" w:space="0" w:color="000000"/>
            </w:tcBorders>
          </w:tcPr>
          <w:p w14:paraId="156E7353" w14:textId="77777777" w:rsidR="00091B94" w:rsidRDefault="00000000">
            <w:pPr>
              <w:spacing w:after="0" w:line="259" w:lineRule="auto"/>
              <w:ind w:left="0" w:firstLine="0"/>
              <w:jc w:val="left"/>
            </w:pPr>
            <w:r>
              <w:rPr>
                <w:color w:val="000000"/>
                <w:sz w:val="24"/>
              </w:rPr>
              <w:t>ODPP/S/31/2025-2026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494AFFE8" w14:textId="77777777" w:rsidR="00091B94" w:rsidRDefault="00000000">
            <w:pPr>
              <w:spacing w:after="16" w:line="259" w:lineRule="auto"/>
              <w:ind w:left="0" w:firstLine="0"/>
              <w:jc w:val="left"/>
            </w:pPr>
            <w:r>
              <w:rPr>
                <w:color w:val="000000"/>
                <w:sz w:val="24"/>
              </w:rPr>
              <w:t xml:space="preserve">Provision of Hotels, Conference Facilities and </w:t>
            </w:r>
          </w:p>
          <w:p w14:paraId="5D484F6E" w14:textId="77777777" w:rsidR="00091B94" w:rsidRDefault="00000000">
            <w:pPr>
              <w:spacing w:after="0" w:line="259" w:lineRule="auto"/>
              <w:ind w:left="0" w:firstLine="0"/>
              <w:jc w:val="left"/>
            </w:pPr>
            <w:r>
              <w:rPr>
                <w:color w:val="000000"/>
                <w:sz w:val="24"/>
              </w:rPr>
              <w:t xml:space="preserve">Accommodation Services </w:t>
            </w:r>
          </w:p>
        </w:tc>
        <w:tc>
          <w:tcPr>
            <w:tcW w:w="1805" w:type="dxa"/>
            <w:tcBorders>
              <w:top w:val="single" w:sz="4" w:space="0" w:color="000000"/>
              <w:left w:val="single" w:sz="4" w:space="0" w:color="000000"/>
              <w:bottom w:val="single" w:sz="4" w:space="0" w:color="000000"/>
              <w:right w:val="single" w:sz="4" w:space="0" w:color="000000"/>
            </w:tcBorders>
          </w:tcPr>
          <w:p w14:paraId="3A1C1B3C" w14:textId="77777777" w:rsidR="00091B94" w:rsidRDefault="00000000">
            <w:pPr>
              <w:spacing w:after="0" w:line="259" w:lineRule="auto"/>
              <w:ind w:left="0" w:firstLine="0"/>
              <w:jc w:val="left"/>
            </w:pPr>
            <w:r>
              <w:rPr>
                <w:color w:val="000000"/>
                <w:sz w:val="24"/>
              </w:rPr>
              <w:t xml:space="preserve">Open to All </w:t>
            </w:r>
          </w:p>
        </w:tc>
      </w:tr>
      <w:tr w:rsidR="00091B94" w14:paraId="2184544F" w14:textId="77777777">
        <w:trPr>
          <w:trHeight w:val="646"/>
        </w:trPr>
        <w:tc>
          <w:tcPr>
            <w:tcW w:w="811" w:type="dxa"/>
            <w:tcBorders>
              <w:top w:val="single" w:sz="4" w:space="0" w:color="000000"/>
              <w:left w:val="single" w:sz="4" w:space="0" w:color="000000"/>
              <w:bottom w:val="single" w:sz="4" w:space="0" w:color="000000"/>
              <w:right w:val="single" w:sz="4" w:space="0" w:color="000000"/>
            </w:tcBorders>
          </w:tcPr>
          <w:p w14:paraId="31F38FEF" w14:textId="77777777" w:rsidR="00091B94" w:rsidRDefault="00000000">
            <w:pPr>
              <w:spacing w:after="0" w:line="259" w:lineRule="auto"/>
              <w:ind w:left="0" w:right="94" w:firstLine="0"/>
              <w:jc w:val="center"/>
            </w:pPr>
            <w:r>
              <w:rPr>
                <w:color w:val="000000"/>
                <w:sz w:val="24"/>
              </w:rPr>
              <w:t xml:space="preserve">32 </w:t>
            </w:r>
          </w:p>
        </w:tc>
        <w:tc>
          <w:tcPr>
            <w:tcW w:w="2609" w:type="dxa"/>
            <w:tcBorders>
              <w:top w:val="single" w:sz="4" w:space="0" w:color="000000"/>
              <w:left w:val="single" w:sz="4" w:space="0" w:color="000000"/>
              <w:bottom w:val="single" w:sz="4" w:space="0" w:color="000000"/>
              <w:right w:val="single" w:sz="4" w:space="0" w:color="000000"/>
            </w:tcBorders>
          </w:tcPr>
          <w:p w14:paraId="67E5A17C" w14:textId="77777777" w:rsidR="00091B94" w:rsidRDefault="00000000">
            <w:pPr>
              <w:spacing w:after="0" w:line="259" w:lineRule="auto"/>
              <w:ind w:left="0" w:firstLine="0"/>
              <w:jc w:val="left"/>
            </w:pPr>
            <w:r>
              <w:rPr>
                <w:color w:val="000000"/>
                <w:sz w:val="24"/>
              </w:rPr>
              <w:t>ODPP/S/32/2025-2026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6F70EDD5" w14:textId="77777777" w:rsidR="00091B94" w:rsidRDefault="00000000">
            <w:pPr>
              <w:spacing w:after="16" w:line="259" w:lineRule="auto"/>
              <w:ind w:left="0" w:firstLine="0"/>
              <w:jc w:val="left"/>
            </w:pPr>
            <w:r>
              <w:rPr>
                <w:color w:val="000000"/>
                <w:sz w:val="24"/>
              </w:rPr>
              <w:t xml:space="preserve">Provision of Transport Services (Taxi, Car Hire, </w:t>
            </w:r>
          </w:p>
          <w:p w14:paraId="5A60F1C6" w14:textId="77777777" w:rsidR="00091B94" w:rsidRDefault="00000000">
            <w:pPr>
              <w:spacing w:after="0" w:line="259" w:lineRule="auto"/>
              <w:ind w:left="0" w:firstLine="0"/>
              <w:jc w:val="left"/>
            </w:pPr>
            <w:r>
              <w:rPr>
                <w:color w:val="000000"/>
                <w:sz w:val="24"/>
              </w:rPr>
              <w:t xml:space="preserve">Buses, Trucks </w:t>
            </w:r>
          </w:p>
        </w:tc>
        <w:tc>
          <w:tcPr>
            <w:tcW w:w="1805" w:type="dxa"/>
            <w:tcBorders>
              <w:top w:val="single" w:sz="4" w:space="0" w:color="000000"/>
              <w:left w:val="single" w:sz="4" w:space="0" w:color="000000"/>
              <w:bottom w:val="single" w:sz="4" w:space="0" w:color="000000"/>
              <w:right w:val="single" w:sz="4" w:space="0" w:color="000000"/>
            </w:tcBorders>
          </w:tcPr>
          <w:p w14:paraId="54281A43"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60A40EE0" w14:textId="77777777">
        <w:trPr>
          <w:trHeight w:val="963"/>
        </w:trPr>
        <w:tc>
          <w:tcPr>
            <w:tcW w:w="811" w:type="dxa"/>
            <w:tcBorders>
              <w:top w:val="single" w:sz="4" w:space="0" w:color="000000"/>
              <w:left w:val="single" w:sz="4" w:space="0" w:color="000000"/>
              <w:bottom w:val="single" w:sz="4" w:space="0" w:color="000000"/>
              <w:right w:val="single" w:sz="4" w:space="0" w:color="000000"/>
            </w:tcBorders>
          </w:tcPr>
          <w:p w14:paraId="6CA3179D" w14:textId="77777777" w:rsidR="00091B94" w:rsidRDefault="00000000">
            <w:pPr>
              <w:spacing w:after="0" w:line="259" w:lineRule="auto"/>
              <w:ind w:left="0" w:right="94" w:firstLine="0"/>
              <w:jc w:val="center"/>
            </w:pPr>
            <w:r>
              <w:rPr>
                <w:color w:val="000000"/>
                <w:sz w:val="24"/>
              </w:rPr>
              <w:t xml:space="preserve">36 </w:t>
            </w:r>
          </w:p>
        </w:tc>
        <w:tc>
          <w:tcPr>
            <w:tcW w:w="2609" w:type="dxa"/>
            <w:tcBorders>
              <w:top w:val="single" w:sz="4" w:space="0" w:color="000000"/>
              <w:left w:val="single" w:sz="4" w:space="0" w:color="000000"/>
              <w:bottom w:val="single" w:sz="4" w:space="0" w:color="000000"/>
              <w:right w:val="single" w:sz="4" w:space="0" w:color="000000"/>
            </w:tcBorders>
          </w:tcPr>
          <w:p w14:paraId="47CDD5B9" w14:textId="77777777" w:rsidR="00091B94" w:rsidRDefault="00000000">
            <w:pPr>
              <w:spacing w:after="0" w:line="259" w:lineRule="auto"/>
              <w:ind w:left="0" w:firstLine="0"/>
              <w:jc w:val="left"/>
            </w:pPr>
            <w:r>
              <w:rPr>
                <w:color w:val="000000"/>
                <w:sz w:val="24"/>
              </w:rPr>
              <w:t>ODPP/S/33/2025-2026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3E8D056E" w14:textId="77777777" w:rsidR="00091B94" w:rsidRDefault="00000000">
            <w:pPr>
              <w:spacing w:after="0" w:line="273" w:lineRule="auto"/>
              <w:ind w:left="0" w:firstLine="0"/>
              <w:jc w:val="left"/>
            </w:pPr>
            <w:r>
              <w:rPr>
                <w:color w:val="000000"/>
                <w:sz w:val="24"/>
              </w:rPr>
              <w:t xml:space="preserve">Provision Outside Catering Services including provision of Tents, Chairs, Tables, Podium and </w:t>
            </w:r>
          </w:p>
          <w:p w14:paraId="43162407" w14:textId="77777777" w:rsidR="00091B94" w:rsidRDefault="00000000">
            <w:pPr>
              <w:spacing w:after="0" w:line="259" w:lineRule="auto"/>
              <w:ind w:left="0" w:firstLine="0"/>
              <w:jc w:val="left"/>
            </w:pPr>
            <w:r>
              <w:rPr>
                <w:color w:val="000000"/>
                <w:sz w:val="24"/>
              </w:rPr>
              <w:t xml:space="preserve">PA systems </w:t>
            </w:r>
          </w:p>
        </w:tc>
        <w:tc>
          <w:tcPr>
            <w:tcW w:w="1805" w:type="dxa"/>
            <w:tcBorders>
              <w:top w:val="single" w:sz="4" w:space="0" w:color="000000"/>
              <w:left w:val="single" w:sz="4" w:space="0" w:color="000000"/>
              <w:bottom w:val="single" w:sz="4" w:space="0" w:color="000000"/>
              <w:right w:val="single" w:sz="4" w:space="0" w:color="000000"/>
            </w:tcBorders>
          </w:tcPr>
          <w:p w14:paraId="4370FCEE"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40205895" w14:textId="77777777">
        <w:trPr>
          <w:trHeight w:val="1596"/>
        </w:trPr>
        <w:tc>
          <w:tcPr>
            <w:tcW w:w="811" w:type="dxa"/>
            <w:tcBorders>
              <w:top w:val="single" w:sz="4" w:space="0" w:color="000000"/>
              <w:left w:val="single" w:sz="4" w:space="0" w:color="000000"/>
              <w:bottom w:val="single" w:sz="4" w:space="0" w:color="000000"/>
              <w:right w:val="single" w:sz="4" w:space="0" w:color="000000"/>
            </w:tcBorders>
          </w:tcPr>
          <w:p w14:paraId="10DB8E1B" w14:textId="77777777" w:rsidR="00091B94" w:rsidRDefault="00000000">
            <w:pPr>
              <w:spacing w:after="0" w:line="259" w:lineRule="auto"/>
              <w:ind w:left="0" w:right="94" w:firstLine="0"/>
              <w:jc w:val="center"/>
            </w:pPr>
            <w:r>
              <w:rPr>
                <w:color w:val="000000"/>
                <w:sz w:val="24"/>
              </w:rPr>
              <w:t xml:space="preserve">33 </w:t>
            </w:r>
          </w:p>
        </w:tc>
        <w:tc>
          <w:tcPr>
            <w:tcW w:w="2609" w:type="dxa"/>
            <w:tcBorders>
              <w:top w:val="single" w:sz="4" w:space="0" w:color="000000"/>
              <w:left w:val="single" w:sz="4" w:space="0" w:color="000000"/>
              <w:bottom w:val="single" w:sz="4" w:space="0" w:color="000000"/>
              <w:right w:val="single" w:sz="4" w:space="0" w:color="000000"/>
            </w:tcBorders>
          </w:tcPr>
          <w:p w14:paraId="51E75668" w14:textId="77777777" w:rsidR="00091B94" w:rsidRDefault="00000000">
            <w:pPr>
              <w:spacing w:after="0" w:line="259" w:lineRule="auto"/>
              <w:ind w:left="0" w:firstLine="0"/>
              <w:jc w:val="left"/>
            </w:pPr>
            <w:r>
              <w:rPr>
                <w:color w:val="000000"/>
                <w:sz w:val="24"/>
              </w:rPr>
              <w:t>ODPP/S/34/2025-2026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32EAC141" w14:textId="77777777" w:rsidR="00091B94" w:rsidRDefault="00000000">
            <w:pPr>
              <w:spacing w:after="0" w:line="273" w:lineRule="auto"/>
              <w:ind w:left="0" w:firstLine="0"/>
              <w:jc w:val="left"/>
            </w:pPr>
            <w:r>
              <w:rPr>
                <w:color w:val="000000"/>
                <w:sz w:val="24"/>
              </w:rPr>
              <w:t xml:space="preserve">Provision of Event Organization and management Services, Chairs, Tents, Stage </w:t>
            </w:r>
          </w:p>
          <w:p w14:paraId="73049C8C" w14:textId="77777777" w:rsidR="00091B94" w:rsidRDefault="00000000">
            <w:pPr>
              <w:spacing w:after="16" w:line="259" w:lineRule="auto"/>
              <w:ind w:left="0" w:firstLine="0"/>
              <w:jc w:val="left"/>
            </w:pPr>
            <w:r>
              <w:rPr>
                <w:color w:val="000000"/>
                <w:sz w:val="24"/>
              </w:rPr>
              <w:t xml:space="preserve">Assembly, Hire of Public Address Systems, </w:t>
            </w:r>
          </w:p>
          <w:p w14:paraId="12F6A112" w14:textId="77777777" w:rsidR="00091B94" w:rsidRDefault="00000000">
            <w:pPr>
              <w:spacing w:after="19" w:line="259" w:lineRule="auto"/>
              <w:ind w:left="0" w:firstLine="0"/>
              <w:jc w:val="left"/>
            </w:pPr>
            <w:r>
              <w:rPr>
                <w:color w:val="000000"/>
                <w:sz w:val="24"/>
              </w:rPr>
              <w:t xml:space="preserve">Entertainment (DJ’s, Bands, Dancers, </w:t>
            </w:r>
          </w:p>
          <w:p w14:paraId="1A8DECE8" w14:textId="77777777" w:rsidR="00091B94" w:rsidRDefault="00000000">
            <w:pPr>
              <w:spacing w:after="0" w:line="259" w:lineRule="auto"/>
              <w:ind w:left="0" w:firstLine="0"/>
              <w:jc w:val="left"/>
            </w:pPr>
            <w:r>
              <w:rPr>
                <w:color w:val="000000"/>
                <w:sz w:val="24"/>
              </w:rPr>
              <w:t xml:space="preserve">Musicians MC’s) and Related Services </w:t>
            </w:r>
          </w:p>
        </w:tc>
        <w:tc>
          <w:tcPr>
            <w:tcW w:w="1805" w:type="dxa"/>
            <w:tcBorders>
              <w:top w:val="single" w:sz="4" w:space="0" w:color="000000"/>
              <w:left w:val="single" w:sz="4" w:space="0" w:color="000000"/>
              <w:bottom w:val="single" w:sz="4" w:space="0" w:color="000000"/>
              <w:right w:val="single" w:sz="4" w:space="0" w:color="000000"/>
            </w:tcBorders>
          </w:tcPr>
          <w:p w14:paraId="51C6510E"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511C6741" w14:textId="77777777">
        <w:trPr>
          <w:trHeight w:val="1280"/>
        </w:trPr>
        <w:tc>
          <w:tcPr>
            <w:tcW w:w="811" w:type="dxa"/>
            <w:tcBorders>
              <w:top w:val="single" w:sz="4" w:space="0" w:color="000000"/>
              <w:left w:val="single" w:sz="4" w:space="0" w:color="000000"/>
              <w:bottom w:val="single" w:sz="4" w:space="0" w:color="000000"/>
              <w:right w:val="single" w:sz="4" w:space="0" w:color="000000"/>
            </w:tcBorders>
          </w:tcPr>
          <w:p w14:paraId="33F32572" w14:textId="77777777" w:rsidR="00091B94" w:rsidRDefault="00000000">
            <w:pPr>
              <w:spacing w:after="0" w:line="259" w:lineRule="auto"/>
              <w:ind w:left="0" w:right="94" w:firstLine="0"/>
              <w:jc w:val="center"/>
            </w:pPr>
            <w:r>
              <w:rPr>
                <w:color w:val="000000"/>
                <w:sz w:val="24"/>
              </w:rPr>
              <w:lastRenderedPageBreak/>
              <w:t xml:space="preserve">34 </w:t>
            </w:r>
          </w:p>
        </w:tc>
        <w:tc>
          <w:tcPr>
            <w:tcW w:w="2609" w:type="dxa"/>
            <w:tcBorders>
              <w:top w:val="single" w:sz="4" w:space="0" w:color="000000"/>
              <w:left w:val="single" w:sz="4" w:space="0" w:color="000000"/>
              <w:bottom w:val="single" w:sz="4" w:space="0" w:color="000000"/>
              <w:right w:val="single" w:sz="4" w:space="0" w:color="000000"/>
            </w:tcBorders>
          </w:tcPr>
          <w:p w14:paraId="11F04DAD" w14:textId="77777777" w:rsidR="00091B94" w:rsidRDefault="00000000">
            <w:pPr>
              <w:spacing w:after="0" w:line="259" w:lineRule="auto"/>
              <w:ind w:left="0" w:firstLine="0"/>
              <w:jc w:val="left"/>
            </w:pPr>
            <w:r>
              <w:rPr>
                <w:color w:val="000000"/>
                <w:sz w:val="24"/>
              </w:rPr>
              <w:t>ODPP/S/35/2025-2026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4AE08F5C" w14:textId="77777777" w:rsidR="00091B94" w:rsidRDefault="00000000">
            <w:pPr>
              <w:spacing w:after="0" w:line="275" w:lineRule="auto"/>
              <w:ind w:left="0" w:firstLine="0"/>
              <w:jc w:val="left"/>
            </w:pPr>
            <w:r>
              <w:rPr>
                <w:color w:val="000000"/>
                <w:sz w:val="24"/>
              </w:rPr>
              <w:t xml:space="preserve">Provision of Office Repair and Maintenance Services (Electronic Equipment, Air- conditioners and Related Accessories &amp; </w:t>
            </w:r>
          </w:p>
          <w:p w14:paraId="23E88807" w14:textId="77777777" w:rsidR="00091B94" w:rsidRDefault="00000000">
            <w:pPr>
              <w:spacing w:after="0" w:line="259" w:lineRule="auto"/>
              <w:ind w:left="0" w:firstLine="0"/>
              <w:jc w:val="left"/>
            </w:pPr>
            <w:r>
              <w:rPr>
                <w:color w:val="000000"/>
                <w:sz w:val="24"/>
              </w:rPr>
              <w:t xml:space="preserve">Appliances, </w:t>
            </w:r>
          </w:p>
        </w:tc>
        <w:tc>
          <w:tcPr>
            <w:tcW w:w="1805" w:type="dxa"/>
            <w:tcBorders>
              <w:top w:val="single" w:sz="4" w:space="0" w:color="000000"/>
              <w:left w:val="single" w:sz="4" w:space="0" w:color="000000"/>
              <w:bottom w:val="single" w:sz="4" w:space="0" w:color="000000"/>
              <w:right w:val="single" w:sz="4" w:space="0" w:color="000000"/>
            </w:tcBorders>
          </w:tcPr>
          <w:p w14:paraId="2AB73296"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07723EFA" w14:textId="77777777">
        <w:trPr>
          <w:trHeight w:val="646"/>
        </w:trPr>
        <w:tc>
          <w:tcPr>
            <w:tcW w:w="811" w:type="dxa"/>
            <w:tcBorders>
              <w:top w:val="single" w:sz="4" w:space="0" w:color="000000"/>
              <w:left w:val="single" w:sz="4" w:space="0" w:color="000000"/>
              <w:bottom w:val="single" w:sz="4" w:space="0" w:color="000000"/>
              <w:right w:val="single" w:sz="4" w:space="0" w:color="000000"/>
            </w:tcBorders>
          </w:tcPr>
          <w:p w14:paraId="49B1FC62" w14:textId="77777777" w:rsidR="00091B94" w:rsidRDefault="00000000">
            <w:pPr>
              <w:spacing w:after="0" w:line="259" w:lineRule="auto"/>
              <w:ind w:left="0" w:right="94" w:firstLine="0"/>
              <w:jc w:val="center"/>
            </w:pPr>
            <w:r>
              <w:rPr>
                <w:color w:val="000000"/>
                <w:sz w:val="24"/>
              </w:rPr>
              <w:t xml:space="preserve">36 </w:t>
            </w:r>
          </w:p>
        </w:tc>
        <w:tc>
          <w:tcPr>
            <w:tcW w:w="2609" w:type="dxa"/>
            <w:tcBorders>
              <w:top w:val="single" w:sz="4" w:space="0" w:color="000000"/>
              <w:left w:val="single" w:sz="4" w:space="0" w:color="000000"/>
              <w:bottom w:val="single" w:sz="4" w:space="0" w:color="000000"/>
              <w:right w:val="single" w:sz="4" w:space="0" w:color="000000"/>
            </w:tcBorders>
          </w:tcPr>
          <w:p w14:paraId="4C2C184A" w14:textId="77777777" w:rsidR="00091B94" w:rsidRDefault="00000000">
            <w:pPr>
              <w:spacing w:after="0" w:line="259" w:lineRule="auto"/>
              <w:ind w:left="0" w:firstLine="0"/>
              <w:jc w:val="left"/>
            </w:pPr>
            <w:r>
              <w:rPr>
                <w:color w:val="000000"/>
                <w:sz w:val="24"/>
              </w:rPr>
              <w:t>ODPP/S/36/2025-2026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52AC9CCF" w14:textId="77777777" w:rsidR="00091B94" w:rsidRDefault="00000000">
            <w:pPr>
              <w:spacing w:after="16" w:line="259" w:lineRule="auto"/>
              <w:ind w:left="0" w:firstLine="0"/>
              <w:jc w:val="left"/>
            </w:pPr>
            <w:r>
              <w:rPr>
                <w:color w:val="000000"/>
                <w:sz w:val="24"/>
              </w:rPr>
              <w:t xml:space="preserve">Provision of Office Repair and Maintenance of </w:t>
            </w:r>
          </w:p>
          <w:p w14:paraId="43088771" w14:textId="77777777" w:rsidR="00091B94" w:rsidRDefault="00000000">
            <w:pPr>
              <w:spacing w:after="0" w:line="259" w:lineRule="auto"/>
              <w:ind w:left="0" w:firstLine="0"/>
              <w:jc w:val="left"/>
            </w:pPr>
            <w:r>
              <w:rPr>
                <w:color w:val="000000"/>
                <w:sz w:val="24"/>
              </w:rPr>
              <w:t xml:space="preserve">Furniture and Fixtures </w:t>
            </w:r>
          </w:p>
        </w:tc>
        <w:tc>
          <w:tcPr>
            <w:tcW w:w="1805" w:type="dxa"/>
            <w:tcBorders>
              <w:top w:val="single" w:sz="4" w:space="0" w:color="000000"/>
              <w:left w:val="single" w:sz="4" w:space="0" w:color="000000"/>
              <w:bottom w:val="single" w:sz="4" w:space="0" w:color="000000"/>
              <w:right w:val="single" w:sz="4" w:space="0" w:color="000000"/>
            </w:tcBorders>
          </w:tcPr>
          <w:p w14:paraId="3940D683"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089B3EEC" w14:textId="77777777">
        <w:trPr>
          <w:trHeight w:val="643"/>
        </w:trPr>
        <w:tc>
          <w:tcPr>
            <w:tcW w:w="811" w:type="dxa"/>
            <w:tcBorders>
              <w:top w:val="single" w:sz="4" w:space="0" w:color="000000"/>
              <w:left w:val="single" w:sz="4" w:space="0" w:color="000000"/>
              <w:bottom w:val="single" w:sz="4" w:space="0" w:color="000000"/>
              <w:right w:val="single" w:sz="4" w:space="0" w:color="000000"/>
            </w:tcBorders>
          </w:tcPr>
          <w:p w14:paraId="44E6B910" w14:textId="77777777" w:rsidR="00091B94" w:rsidRDefault="00000000">
            <w:pPr>
              <w:spacing w:after="0" w:line="259" w:lineRule="auto"/>
              <w:ind w:left="0" w:right="94" w:firstLine="0"/>
              <w:jc w:val="center"/>
            </w:pPr>
            <w:r>
              <w:rPr>
                <w:color w:val="000000"/>
                <w:sz w:val="24"/>
              </w:rPr>
              <w:t xml:space="preserve">37 </w:t>
            </w:r>
          </w:p>
        </w:tc>
        <w:tc>
          <w:tcPr>
            <w:tcW w:w="2609" w:type="dxa"/>
            <w:tcBorders>
              <w:top w:val="single" w:sz="4" w:space="0" w:color="000000"/>
              <w:left w:val="single" w:sz="4" w:space="0" w:color="000000"/>
              <w:bottom w:val="single" w:sz="4" w:space="0" w:color="000000"/>
              <w:right w:val="single" w:sz="4" w:space="0" w:color="000000"/>
            </w:tcBorders>
          </w:tcPr>
          <w:p w14:paraId="62567626" w14:textId="77777777" w:rsidR="00091B94" w:rsidRDefault="00000000">
            <w:pPr>
              <w:spacing w:after="0" w:line="259" w:lineRule="auto"/>
              <w:ind w:left="0" w:firstLine="0"/>
              <w:jc w:val="left"/>
            </w:pPr>
            <w:r>
              <w:rPr>
                <w:color w:val="000000"/>
                <w:sz w:val="24"/>
              </w:rPr>
              <w:t>ODPP/S/37/2025-2026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29FF79C1" w14:textId="77777777" w:rsidR="00091B94" w:rsidRDefault="00000000">
            <w:pPr>
              <w:spacing w:after="0" w:line="259" w:lineRule="auto"/>
              <w:ind w:left="0" w:firstLine="0"/>
              <w:jc w:val="left"/>
            </w:pPr>
            <w:r>
              <w:rPr>
                <w:color w:val="000000"/>
                <w:sz w:val="24"/>
              </w:rPr>
              <w:t xml:space="preserve">Provision of Cleaning, Sanitary bins and fumigation services </w:t>
            </w:r>
          </w:p>
        </w:tc>
        <w:tc>
          <w:tcPr>
            <w:tcW w:w="1805" w:type="dxa"/>
            <w:tcBorders>
              <w:top w:val="single" w:sz="4" w:space="0" w:color="000000"/>
              <w:left w:val="single" w:sz="4" w:space="0" w:color="000000"/>
              <w:bottom w:val="single" w:sz="4" w:space="0" w:color="000000"/>
              <w:right w:val="single" w:sz="4" w:space="0" w:color="000000"/>
            </w:tcBorders>
          </w:tcPr>
          <w:p w14:paraId="48EEB4CF"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6727FD68" w14:textId="77777777">
        <w:trPr>
          <w:trHeight w:val="326"/>
        </w:trPr>
        <w:tc>
          <w:tcPr>
            <w:tcW w:w="811" w:type="dxa"/>
            <w:tcBorders>
              <w:top w:val="single" w:sz="4" w:space="0" w:color="000000"/>
              <w:left w:val="single" w:sz="4" w:space="0" w:color="000000"/>
              <w:bottom w:val="single" w:sz="4" w:space="0" w:color="000000"/>
              <w:right w:val="single" w:sz="4" w:space="0" w:color="000000"/>
            </w:tcBorders>
          </w:tcPr>
          <w:p w14:paraId="46C98F6B" w14:textId="77777777" w:rsidR="00091B94" w:rsidRDefault="00000000">
            <w:pPr>
              <w:spacing w:after="0" w:line="259" w:lineRule="auto"/>
              <w:ind w:left="0" w:right="77" w:firstLine="0"/>
              <w:jc w:val="center"/>
            </w:pPr>
            <w:r>
              <w:rPr>
                <w:color w:val="000000"/>
                <w:sz w:val="24"/>
              </w:rPr>
              <w:t xml:space="preserve">38 </w:t>
            </w:r>
          </w:p>
        </w:tc>
        <w:tc>
          <w:tcPr>
            <w:tcW w:w="2609" w:type="dxa"/>
            <w:tcBorders>
              <w:top w:val="single" w:sz="4" w:space="0" w:color="000000"/>
              <w:left w:val="single" w:sz="4" w:space="0" w:color="000000"/>
              <w:bottom w:val="single" w:sz="4" w:space="0" w:color="000000"/>
              <w:right w:val="single" w:sz="4" w:space="0" w:color="000000"/>
            </w:tcBorders>
          </w:tcPr>
          <w:p w14:paraId="3D8FD1BD" w14:textId="77777777" w:rsidR="00091B94" w:rsidRDefault="00000000">
            <w:pPr>
              <w:spacing w:after="0" w:line="259" w:lineRule="auto"/>
              <w:ind w:left="0" w:firstLine="0"/>
              <w:jc w:val="left"/>
            </w:pPr>
            <w:r>
              <w:rPr>
                <w:color w:val="000000"/>
                <w:sz w:val="24"/>
              </w:rPr>
              <w:t>ODPP/S/38/2025-2026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516E1FA4" w14:textId="77777777" w:rsidR="00091B94" w:rsidRDefault="00000000">
            <w:pPr>
              <w:spacing w:after="0" w:line="259" w:lineRule="auto"/>
              <w:ind w:left="0" w:firstLine="0"/>
              <w:jc w:val="left"/>
            </w:pPr>
            <w:r>
              <w:rPr>
                <w:color w:val="000000"/>
                <w:sz w:val="24"/>
              </w:rPr>
              <w:t xml:space="preserve">Provision of movers services (Relocation) </w:t>
            </w:r>
          </w:p>
        </w:tc>
        <w:tc>
          <w:tcPr>
            <w:tcW w:w="1805" w:type="dxa"/>
            <w:tcBorders>
              <w:top w:val="single" w:sz="4" w:space="0" w:color="000000"/>
              <w:left w:val="single" w:sz="4" w:space="0" w:color="000000"/>
              <w:bottom w:val="single" w:sz="4" w:space="0" w:color="000000"/>
              <w:right w:val="single" w:sz="4" w:space="0" w:color="000000"/>
            </w:tcBorders>
          </w:tcPr>
          <w:p w14:paraId="08C0CA92"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4CDC289A" w14:textId="77777777">
        <w:trPr>
          <w:trHeight w:val="329"/>
        </w:trPr>
        <w:tc>
          <w:tcPr>
            <w:tcW w:w="811" w:type="dxa"/>
            <w:tcBorders>
              <w:top w:val="single" w:sz="4" w:space="0" w:color="000000"/>
              <w:left w:val="single" w:sz="4" w:space="0" w:color="000000"/>
              <w:bottom w:val="single" w:sz="4" w:space="0" w:color="000000"/>
              <w:right w:val="single" w:sz="4" w:space="0" w:color="000000"/>
            </w:tcBorders>
          </w:tcPr>
          <w:p w14:paraId="04316BBB" w14:textId="77777777" w:rsidR="00091B94" w:rsidRDefault="00000000">
            <w:pPr>
              <w:spacing w:after="0" w:line="259" w:lineRule="auto"/>
              <w:ind w:left="0" w:right="77" w:firstLine="0"/>
              <w:jc w:val="center"/>
            </w:pPr>
            <w:r>
              <w:rPr>
                <w:color w:val="000000"/>
                <w:sz w:val="24"/>
              </w:rPr>
              <w:t xml:space="preserve">39 </w:t>
            </w:r>
          </w:p>
        </w:tc>
        <w:tc>
          <w:tcPr>
            <w:tcW w:w="2609" w:type="dxa"/>
            <w:tcBorders>
              <w:top w:val="single" w:sz="4" w:space="0" w:color="000000"/>
              <w:left w:val="single" w:sz="4" w:space="0" w:color="000000"/>
              <w:bottom w:val="single" w:sz="4" w:space="0" w:color="000000"/>
              <w:right w:val="single" w:sz="4" w:space="0" w:color="000000"/>
            </w:tcBorders>
          </w:tcPr>
          <w:p w14:paraId="76FE9C74" w14:textId="77777777" w:rsidR="00091B94" w:rsidRDefault="00000000">
            <w:pPr>
              <w:spacing w:after="0" w:line="259" w:lineRule="auto"/>
              <w:ind w:left="0" w:firstLine="0"/>
              <w:jc w:val="left"/>
            </w:pPr>
            <w:r>
              <w:rPr>
                <w:color w:val="000000"/>
                <w:sz w:val="24"/>
              </w:rPr>
              <w:t>ODPP/S/39/2025-2026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20C4FED6" w14:textId="77777777" w:rsidR="00091B94" w:rsidRDefault="00000000">
            <w:pPr>
              <w:spacing w:after="0" w:line="259" w:lineRule="auto"/>
              <w:ind w:left="0" w:firstLine="0"/>
              <w:jc w:val="left"/>
            </w:pPr>
            <w:r>
              <w:rPr>
                <w:color w:val="000000"/>
                <w:sz w:val="24"/>
              </w:rPr>
              <w:t xml:space="preserve">Provision of Auctioneering Services </w:t>
            </w:r>
          </w:p>
        </w:tc>
        <w:tc>
          <w:tcPr>
            <w:tcW w:w="1805" w:type="dxa"/>
            <w:tcBorders>
              <w:top w:val="single" w:sz="4" w:space="0" w:color="000000"/>
              <w:left w:val="single" w:sz="4" w:space="0" w:color="000000"/>
              <w:bottom w:val="single" w:sz="4" w:space="0" w:color="000000"/>
              <w:right w:val="single" w:sz="4" w:space="0" w:color="000000"/>
            </w:tcBorders>
          </w:tcPr>
          <w:p w14:paraId="40711269"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6BDAAFB1" w14:textId="77777777">
        <w:trPr>
          <w:trHeight w:val="590"/>
        </w:trPr>
        <w:tc>
          <w:tcPr>
            <w:tcW w:w="811" w:type="dxa"/>
            <w:tcBorders>
              <w:top w:val="single" w:sz="4" w:space="0" w:color="000000"/>
              <w:left w:val="single" w:sz="4" w:space="0" w:color="000000"/>
              <w:bottom w:val="single" w:sz="4" w:space="0" w:color="000000"/>
              <w:right w:val="single" w:sz="4" w:space="0" w:color="000000"/>
            </w:tcBorders>
          </w:tcPr>
          <w:p w14:paraId="350E6959" w14:textId="77777777" w:rsidR="00091B94" w:rsidRDefault="00000000">
            <w:pPr>
              <w:spacing w:after="0" w:line="259" w:lineRule="auto"/>
              <w:ind w:left="0" w:right="77" w:firstLine="0"/>
              <w:jc w:val="center"/>
            </w:pPr>
            <w:r>
              <w:rPr>
                <w:color w:val="000000"/>
                <w:sz w:val="24"/>
              </w:rPr>
              <w:t xml:space="preserve">40 </w:t>
            </w:r>
          </w:p>
        </w:tc>
        <w:tc>
          <w:tcPr>
            <w:tcW w:w="2609" w:type="dxa"/>
            <w:tcBorders>
              <w:top w:val="single" w:sz="4" w:space="0" w:color="000000"/>
              <w:left w:val="single" w:sz="4" w:space="0" w:color="000000"/>
              <w:bottom w:val="single" w:sz="4" w:space="0" w:color="000000"/>
              <w:right w:val="single" w:sz="4" w:space="0" w:color="000000"/>
            </w:tcBorders>
          </w:tcPr>
          <w:p w14:paraId="04EC472A" w14:textId="77777777" w:rsidR="00091B94" w:rsidRDefault="00000000">
            <w:pPr>
              <w:spacing w:after="0" w:line="259" w:lineRule="auto"/>
              <w:ind w:left="0" w:firstLine="0"/>
              <w:jc w:val="left"/>
            </w:pPr>
            <w:r>
              <w:rPr>
                <w:color w:val="000000"/>
                <w:sz w:val="24"/>
              </w:rPr>
              <w:t>ODPP/S/40/2025-2026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7772C2D6" w14:textId="77777777" w:rsidR="00091B94" w:rsidRDefault="00000000">
            <w:pPr>
              <w:spacing w:after="0" w:line="259" w:lineRule="auto"/>
              <w:ind w:left="0" w:firstLine="0"/>
              <w:jc w:val="left"/>
            </w:pPr>
            <w:r>
              <w:rPr>
                <w:color w:val="000000"/>
              </w:rPr>
              <w:t>Provision of web hosting and mail server hosting services</w:t>
            </w:r>
            <w:r>
              <w:rPr>
                <w:b/>
                <w:color w:val="000000"/>
                <w:sz w:val="24"/>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08A98EDF"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2A5EBF1F" w14:textId="77777777">
        <w:trPr>
          <w:trHeight w:val="593"/>
        </w:trPr>
        <w:tc>
          <w:tcPr>
            <w:tcW w:w="811" w:type="dxa"/>
            <w:tcBorders>
              <w:top w:val="single" w:sz="4" w:space="0" w:color="000000"/>
              <w:left w:val="single" w:sz="4" w:space="0" w:color="000000"/>
              <w:bottom w:val="single" w:sz="4" w:space="0" w:color="000000"/>
              <w:right w:val="single" w:sz="4" w:space="0" w:color="000000"/>
            </w:tcBorders>
          </w:tcPr>
          <w:p w14:paraId="3F92F95C" w14:textId="77777777" w:rsidR="00091B94" w:rsidRDefault="00000000">
            <w:pPr>
              <w:spacing w:after="0" w:line="259" w:lineRule="auto"/>
              <w:ind w:left="0" w:right="77" w:firstLine="0"/>
              <w:jc w:val="center"/>
            </w:pPr>
            <w:r>
              <w:rPr>
                <w:color w:val="000000"/>
                <w:sz w:val="24"/>
              </w:rPr>
              <w:t xml:space="preserve">41 </w:t>
            </w:r>
          </w:p>
        </w:tc>
        <w:tc>
          <w:tcPr>
            <w:tcW w:w="2609" w:type="dxa"/>
            <w:tcBorders>
              <w:top w:val="single" w:sz="4" w:space="0" w:color="000000"/>
              <w:left w:val="single" w:sz="4" w:space="0" w:color="000000"/>
              <w:bottom w:val="single" w:sz="4" w:space="0" w:color="000000"/>
              <w:right w:val="single" w:sz="4" w:space="0" w:color="000000"/>
            </w:tcBorders>
          </w:tcPr>
          <w:p w14:paraId="0475132B" w14:textId="77777777" w:rsidR="00091B94" w:rsidRDefault="00000000">
            <w:pPr>
              <w:spacing w:after="0" w:line="259" w:lineRule="auto"/>
              <w:ind w:left="0" w:firstLine="0"/>
              <w:jc w:val="left"/>
            </w:pPr>
            <w:r>
              <w:rPr>
                <w:color w:val="000000"/>
                <w:sz w:val="24"/>
              </w:rPr>
              <w:t>ODPP/S/41/2025-2026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1A6D1CCF" w14:textId="77777777" w:rsidR="00091B94" w:rsidRDefault="00000000">
            <w:pPr>
              <w:spacing w:after="0" w:line="259" w:lineRule="auto"/>
              <w:ind w:left="0" w:firstLine="0"/>
              <w:jc w:val="left"/>
            </w:pPr>
            <w:r>
              <w:rPr>
                <w:color w:val="000000"/>
              </w:rPr>
              <w:t>Provision of asset valuation, tagging and bar-coding services</w:t>
            </w:r>
            <w:r>
              <w:rPr>
                <w:b/>
                <w:color w:val="000000"/>
                <w:sz w:val="24"/>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66F6EFEA"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0371A511" w14:textId="77777777">
        <w:trPr>
          <w:trHeight w:val="593"/>
        </w:trPr>
        <w:tc>
          <w:tcPr>
            <w:tcW w:w="811" w:type="dxa"/>
            <w:tcBorders>
              <w:top w:val="single" w:sz="4" w:space="0" w:color="000000"/>
              <w:left w:val="single" w:sz="4" w:space="0" w:color="000000"/>
              <w:bottom w:val="single" w:sz="4" w:space="0" w:color="000000"/>
              <w:right w:val="single" w:sz="4" w:space="0" w:color="000000"/>
            </w:tcBorders>
          </w:tcPr>
          <w:p w14:paraId="0FD6DD4F" w14:textId="77777777" w:rsidR="00091B94" w:rsidRDefault="00000000">
            <w:pPr>
              <w:spacing w:after="0" w:line="259" w:lineRule="auto"/>
              <w:ind w:left="0" w:right="77" w:firstLine="0"/>
              <w:jc w:val="center"/>
            </w:pPr>
            <w:r>
              <w:rPr>
                <w:color w:val="000000"/>
                <w:sz w:val="24"/>
              </w:rPr>
              <w:t xml:space="preserve">42 </w:t>
            </w:r>
          </w:p>
        </w:tc>
        <w:tc>
          <w:tcPr>
            <w:tcW w:w="2609" w:type="dxa"/>
            <w:tcBorders>
              <w:top w:val="single" w:sz="4" w:space="0" w:color="000000"/>
              <w:left w:val="single" w:sz="4" w:space="0" w:color="000000"/>
              <w:bottom w:val="single" w:sz="4" w:space="0" w:color="000000"/>
              <w:right w:val="single" w:sz="4" w:space="0" w:color="000000"/>
            </w:tcBorders>
          </w:tcPr>
          <w:p w14:paraId="40F4D965" w14:textId="77777777" w:rsidR="00091B94" w:rsidRDefault="00000000">
            <w:pPr>
              <w:spacing w:after="0" w:line="259" w:lineRule="auto"/>
              <w:ind w:left="0" w:firstLine="0"/>
              <w:jc w:val="left"/>
            </w:pPr>
            <w:r>
              <w:rPr>
                <w:color w:val="000000"/>
                <w:sz w:val="24"/>
              </w:rPr>
              <w:t>ODPP/S/42/2025-2026</w:t>
            </w:r>
            <w:r>
              <w:rPr>
                <w:b/>
                <w:color w:val="000000"/>
                <w:sz w:val="24"/>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0C44CC4A" w14:textId="77777777" w:rsidR="00091B94" w:rsidRDefault="00000000">
            <w:pPr>
              <w:spacing w:after="23" w:line="259" w:lineRule="auto"/>
              <w:ind w:left="0" w:firstLine="0"/>
              <w:jc w:val="left"/>
            </w:pPr>
            <w:r>
              <w:rPr>
                <w:color w:val="000000"/>
              </w:rPr>
              <w:t xml:space="preserve">Provision of maintenance service for Software and </w:t>
            </w:r>
          </w:p>
          <w:p w14:paraId="465DE921" w14:textId="77777777" w:rsidR="00091B94" w:rsidRDefault="00000000">
            <w:pPr>
              <w:spacing w:after="0" w:line="259" w:lineRule="auto"/>
              <w:ind w:left="0" w:firstLine="0"/>
              <w:jc w:val="left"/>
            </w:pPr>
            <w:r>
              <w:rPr>
                <w:color w:val="000000"/>
              </w:rPr>
              <w:t>Networks</w:t>
            </w:r>
            <w:r>
              <w:rPr>
                <w:b/>
                <w:color w:val="000000"/>
                <w:sz w:val="24"/>
              </w:rPr>
              <w:t xml:space="preserve"> </w:t>
            </w:r>
          </w:p>
        </w:tc>
        <w:tc>
          <w:tcPr>
            <w:tcW w:w="1805" w:type="dxa"/>
            <w:tcBorders>
              <w:top w:val="single" w:sz="4" w:space="0" w:color="000000"/>
              <w:left w:val="single" w:sz="4" w:space="0" w:color="000000"/>
              <w:bottom w:val="single" w:sz="4" w:space="0" w:color="000000"/>
              <w:right w:val="single" w:sz="4" w:space="0" w:color="000000"/>
            </w:tcBorders>
          </w:tcPr>
          <w:p w14:paraId="1BC58450"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28DF7ACE" w14:textId="77777777">
        <w:trPr>
          <w:trHeight w:val="590"/>
        </w:trPr>
        <w:tc>
          <w:tcPr>
            <w:tcW w:w="811" w:type="dxa"/>
            <w:tcBorders>
              <w:top w:val="single" w:sz="4" w:space="0" w:color="000000"/>
              <w:left w:val="single" w:sz="4" w:space="0" w:color="000000"/>
              <w:bottom w:val="single" w:sz="4" w:space="0" w:color="000000"/>
              <w:right w:val="single" w:sz="4" w:space="0" w:color="000000"/>
            </w:tcBorders>
          </w:tcPr>
          <w:p w14:paraId="39D632E6" w14:textId="77777777" w:rsidR="00091B94" w:rsidRDefault="00000000">
            <w:pPr>
              <w:spacing w:after="0" w:line="259" w:lineRule="auto"/>
              <w:ind w:left="0" w:right="77" w:firstLine="0"/>
              <w:jc w:val="center"/>
            </w:pPr>
            <w:r>
              <w:rPr>
                <w:color w:val="000000"/>
                <w:sz w:val="24"/>
              </w:rPr>
              <w:t xml:space="preserve">43 </w:t>
            </w:r>
          </w:p>
        </w:tc>
        <w:tc>
          <w:tcPr>
            <w:tcW w:w="2609" w:type="dxa"/>
            <w:tcBorders>
              <w:top w:val="single" w:sz="4" w:space="0" w:color="000000"/>
              <w:left w:val="single" w:sz="4" w:space="0" w:color="000000"/>
              <w:bottom w:val="single" w:sz="4" w:space="0" w:color="000000"/>
              <w:right w:val="single" w:sz="4" w:space="0" w:color="000000"/>
            </w:tcBorders>
          </w:tcPr>
          <w:p w14:paraId="696B8475" w14:textId="77777777" w:rsidR="00091B94" w:rsidRDefault="00000000">
            <w:pPr>
              <w:spacing w:after="0" w:line="259" w:lineRule="auto"/>
              <w:ind w:left="0" w:firstLine="0"/>
              <w:jc w:val="left"/>
            </w:pPr>
            <w:r>
              <w:rPr>
                <w:color w:val="000000"/>
                <w:sz w:val="24"/>
              </w:rPr>
              <w:t xml:space="preserve">ODPP/S/43/2025-2026 </w:t>
            </w:r>
          </w:p>
        </w:tc>
        <w:tc>
          <w:tcPr>
            <w:tcW w:w="4861" w:type="dxa"/>
            <w:tcBorders>
              <w:top w:val="single" w:sz="4" w:space="0" w:color="000000"/>
              <w:left w:val="single" w:sz="4" w:space="0" w:color="000000"/>
              <w:bottom w:val="single" w:sz="4" w:space="0" w:color="000000"/>
              <w:right w:val="single" w:sz="4" w:space="0" w:color="000000"/>
            </w:tcBorders>
          </w:tcPr>
          <w:p w14:paraId="5CC573B7" w14:textId="77777777" w:rsidR="00091B94" w:rsidRDefault="00000000">
            <w:pPr>
              <w:spacing w:after="14" w:line="259" w:lineRule="auto"/>
              <w:ind w:left="0" w:firstLine="0"/>
              <w:jc w:val="left"/>
            </w:pPr>
            <w:r>
              <w:rPr>
                <w:color w:val="000000"/>
              </w:rPr>
              <w:t xml:space="preserve">Provision, repair and maintenance Installation of IP </w:t>
            </w:r>
          </w:p>
          <w:p w14:paraId="1DF50CF2" w14:textId="77777777" w:rsidR="00091B94" w:rsidRDefault="00000000">
            <w:pPr>
              <w:spacing w:after="0" w:line="259" w:lineRule="auto"/>
              <w:ind w:left="0" w:firstLine="0"/>
              <w:jc w:val="left"/>
            </w:pPr>
            <w:r>
              <w:rPr>
                <w:color w:val="000000"/>
              </w:rPr>
              <w:t xml:space="preserve">Telephone Exchange /PABX </w:t>
            </w:r>
          </w:p>
        </w:tc>
        <w:tc>
          <w:tcPr>
            <w:tcW w:w="1805" w:type="dxa"/>
            <w:tcBorders>
              <w:top w:val="single" w:sz="4" w:space="0" w:color="000000"/>
              <w:left w:val="single" w:sz="4" w:space="0" w:color="000000"/>
              <w:bottom w:val="single" w:sz="4" w:space="0" w:color="000000"/>
              <w:right w:val="single" w:sz="4" w:space="0" w:color="000000"/>
            </w:tcBorders>
          </w:tcPr>
          <w:p w14:paraId="5CFE751B" w14:textId="77777777" w:rsidR="00091B94" w:rsidRDefault="00000000">
            <w:pPr>
              <w:spacing w:after="0" w:line="259" w:lineRule="auto"/>
              <w:ind w:left="0" w:firstLine="0"/>
              <w:jc w:val="left"/>
            </w:pPr>
            <w:r>
              <w:rPr>
                <w:color w:val="000000"/>
                <w:sz w:val="24"/>
              </w:rPr>
              <w:t>Open to All</w:t>
            </w:r>
            <w:r>
              <w:rPr>
                <w:b/>
                <w:color w:val="000000"/>
                <w:sz w:val="24"/>
              </w:rPr>
              <w:t xml:space="preserve"> </w:t>
            </w:r>
          </w:p>
        </w:tc>
      </w:tr>
      <w:tr w:rsidR="00091B94" w14:paraId="0479DA71" w14:textId="77777777">
        <w:trPr>
          <w:trHeight w:val="1916"/>
        </w:trPr>
        <w:tc>
          <w:tcPr>
            <w:tcW w:w="811" w:type="dxa"/>
            <w:tcBorders>
              <w:top w:val="single" w:sz="4" w:space="0" w:color="000000"/>
              <w:left w:val="single" w:sz="4" w:space="0" w:color="000000"/>
              <w:bottom w:val="single" w:sz="4" w:space="0" w:color="000000"/>
              <w:right w:val="single" w:sz="4" w:space="0" w:color="000000"/>
            </w:tcBorders>
          </w:tcPr>
          <w:p w14:paraId="2076FD31" w14:textId="77777777" w:rsidR="00091B94" w:rsidRDefault="00000000">
            <w:pPr>
              <w:spacing w:after="0" w:line="259" w:lineRule="auto"/>
              <w:ind w:left="0" w:right="77" w:firstLine="0"/>
              <w:jc w:val="center"/>
            </w:pPr>
            <w:r>
              <w:rPr>
                <w:color w:val="000000"/>
                <w:sz w:val="24"/>
              </w:rPr>
              <w:t xml:space="preserve">44 </w:t>
            </w:r>
          </w:p>
        </w:tc>
        <w:tc>
          <w:tcPr>
            <w:tcW w:w="2609" w:type="dxa"/>
            <w:tcBorders>
              <w:top w:val="single" w:sz="4" w:space="0" w:color="000000"/>
              <w:left w:val="single" w:sz="4" w:space="0" w:color="000000"/>
              <w:bottom w:val="single" w:sz="4" w:space="0" w:color="000000"/>
              <w:right w:val="single" w:sz="4" w:space="0" w:color="000000"/>
            </w:tcBorders>
          </w:tcPr>
          <w:p w14:paraId="0FDBF7CD" w14:textId="77777777" w:rsidR="00091B94" w:rsidRDefault="00000000">
            <w:pPr>
              <w:spacing w:after="0" w:line="259" w:lineRule="auto"/>
              <w:ind w:left="0" w:firstLine="0"/>
              <w:jc w:val="left"/>
            </w:pPr>
            <w:r>
              <w:rPr>
                <w:color w:val="000000"/>
                <w:sz w:val="24"/>
              </w:rPr>
              <w:t xml:space="preserve">ODPP/S/44/2025-2026 </w:t>
            </w:r>
          </w:p>
        </w:tc>
        <w:tc>
          <w:tcPr>
            <w:tcW w:w="4861" w:type="dxa"/>
            <w:tcBorders>
              <w:top w:val="single" w:sz="4" w:space="0" w:color="000000"/>
              <w:left w:val="single" w:sz="4" w:space="0" w:color="000000"/>
              <w:bottom w:val="single" w:sz="4" w:space="0" w:color="000000"/>
              <w:right w:val="single" w:sz="4" w:space="0" w:color="000000"/>
            </w:tcBorders>
          </w:tcPr>
          <w:p w14:paraId="04BE3364" w14:textId="77777777" w:rsidR="00091B94" w:rsidRDefault="00000000">
            <w:pPr>
              <w:spacing w:after="0" w:line="259" w:lineRule="auto"/>
              <w:ind w:left="0" w:firstLine="0"/>
              <w:jc w:val="left"/>
            </w:pPr>
            <w:r>
              <w:rPr>
                <w:color w:val="000000"/>
              </w:rPr>
              <w:t xml:space="preserve">Service Provision of commissioning of documents </w:t>
            </w:r>
          </w:p>
        </w:tc>
        <w:tc>
          <w:tcPr>
            <w:tcW w:w="1805" w:type="dxa"/>
            <w:tcBorders>
              <w:top w:val="single" w:sz="4" w:space="0" w:color="000000"/>
              <w:left w:val="single" w:sz="4" w:space="0" w:color="000000"/>
              <w:bottom w:val="single" w:sz="4" w:space="0" w:color="000000"/>
              <w:right w:val="single" w:sz="4" w:space="0" w:color="000000"/>
            </w:tcBorders>
          </w:tcPr>
          <w:p w14:paraId="0FC6347C" w14:textId="77777777" w:rsidR="00091B94" w:rsidRDefault="00000000">
            <w:pPr>
              <w:spacing w:after="19" w:line="259" w:lineRule="auto"/>
              <w:ind w:left="0" w:firstLine="0"/>
              <w:jc w:val="left"/>
            </w:pPr>
            <w:r>
              <w:rPr>
                <w:color w:val="000000"/>
                <w:sz w:val="24"/>
              </w:rPr>
              <w:t xml:space="preserve">Open to All </w:t>
            </w:r>
          </w:p>
          <w:p w14:paraId="41D83284" w14:textId="77777777" w:rsidR="00091B94" w:rsidRDefault="00000000">
            <w:pPr>
              <w:spacing w:after="0" w:line="274" w:lineRule="auto"/>
              <w:ind w:left="0" w:firstLine="0"/>
              <w:jc w:val="left"/>
            </w:pPr>
            <w:r>
              <w:rPr>
                <w:color w:val="000000"/>
                <w:sz w:val="24"/>
              </w:rPr>
              <w:t xml:space="preserve">Commissioner of Orth’s located within Upper </w:t>
            </w:r>
          </w:p>
          <w:p w14:paraId="1E16D802" w14:textId="77777777" w:rsidR="00091B94" w:rsidRDefault="00000000">
            <w:pPr>
              <w:spacing w:after="19" w:line="259" w:lineRule="auto"/>
              <w:ind w:left="0" w:firstLine="0"/>
              <w:jc w:val="left"/>
            </w:pPr>
            <w:r>
              <w:rPr>
                <w:color w:val="000000"/>
                <w:sz w:val="24"/>
              </w:rPr>
              <w:t xml:space="preserve">Hill  locality </w:t>
            </w:r>
          </w:p>
          <w:p w14:paraId="6D698756" w14:textId="77777777" w:rsidR="00091B94" w:rsidRDefault="00000000">
            <w:pPr>
              <w:spacing w:after="0" w:line="259" w:lineRule="auto"/>
              <w:ind w:left="0" w:firstLine="0"/>
              <w:jc w:val="left"/>
            </w:pPr>
            <w:r>
              <w:rPr>
                <w:color w:val="000000"/>
                <w:sz w:val="24"/>
              </w:rPr>
              <w:t>(Nairobi County)</w:t>
            </w:r>
          </w:p>
        </w:tc>
      </w:tr>
    </w:tbl>
    <w:p w14:paraId="51BDDF9D" w14:textId="77777777" w:rsidR="00091B94" w:rsidRDefault="00000000">
      <w:pPr>
        <w:pStyle w:val="Heading2"/>
        <w:ind w:left="355" w:right="15"/>
      </w:pPr>
      <w:r>
        <w:t>7.</w:t>
      </w:r>
      <w:r>
        <w:rPr>
          <w:rFonts w:ascii="Arial" w:eastAsia="Arial" w:hAnsi="Arial" w:cs="Arial"/>
        </w:rPr>
        <w:t xml:space="preserve"> </w:t>
      </w:r>
      <w:r>
        <w:t xml:space="preserve">Consultancy Services  </w:t>
      </w:r>
    </w:p>
    <w:tbl>
      <w:tblPr>
        <w:tblStyle w:val="TableGrid"/>
        <w:tblW w:w="10138" w:type="dxa"/>
        <w:tblInd w:w="310" w:type="dxa"/>
        <w:tblCellMar>
          <w:top w:w="45" w:type="dxa"/>
          <w:left w:w="108" w:type="dxa"/>
          <w:right w:w="89" w:type="dxa"/>
        </w:tblCellMar>
        <w:tblLook w:val="04A0" w:firstRow="1" w:lastRow="0" w:firstColumn="1" w:lastColumn="0" w:noHBand="0" w:noVBand="1"/>
      </w:tblPr>
      <w:tblGrid>
        <w:gridCol w:w="813"/>
        <w:gridCol w:w="3509"/>
        <w:gridCol w:w="3387"/>
        <w:gridCol w:w="2429"/>
      </w:tblGrid>
      <w:tr w:rsidR="00091B94" w14:paraId="7653F207" w14:textId="77777777">
        <w:trPr>
          <w:trHeight w:val="487"/>
        </w:trPr>
        <w:tc>
          <w:tcPr>
            <w:tcW w:w="812" w:type="dxa"/>
            <w:tcBorders>
              <w:top w:val="single" w:sz="4" w:space="0" w:color="000000"/>
              <w:left w:val="single" w:sz="4" w:space="0" w:color="000000"/>
              <w:bottom w:val="single" w:sz="4" w:space="0" w:color="000000"/>
              <w:right w:val="single" w:sz="4" w:space="0" w:color="000000"/>
            </w:tcBorders>
          </w:tcPr>
          <w:p w14:paraId="7C387D92" w14:textId="77777777" w:rsidR="00091B94" w:rsidRDefault="00000000">
            <w:pPr>
              <w:spacing w:after="0" w:line="259" w:lineRule="auto"/>
              <w:ind w:left="0" w:firstLine="0"/>
            </w:pPr>
            <w:r>
              <w:rPr>
                <w:b/>
                <w:color w:val="000000"/>
                <w:sz w:val="24"/>
              </w:rPr>
              <w:t xml:space="preserve">SNO. </w:t>
            </w:r>
          </w:p>
        </w:tc>
        <w:tc>
          <w:tcPr>
            <w:tcW w:w="3509" w:type="dxa"/>
            <w:tcBorders>
              <w:top w:val="single" w:sz="4" w:space="0" w:color="000000"/>
              <w:left w:val="single" w:sz="4" w:space="0" w:color="000000"/>
              <w:bottom w:val="single" w:sz="4" w:space="0" w:color="000000"/>
              <w:right w:val="single" w:sz="4" w:space="0" w:color="000000"/>
            </w:tcBorders>
          </w:tcPr>
          <w:p w14:paraId="1E364DB1" w14:textId="77777777" w:rsidR="00091B94" w:rsidRDefault="00000000">
            <w:pPr>
              <w:spacing w:after="0" w:line="259" w:lineRule="auto"/>
              <w:ind w:left="0" w:firstLine="0"/>
              <w:jc w:val="left"/>
            </w:pPr>
            <w:r>
              <w:rPr>
                <w:rFonts w:ascii="Georgia" w:eastAsia="Georgia" w:hAnsi="Georgia" w:cs="Georgia"/>
                <w:b/>
                <w:color w:val="000000"/>
                <w:sz w:val="24"/>
              </w:rPr>
              <w:t xml:space="preserve">Category </w:t>
            </w:r>
            <w:r>
              <w:rPr>
                <w:b/>
                <w:color w:val="000000"/>
                <w:sz w:val="24"/>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244F3853" w14:textId="77777777" w:rsidR="00091B94" w:rsidRDefault="00000000">
            <w:pPr>
              <w:spacing w:after="0" w:line="259" w:lineRule="auto"/>
              <w:ind w:left="0" w:firstLine="0"/>
              <w:jc w:val="left"/>
            </w:pPr>
            <w:r>
              <w:rPr>
                <w:rFonts w:ascii="Georgia" w:eastAsia="Georgia" w:hAnsi="Georgia" w:cs="Georgia"/>
                <w:b/>
                <w:color w:val="000000"/>
                <w:sz w:val="24"/>
              </w:rPr>
              <w:t xml:space="preserve">Service description </w:t>
            </w:r>
            <w:r>
              <w:rPr>
                <w:b/>
                <w:color w:val="000000"/>
                <w:sz w:val="24"/>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0E308466" w14:textId="77777777" w:rsidR="00091B94" w:rsidRDefault="00000000">
            <w:pPr>
              <w:spacing w:after="0" w:line="259" w:lineRule="auto"/>
              <w:ind w:left="0" w:firstLine="0"/>
              <w:jc w:val="left"/>
            </w:pPr>
            <w:r>
              <w:rPr>
                <w:rFonts w:ascii="Georgia" w:eastAsia="Georgia" w:hAnsi="Georgia" w:cs="Georgia"/>
                <w:b/>
                <w:color w:val="000000"/>
                <w:sz w:val="24"/>
              </w:rPr>
              <w:t xml:space="preserve">Eligibility </w:t>
            </w:r>
            <w:r>
              <w:rPr>
                <w:b/>
                <w:color w:val="000000"/>
                <w:sz w:val="24"/>
              </w:rPr>
              <w:t xml:space="preserve"> </w:t>
            </w:r>
          </w:p>
        </w:tc>
      </w:tr>
      <w:tr w:rsidR="00091B94" w14:paraId="40C11D30" w14:textId="77777777">
        <w:trPr>
          <w:trHeight w:val="487"/>
        </w:trPr>
        <w:tc>
          <w:tcPr>
            <w:tcW w:w="812" w:type="dxa"/>
            <w:tcBorders>
              <w:top w:val="single" w:sz="4" w:space="0" w:color="000000"/>
              <w:left w:val="single" w:sz="4" w:space="0" w:color="000000"/>
              <w:bottom w:val="single" w:sz="4" w:space="0" w:color="000000"/>
              <w:right w:val="single" w:sz="4" w:space="0" w:color="000000"/>
            </w:tcBorders>
          </w:tcPr>
          <w:p w14:paraId="0D78E07F" w14:textId="77777777" w:rsidR="00091B94" w:rsidRDefault="00000000">
            <w:pPr>
              <w:spacing w:after="0" w:line="259" w:lineRule="auto"/>
              <w:ind w:left="0" w:right="24" w:firstLine="0"/>
              <w:jc w:val="center"/>
            </w:pPr>
            <w:r>
              <w:rPr>
                <w:color w:val="000000"/>
                <w:sz w:val="24"/>
              </w:rPr>
              <w:t xml:space="preserve">45 </w:t>
            </w:r>
          </w:p>
        </w:tc>
        <w:tc>
          <w:tcPr>
            <w:tcW w:w="3509" w:type="dxa"/>
            <w:tcBorders>
              <w:top w:val="single" w:sz="4" w:space="0" w:color="000000"/>
              <w:left w:val="single" w:sz="4" w:space="0" w:color="000000"/>
              <w:bottom w:val="single" w:sz="4" w:space="0" w:color="000000"/>
              <w:right w:val="single" w:sz="4" w:space="0" w:color="000000"/>
            </w:tcBorders>
          </w:tcPr>
          <w:p w14:paraId="7149159E" w14:textId="77777777" w:rsidR="00091B94" w:rsidRDefault="00000000">
            <w:pPr>
              <w:spacing w:after="0" w:line="259" w:lineRule="auto"/>
              <w:ind w:left="0" w:firstLine="0"/>
              <w:jc w:val="left"/>
            </w:pPr>
            <w:r>
              <w:rPr>
                <w:color w:val="000000"/>
                <w:sz w:val="24"/>
              </w:rPr>
              <w:t>ODPP/C/45/2025-2026</w:t>
            </w:r>
            <w:r>
              <w:rPr>
                <w:b/>
                <w:color w:val="000000"/>
                <w:sz w:val="24"/>
              </w:rPr>
              <w:t xml:space="preserve"> </w:t>
            </w:r>
          </w:p>
        </w:tc>
        <w:tc>
          <w:tcPr>
            <w:tcW w:w="3387" w:type="dxa"/>
            <w:tcBorders>
              <w:top w:val="single" w:sz="4" w:space="0" w:color="000000"/>
              <w:left w:val="single" w:sz="4" w:space="0" w:color="000000"/>
              <w:bottom w:val="single" w:sz="4" w:space="0" w:color="000000"/>
              <w:right w:val="single" w:sz="4" w:space="0" w:color="000000"/>
            </w:tcBorders>
          </w:tcPr>
          <w:p w14:paraId="1BCF320E" w14:textId="77777777" w:rsidR="00091B94" w:rsidRDefault="00000000">
            <w:pPr>
              <w:spacing w:after="0" w:line="259" w:lineRule="auto"/>
              <w:ind w:left="0" w:firstLine="0"/>
              <w:jc w:val="left"/>
            </w:pPr>
            <w:r>
              <w:rPr>
                <w:color w:val="000000"/>
              </w:rPr>
              <w:t>Provision of Legal Service</w:t>
            </w:r>
            <w:r>
              <w:rPr>
                <w:b/>
                <w:color w:val="000000"/>
                <w:sz w:val="24"/>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6C00D0A" w14:textId="77777777" w:rsidR="00091B94" w:rsidRDefault="00000000">
            <w:pPr>
              <w:spacing w:after="0" w:line="259" w:lineRule="auto"/>
              <w:ind w:left="0" w:firstLine="0"/>
              <w:jc w:val="left"/>
            </w:pPr>
            <w:r>
              <w:rPr>
                <w:color w:val="000000"/>
                <w:sz w:val="24"/>
              </w:rPr>
              <w:t xml:space="preserve">Open to All </w:t>
            </w:r>
            <w:r>
              <w:rPr>
                <w:b/>
                <w:color w:val="000000"/>
                <w:sz w:val="24"/>
              </w:rPr>
              <w:t xml:space="preserve"> </w:t>
            </w:r>
          </w:p>
        </w:tc>
      </w:tr>
    </w:tbl>
    <w:p w14:paraId="4B898B49" w14:textId="77777777" w:rsidR="00091B94" w:rsidRDefault="00000000">
      <w:pPr>
        <w:spacing w:after="200" w:line="259" w:lineRule="auto"/>
        <w:ind w:left="720" w:firstLine="0"/>
        <w:jc w:val="left"/>
      </w:pPr>
      <w:r>
        <w:rPr>
          <w:b/>
          <w:color w:val="000000"/>
          <w:sz w:val="24"/>
        </w:rPr>
        <w:t xml:space="preserve"> </w:t>
      </w:r>
    </w:p>
    <w:p w14:paraId="76B148FB" w14:textId="77777777" w:rsidR="00091B94" w:rsidRDefault="00000000">
      <w:pPr>
        <w:spacing w:after="0" w:line="259" w:lineRule="auto"/>
        <w:ind w:left="370"/>
        <w:jc w:val="left"/>
      </w:pPr>
      <w:r>
        <w:rPr>
          <w:b/>
          <w:color w:val="000000"/>
          <w:sz w:val="24"/>
        </w:rPr>
        <w:t>8.</w:t>
      </w:r>
      <w:r>
        <w:rPr>
          <w:rFonts w:ascii="Arial" w:eastAsia="Arial" w:hAnsi="Arial" w:cs="Arial"/>
          <w:b/>
          <w:color w:val="000000"/>
          <w:sz w:val="24"/>
        </w:rPr>
        <w:t xml:space="preserve"> </w:t>
      </w:r>
      <w:r>
        <w:rPr>
          <w:b/>
        </w:rPr>
        <w:t>Works</w:t>
      </w:r>
      <w:r>
        <w:rPr>
          <w:b/>
          <w:color w:val="000000"/>
          <w:sz w:val="24"/>
        </w:rPr>
        <w:t xml:space="preserve"> </w:t>
      </w:r>
    </w:p>
    <w:tbl>
      <w:tblPr>
        <w:tblStyle w:val="TableGrid"/>
        <w:tblW w:w="10087" w:type="dxa"/>
        <w:tblInd w:w="360" w:type="dxa"/>
        <w:tblCellMar>
          <w:top w:w="45" w:type="dxa"/>
          <w:left w:w="108" w:type="dxa"/>
          <w:right w:w="115" w:type="dxa"/>
        </w:tblCellMar>
        <w:tblLook w:val="04A0" w:firstRow="1" w:lastRow="0" w:firstColumn="1" w:lastColumn="0" w:noHBand="0" w:noVBand="1"/>
      </w:tblPr>
      <w:tblGrid>
        <w:gridCol w:w="850"/>
        <w:gridCol w:w="2612"/>
        <w:gridCol w:w="4268"/>
        <w:gridCol w:w="2357"/>
      </w:tblGrid>
      <w:tr w:rsidR="00091B94" w14:paraId="433170D9" w14:textId="77777777">
        <w:trPr>
          <w:trHeight w:val="487"/>
        </w:trPr>
        <w:tc>
          <w:tcPr>
            <w:tcW w:w="850" w:type="dxa"/>
            <w:tcBorders>
              <w:top w:val="single" w:sz="4" w:space="0" w:color="000000"/>
              <w:left w:val="single" w:sz="4" w:space="0" w:color="000000"/>
              <w:bottom w:val="single" w:sz="4" w:space="0" w:color="000000"/>
              <w:right w:val="single" w:sz="4" w:space="0" w:color="000000"/>
            </w:tcBorders>
          </w:tcPr>
          <w:p w14:paraId="0A49C0BE" w14:textId="77777777" w:rsidR="00091B94" w:rsidRDefault="00000000">
            <w:pPr>
              <w:spacing w:after="0" w:line="259" w:lineRule="auto"/>
              <w:ind w:left="0" w:firstLine="0"/>
              <w:jc w:val="left"/>
            </w:pPr>
            <w:r>
              <w:rPr>
                <w:b/>
                <w:color w:val="000000"/>
                <w:sz w:val="24"/>
              </w:rPr>
              <w:t>SNO.</w:t>
            </w:r>
            <w:r>
              <w:rPr>
                <w:b/>
              </w:rPr>
              <w:t xml:space="preserve"> </w:t>
            </w:r>
          </w:p>
        </w:tc>
        <w:tc>
          <w:tcPr>
            <w:tcW w:w="2612" w:type="dxa"/>
            <w:tcBorders>
              <w:top w:val="single" w:sz="4" w:space="0" w:color="000000"/>
              <w:left w:val="single" w:sz="4" w:space="0" w:color="000000"/>
              <w:bottom w:val="single" w:sz="4" w:space="0" w:color="000000"/>
              <w:right w:val="single" w:sz="4" w:space="0" w:color="000000"/>
            </w:tcBorders>
          </w:tcPr>
          <w:p w14:paraId="4A7400BB" w14:textId="77777777" w:rsidR="00091B94" w:rsidRDefault="00000000">
            <w:pPr>
              <w:spacing w:after="0" w:line="259" w:lineRule="auto"/>
              <w:ind w:left="150" w:firstLine="0"/>
              <w:jc w:val="center"/>
            </w:pPr>
            <w:r>
              <w:rPr>
                <w:rFonts w:ascii="Georgia" w:eastAsia="Georgia" w:hAnsi="Georgia" w:cs="Georgia"/>
                <w:b/>
                <w:color w:val="000000"/>
                <w:sz w:val="24"/>
              </w:rPr>
              <w:t xml:space="preserve">Category </w:t>
            </w:r>
            <w:r>
              <w:rPr>
                <w:b/>
              </w:rPr>
              <w:t xml:space="preserve"> </w:t>
            </w:r>
          </w:p>
        </w:tc>
        <w:tc>
          <w:tcPr>
            <w:tcW w:w="4268" w:type="dxa"/>
            <w:tcBorders>
              <w:top w:val="single" w:sz="4" w:space="0" w:color="000000"/>
              <w:left w:val="single" w:sz="4" w:space="0" w:color="000000"/>
              <w:bottom w:val="single" w:sz="4" w:space="0" w:color="000000"/>
              <w:right w:val="single" w:sz="4" w:space="0" w:color="000000"/>
            </w:tcBorders>
          </w:tcPr>
          <w:p w14:paraId="5F4CD941" w14:textId="77777777" w:rsidR="00091B94" w:rsidRDefault="00000000">
            <w:pPr>
              <w:spacing w:after="0" w:line="259" w:lineRule="auto"/>
              <w:ind w:left="720" w:firstLine="0"/>
              <w:jc w:val="left"/>
            </w:pPr>
            <w:r>
              <w:rPr>
                <w:rFonts w:ascii="Georgia" w:eastAsia="Georgia" w:hAnsi="Georgia" w:cs="Georgia"/>
                <w:b/>
                <w:color w:val="000000"/>
                <w:sz w:val="24"/>
              </w:rPr>
              <w:t xml:space="preserve">Work description </w:t>
            </w: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2376BDB" w14:textId="77777777" w:rsidR="00091B94" w:rsidRDefault="00000000">
            <w:pPr>
              <w:spacing w:after="0" w:line="259" w:lineRule="auto"/>
              <w:ind w:left="720" w:firstLine="0"/>
              <w:jc w:val="left"/>
            </w:pPr>
            <w:r>
              <w:rPr>
                <w:rFonts w:ascii="Georgia" w:eastAsia="Georgia" w:hAnsi="Georgia" w:cs="Georgia"/>
                <w:b/>
                <w:color w:val="000000"/>
                <w:sz w:val="24"/>
              </w:rPr>
              <w:t xml:space="preserve">Eligibility </w:t>
            </w:r>
            <w:r>
              <w:rPr>
                <w:b/>
              </w:rPr>
              <w:t xml:space="preserve"> </w:t>
            </w:r>
          </w:p>
        </w:tc>
      </w:tr>
      <w:tr w:rsidR="00091B94" w14:paraId="7AF8DE56" w14:textId="77777777">
        <w:trPr>
          <w:trHeight w:val="754"/>
        </w:trPr>
        <w:tc>
          <w:tcPr>
            <w:tcW w:w="850" w:type="dxa"/>
            <w:tcBorders>
              <w:top w:val="single" w:sz="4" w:space="0" w:color="000000"/>
              <w:left w:val="single" w:sz="4" w:space="0" w:color="000000"/>
              <w:bottom w:val="single" w:sz="4" w:space="0" w:color="000000"/>
              <w:right w:val="single" w:sz="4" w:space="0" w:color="000000"/>
            </w:tcBorders>
          </w:tcPr>
          <w:p w14:paraId="5AC308D3" w14:textId="77777777" w:rsidR="00091B94" w:rsidRDefault="00000000">
            <w:pPr>
              <w:spacing w:after="0" w:line="259" w:lineRule="auto"/>
              <w:ind w:left="7" w:firstLine="0"/>
              <w:jc w:val="center"/>
            </w:pPr>
            <w:r>
              <w:t xml:space="preserve">46 </w:t>
            </w:r>
          </w:p>
        </w:tc>
        <w:tc>
          <w:tcPr>
            <w:tcW w:w="2612" w:type="dxa"/>
            <w:tcBorders>
              <w:top w:val="single" w:sz="4" w:space="0" w:color="000000"/>
              <w:left w:val="single" w:sz="4" w:space="0" w:color="000000"/>
              <w:bottom w:val="single" w:sz="4" w:space="0" w:color="000000"/>
              <w:right w:val="single" w:sz="4" w:space="0" w:color="000000"/>
            </w:tcBorders>
          </w:tcPr>
          <w:p w14:paraId="0736783F" w14:textId="77777777" w:rsidR="00091B94" w:rsidRDefault="00000000">
            <w:pPr>
              <w:spacing w:after="0" w:line="259" w:lineRule="auto"/>
              <w:ind w:left="0" w:firstLine="0"/>
              <w:jc w:val="left"/>
            </w:pPr>
            <w:r>
              <w:t xml:space="preserve">ODPP/W/46/2025-2026 </w:t>
            </w:r>
          </w:p>
        </w:tc>
        <w:tc>
          <w:tcPr>
            <w:tcW w:w="4268" w:type="dxa"/>
            <w:tcBorders>
              <w:top w:val="single" w:sz="4" w:space="0" w:color="000000"/>
              <w:left w:val="single" w:sz="4" w:space="0" w:color="000000"/>
              <w:bottom w:val="single" w:sz="4" w:space="0" w:color="000000"/>
              <w:right w:val="single" w:sz="4" w:space="0" w:color="000000"/>
            </w:tcBorders>
          </w:tcPr>
          <w:p w14:paraId="4FAFCA73" w14:textId="77777777" w:rsidR="00091B94" w:rsidRDefault="00000000">
            <w:pPr>
              <w:spacing w:after="0" w:line="259" w:lineRule="auto"/>
              <w:ind w:left="0" w:firstLine="0"/>
              <w:jc w:val="left"/>
            </w:pPr>
            <w:r>
              <w:rPr>
                <w:color w:val="000000"/>
              </w:rPr>
              <w:t xml:space="preserve">Provision of small works, repairs and maintenance of building  </w:t>
            </w:r>
            <w: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5F67525" w14:textId="77777777" w:rsidR="00091B94" w:rsidRDefault="00000000">
            <w:pPr>
              <w:spacing w:after="0" w:line="259" w:lineRule="auto"/>
              <w:ind w:left="0" w:firstLine="0"/>
              <w:jc w:val="left"/>
            </w:pPr>
            <w:r>
              <w:rPr>
                <w:color w:val="000000"/>
              </w:rPr>
              <w:t>All Contractors registered under NCA7</w:t>
            </w:r>
            <w:r>
              <w:rPr>
                <w:b/>
              </w:rPr>
              <w:t xml:space="preserve"> </w:t>
            </w:r>
          </w:p>
        </w:tc>
      </w:tr>
    </w:tbl>
    <w:p w14:paraId="56251B5E" w14:textId="77777777" w:rsidR="002375A9" w:rsidRDefault="002375A9">
      <w:pPr>
        <w:spacing w:after="187" w:line="259" w:lineRule="auto"/>
        <w:ind w:left="720" w:firstLine="0"/>
        <w:jc w:val="left"/>
        <w:rPr>
          <w:b/>
          <w:color w:val="000000"/>
          <w:sz w:val="24"/>
        </w:rPr>
      </w:pPr>
    </w:p>
    <w:p w14:paraId="1F9B0C30" w14:textId="77777777" w:rsidR="002375A9" w:rsidRDefault="002375A9">
      <w:pPr>
        <w:spacing w:after="187" w:line="259" w:lineRule="auto"/>
        <w:ind w:left="720" w:firstLine="0"/>
        <w:jc w:val="left"/>
        <w:rPr>
          <w:b/>
          <w:color w:val="000000"/>
          <w:sz w:val="24"/>
        </w:rPr>
      </w:pPr>
    </w:p>
    <w:p w14:paraId="3876778A" w14:textId="6897B8D7" w:rsidR="00091B94" w:rsidRDefault="00000000">
      <w:pPr>
        <w:spacing w:after="187" w:line="259" w:lineRule="auto"/>
        <w:ind w:left="720" w:firstLine="0"/>
        <w:jc w:val="left"/>
      </w:pPr>
      <w:r>
        <w:rPr>
          <w:b/>
          <w:color w:val="000000"/>
          <w:sz w:val="24"/>
        </w:rPr>
        <w:t xml:space="preserve"> </w:t>
      </w:r>
    </w:p>
    <w:p w14:paraId="33D4AAFF" w14:textId="77777777" w:rsidR="00091B94" w:rsidRDefault="00000000">
      <w:pPr>
        <w:pStyle w:val="Heading2"/>
        <w:spacing w:after="184"/>
        <w:ind w:left="355" w:right="15"/>
      </w:pPr>
      <w:r>
        <w:t>9.</w:t>
      </w:r>
      <w:r>
        <w:rPr>
          <w:rFonts w:ascii="Arial" w:eastAsia="Arial" w:hAnsi="Arial" w:cs="Arial"/>
        </w:rPr>
        <w:t xml:space="preserve"> </w:t>
      </w:r>
      <w:r>
        <w:t xml:space="preserve">Scope of legal services - ODPP/S/45/2025-2026 </w:t>
      </w:r>
    </w:p>
    <w:p w14:paraId="00B0C584" w14:textId="77777777" w:rsidR="00091B94" w:rsidRDefault="00000000">
      <w:pPr>
        <w:spacing w:after="19" w:line="259" w:lineRule="auto"/>
        <w:ind w:left="0" w:firstLine="0"/>
        <w:jc w:val="left"/>
      </w:pPr>
      <w:r>
        <w:rPr>
          <w:color w:val="000000"/>
          <w:sz w:val="24"/>
        </w:rPr>
        <w:t xml:space="preserve"> </w:t>
      </w:r>
    </w:p>
    <w:p w14:paraId="18961A5E" w14:textId="77777777" w:rsidR="00091B94" w:rsidRDefault="00000000">
      <w:pPr>
        <w:spacing w:after="8" w:line="267" w:lineRule="auto"/>
        <w:ind w:left="10"/>
        <w:jc w:val="left"/>
      </w:pPr>
      <w:r>
        <w:rPr>
          <w:color w:val="000000"/>
          <w:sz w:val="24"/>
        </w:rPr>
        <w:t xml:space="preserve">The individuals must be ranked highly by their peers as well as have proven experience in a diverse filed of law, including but not limited to Constitutional Law, Criminal law, Tax law, Procurement and Asset Disposal </w:t>
      </w:r>
      <w:r>
        <w:rPr>
          <w:color w:val="000000"/>
          <w:sz w:val="24"/>
        </w:rPr>
        <w:lastRenderedPageBreak/>
        <w:t xml:space="preserve">Law, International Law including Extradition, Mutual Legal Assistance, interpretation of statutes and international instruments with emphasis on ability to carry out the core functions of the ODPP, to wit; </w:t>
      </w:r>
    </w:p>
    <w:p w14:paraId="517E5194" w14:textId="77777777" w:rsidR="00091B94" w:rsidRDefault="00000000">
      <w:pPr>
        <w:spacing w:after="25" w:line="259" w:lineRule="auto"/>
        <w:ind w:left="0" w:firstLine="0"/>
        <w:jc w:val="left"/>
      </w:pPr>
      <w:r>
        <w:rPr>
          <w:color w:val="000000"/>
          <w:sz w:val="24"/>
        </w:rPr>
        <w:t xml:space="preserve"> </w:t>
      </w:r>
    </w:p>
    <w:p w14:paraId="760C8067" w14:textId="77777777" w:rsidR="00091B94" w:rsidRDefault="00000000">
      <w:pPr>
        <w:numPr>
          <w:ilvl w:val="0"/>
          <w:numId w:val="28"/>
        </w:numPr>
        <w:spacing w:after="173" w:line="267" w:lineRule="auto"/>
        <w:ind w:hanging="360"/>
        <w:jc w:val="left"/>
      </w:pPr>
      <w:r>
        <w:rPr>
          <w:color w:val="000000"/>
          <w:sz w:val="24"/>
        </w:rPr>
        <w:t xml:space="preserve">To institute and undertake criminal proceedings against any person save for a court marital. </w:t>
      </w:r>
    </w:p>
    <w:p w14:paraId="58A6EBA6" w14:textId="77777777" w:rsidR="00091B94" w:rsidRDefault="00000000">
      <w:pPr>
        <w:numPr>
          <w:ilvl w:val="0"/>
          <w:numId w:val="28"/>
        </w:numPr>
        <w:spacing w:after="173" w:line="267" w:lineRule="auto"/>
        <w:ind w:hanging="360"/>
        <w:jc w:val="left"/>
      </w:pPr>
      <w:r>
        <w:rPr>
          <w:color w:val="000000"/>
          <w:sz w:val="24"/>
        </w:rPr>
        <w:t xml:space="preserve">To direct investigations and supervise the conduct of criminal investigations. </w:t>
      </w:r>
    </w:p>
    <w:p w14:paraId="16AB1F71" w14:textId="77777777" w:rsidR="00091B94" w:rsidRDefault="00000000">
      <w:pPr>
        <w:numPr>
          <w:ilvl w:val="0"/>
          <w:numId w:val="28"/>
        </w:numPr>
        <w:spacing w:after="173" w:line="267" w:lineRule="auto"/>
        <w:ind w:hanging="360"/>
        <w:jc w:val="left"/>
      </w:pPr>
      <w:r>
        <w:rPr>
          <w:color w:val="000000"/>
          <w:sz w:val="24"/>
        </w:rPr>
        <w:t xml:space="preserve">To handle matters relating to mutual relations including extradition and Mutual Legal Assistance (MLA). </w:t>
      </w:r>
    </w:p>
    <w:p w14:paraId="3DE1E740" w14:textId="77777777" w:rsidR="00091B94" w:rsidRDefault="00000000">
      <w:pPr>
        <w:numPr>
          <w:ilvl w:val="0"/>
          <w:numId w:val="28"/>
        </w:numPr>
        <w:spacing w:after="173" w:line="267" w:lineRule="auto"/>
        <w:ind w:hanging="360"/>
        <w:jc w:val="left"/>
      </w:pPr>
      <w:r>
        <w:rPr>
          <w:color w:val="000000"/>
          <w:sz w:val="24"/>
        </w:rPr>
        <w:t xml:space="preserve">To advise government ministries, departments and state corporations on matters pertaining to the application and development of criminal law. </w:t>
      </w:r>
    </w:p>
    <w:p w14:paraId="1E715ABE" w14:textId="77777777" w:rsidR="00091B94" w:rsidRDefault="00000000">
      <w:pPr>
        <w:numPr>
          <w:ilvl w:val="0"/>
          <w:numId w:val="28"/>
        </w:numPr>
        <w:spacing w:after="173" w:line="267" w:lineRule="auto"/>
        <w:ind w:hanging="360"/>
        <w:jc w:val="left"/>
      </w:pPr>
      <w:r>
        <w:rPr>
          <w:color w:val="000000"/>
          <w:sz w:val="24"/>
        </w:rPr>
        <w:t xml:space="preserve">To facilitate victims of crime and witnesses during prosecutions. </w:t>
      </w:r>
    </w:p>
    <w:p w14:paraId="7DB2F25A" w14:textId="77777777" w:rsidR="00091B94" w:rsidRDefault="00000000">
      <w:pPr>
        <w:numPr>
          <w:ilvl w:val="0"/>
          <w:numId w:val="28"/>
        </w:numPr>
        <w:spacing w:after="173" w:line="267" w:lineRule="auto"/>
        <w:ind w:hanging="360"/>
        <w:jc w:val="left"/>
      </w:pPr>
      <w:r>
        <w:rPr>
          <w:color w:val="000000"/>
          <w:sz w:val="24"/>
        </w:rPr>
        <w:t xml:space="preserve">To contribute and influence policy, procedure and law reform. </w:t>
      </w:r>
    </w:p>
    <w:p w14:paraId="550863E6" w14:textId="77777777" w:rsidR="00091B94" w:rsidRDefault="00000000">
      <w:pPr>
        <w:numPr>
          <w:ilvl w:val="0"/>
          <w:numId w:val="28"/>
        </w:numPr>
        <w:spacing w:after="173" w:line="267" w:lineRule="auto"/>
        <w:ind w:hanging="360"/>
        <w:jc w:val="left"/>
      </w:pPr>
      <w:r>
        <w:rPr>
          <w:color w:val="000000"/>
          <w:sz w:val="24"/>
        </w:rPr>
        <w:t xml:space="preserve">Other legal advice and/or opinion as and when need arise. </w:t>
      </w:r>
    </w:p>
    <w:p w14:paraId="3DED5C7A" w14:textId="77777777" w:rsidR="00091B94" w:rsidRDefault="00000000">
      <w:pPr>
        <w:spacing w:after="16" w:line="259" w:lineRule="auto"/>
        <w:ind w:left="0" w:firstLine="0"/>
        <w:jc w:val="left"/>
      </w:pPr>
      <w:r>
        <w:rPr>
          <w:color w:val="000000"/>
          <w:sz w:val="24"/>
        </w:rPr>
        <w:t xml:space="preserve"> </w:t>
      </w:r>
    </w:p>
    <w:p w14:paraId="560179B4" w14:textId="77777777" w:rsidR="00091B94" w:rsidRDefault="00000000">
      <w:pPr>
        <w:spacing w:after="8" w:line="267" w:lineRule="auto"/>
        <w:ind w:left="10"/>
        <w:jc w:val="left"/>
      </w:pPr>
      <w:r>
        <w:rPr>
          <w:color w:val="000000"/>
          <w:sz w:val="24"/>
        </w:rPr>
        <w:t xml:space="preserve">The individual should attach their profiles stating the type of cases/matters handled, arising from </w:t>
      </w:r>
    </w:p>
    <w:p w14:paraId="11A6CFE0" w14:textId="77777777" w:rsidR="00091B94" w:rsidRDefault="00000000">
      <w:pPr>
        <w:spacing w:after="8" w:line="267" w:lineRule="auto"/>
        <w:ind w:left="10"/>
        <w:jc w:val="left"/>
      </w:pPr>
      <w:r>
        <w:rPr>
          <w:color w:val="000000"/>
          <w:sz w:val="24"/>
        </w:rPr>
        <w:t xml:space="preserve">Criminal law generally (Economic Crime cases and added advantage), nature and their successes rate. The profile should indicate experience in handling matters before the different courts and Tribunals. </w:t>
      </w:r>
    </w:p>
    <w:p w14:paraId="478183EA" w14:textId="77777777" w:rsidR="00091B94" w:rsidRDefault="00000000">
      <w:pPr>
        <w:spacing w:after="16" w:line="259" w:lineRule="auto"/>
        <w:ind w:left="0" w:firstLine="0"/>
        <w:jc w:val="left"/>
      </w:pPr>
      <w:r>
        <w:rPr>
          <w:color w:val="000000"/>
          <w:sz w:val="24"/>
        </w:rPr>
        <w:t xml:space="preserve"> </w:t>
      </w:r>
    </w:p>
    <w:p w14:paraId="4EAE830C" w14:textId="77777777" w:rsidR="00091B94" w:rsidRDefault="00000000">
      <w:pPr>
        <w:spacing w:after="8" w:line="267" w:lineRule="auto"/>
        <w:ind w:left="10"/>
        <w:jc w:val="left"/>
      </w:pPr>
      <w:r>
        <w:rPr>
          <w:color w:val="000000"/>
          <w:sz w:val="24"/>
        </w:rPr>
        <w:t xml:space="preserve">The individual should attach at least five 5 cases of jurisprudential value they have handled. </w:t>
      </w:r>
    </w:p>
    <w:p w14:paraId="17E63170" w14:textId="77777777" w:rsidR="00091B94" w:rsidRDefault="00000000">
      <w:pPr>
        <w:spacing w:after="19" w:line="259" w:lineRule="auto"/>
        <w:ind w:left="0" w:firstLine="0"/>
        <w:jc w:val="left"/>
      </w:pPr>
      <w:r>
        <w:rPr>
          <w:color w:val="000000"/>
          <w:sz w:val="24"/>
        </w:rPr>
        <w:t xml:space="preserve"> </w:t>
      </w:r>
    </w:p>
    <w:p w14:paraId="75035380" w14:textId="77777777" w:rsidR="00091B94" w:rsidRDefault="00000000">
      <w:pPr>
        <w:spacing w:after="6" w:line="267" w:lineRule="auto"/>
        <w:ind w:left="10"/>
        <w:jc w:val="left"/>
      </w:pPr>
      <w:r>
        <w:rPr>
          <w:color w:val="000000"/>
          <w:sz w:val="24"/>
        </w:rPr>
        <w:t xml:space="preserve">The individual should also provide a list of clients handled which should include government departments and Parastatals, international companies and private organizations; and the types of matters handled. </w:t>
      </w:r>
    </w:p>
    <w:p w14:paraId="1BA75016" w14:textId="77777777" w:rsidR="00091B94" w:rsidRDefault="00000000">
      <w:pPr>
        <w:spacing w:after="29" w:line="259" w:lineRule="auto"/>
        <w:ind w:left="0" w:firstLine="0"/>
        <w:jc w:val="left"/>
      </w:pPr>
      <w:r>
        <w:rPr>
          <w:color w:val="000000"/>
          <w:sz w:val="24"/>
        </w:rPr>
        <w:t xml:space="preserve"> </w:t>
      </w:r>
    </w:p>
    <w:p w14:paraId="7CB815C2" w14:textId="77777777" w:rsidR="00091B94" w:rsidRDefault="00000000">
      <w:pPr>
        <w:pStyle w:val="Heading2"/>
        <w:spacing w:after="183"/>
        <w:ind w:left="355" w:right="15"/>
      </w:pPr>
      <w:r>
        <w:t>10.</w:t>
      </w:r>
      <w:r>
        <w:rPr>
          <w:rFonts w:ascii="Arial" w:eastAsia="Arial" w:hAnsi="Arial" w:cs="Arial"/>
        </w:rPr>
        <w:t xml:space="preserve"> </w:t>
      </w:r>
      <w:r>
        <w:t xml:space="preserve">Pre-Qualification Requirements </w:t>
      </w:r>
    </w:p>
    <w:p w14:paraId="3D27B567" w14:textId="77777777" w:rsidR="00091B94" w:rsidRDefault="00000000">
      <w:pPr>
        <w:spacing w:after="25" w:line="259" w:lineRule="auto"/>
        <w:ind w:left="0" w:firstLine="0"/>
        <w:jc w:val="left"/>
      </w:pPr>
      <w:r>
        <w:rPr>
          <w:b/>
          <w:color w:val="000000"/>
          <w:sz w:val="24"/>
        </w:rPr>
        <w:t xml:space="preserve"> </w:t>
      </w:r>
    </w:p>
    <w:p w14:paraId="3767090F" w14:textId="77777777" w:rsidR="00091B94" w:rsidRDefault="00000000">
      <w:pPr>
        <w:numPr>
          <w:ilvl w:val="0"/>
          <w:numId w:val="29"/>
        </w:numPr>
        <w:spacing w:after="173" w:line="267" w:lineRule="auto"/>
        <w:ind w:hanging="360"/>
        <w:jc w:val="left"/>
      </w:pPr>
      <w:r>
        <w:rPr>
          <w:color w:val="000000"/>
          <w:sz w:val="24"/>
        </w:rPr>
        <w:t xml:space="preserve">Current practicing Certificate. </w:t>
      </w:r>
    </w:p>
    <w:p w14:paraId="06D359B9" w14:textId="77777777" w:rsidR="00091B94" w:rsidRDefault="00000000">
      <w:pPr>
        <w:numPr>
          <w:ilvl w:val="0"/>
          <w:numId w:val="29"/>
        </w:numPr>
        <w:spacing w:after="173" w:line="267" w:lineRule="auto"/>
        <w:ind w:hanging="360"/>
        <w:jc w:val="left"/>
      </w:pPr>
      <w:r>
        <w:rPr>
          <w:color w:val="000000"/>
          <w:sz w:val="24"/>
        </w:rPr>
        <w:t xml:space="preserve">A copy of National ID. </w:t>
      </w:r>
    </w:p>
    <w:p w14:paraId="7525B671" w14:textId="77777777" w:rsidR="00091B94" w:rsidRDefault="00000000">
      <w:pPr>
        <w:numPr>
          <w:ilvl w:val="0"/>
          <w:numId w:val="29"/>
        </w:numPr>
        <w:spacing w:after="173" w:line="267" w:lineRule="auto"/>
        <w:ind w:hanging="360"/>
        <w:jc w:val="left"/>
      </w:pPr>
      <w:r>
        <w:rPr>
          <w:color w:val="000000"/>
          <w:sz w:val="24"/>
        </w:rPr>
        <w:t xml:space="preserve">A copy of Valid Tax Compliance Certificate. </w:t>
      </w:r>
    </w:p>
    <w:p w14:paraId="42D4FBA5" w14:textId="77777777" w:rsidR="00091B94" w:rsidRDefault="00000000">
      <w:pPr>
        <w:numPr>
          <w:ilvl w:val="0"/>
          <w:numId w:val="29"/>
        </w:numPr>
        <w:spacing w:after="186" w:line="259" w:lineRule="auto"/>
        <w:ind w:hanging="360"/>
        <w:jc w:val="left"/>
      </w:pPr>
      <w:r>
        <w:rPr>
          <w:color w:val="000000"/>
          <w:sz w:val="24"/>
        </w:rPr>
        <w:t xml:space="preserve">Twelve (12) years’ experience, with Certificate of goods standing from the Law Society of Kenya. </w:t>
      </w:r>
    </w:p>
    <w:p w14:paraId="7FC6C6AC" w14:textId="77777777" w:rsidR="00091B94" w:rsidRDefault="00000000">
      <w:pPr>
        <w:numPr>
          <w:ilvl w:val="0"/>
          <w:numId w:val="29"/>
        </w:numPr>
        <w:spacing w:after="173" w:line="267" w:lineRule="auto"/>
        <w:ind w:hanging="360"/>
        <w:jc w:val="left"/>
      </w:pPr>
      <w:r>
        <w:rPr>
          <w:color w:val="000000"/>
          <w:sz w:val="24"/>
        </w:rPr>
        <w:t xml:space="preserve">Individuals should attach profile stating the type of cases/matters handled with least five 5 cases of jurisprudential value they have handled. </w:t>
      </w:r>
    </w:p>
    <w:p w14:paraId="07C0BD9B" w14:textId="77777777" w:rsidR="00091B94" w:rsidRDefault="00000000">
      <w:pPr>
        <w:numPr>
          <w:ilvl w:val="0"/>
          <w:numId w:val="29"/>
        </w:numPr>
        <w:spacing w:after="173" w:line="267" w:lineRule="auto"/>
        <w:ind w:hanging="360"/>
        <w:jc w:val="left"/>
      </w:pPr>
      <w:r>
        <w:rPr>
          <w:color w:val="000000"/>
          <w:sz w:val="24"/>
        </w:rPr>
        <w:t xml:space="preserve">Attach disclosure if you are handling any matters in which the ODPP is a party and briefly describes the nature and scope of the matters if not state the same. </w:t>
      </w:r>
    </w:p>
    <w:p w14:paraId="0836A660" w14:textId="77777777" w:rsidR="00091B94" w:rsidRDefault="00000000">
      <w:pPr>
        <w:numPr>
          <w:ilvl w:val="0"/>
          <w:numId w:val="29"/>
        </w:numPr>
        <w:spacing w:after="173" w:line="267" w:lineRule="auto"/>
        <w:ind w:hanging="360"/>
        <w:jc w:val="left"/>
      </w:pPr>
      <w:r>
        <w:rPr>
          <w:color w:val="000000"/>
          <w:sz w:val="24"/>
        </w:rPr>
        <w:t xml:space="preserve">Professional qualifications. The Advocate must be active member of the Law Society of Kenya with current practicing certificate. They should not have any pending disciplinary cases. Due diligence will be carried out to ensure that they have not been disbarred. </w:t>
      </w:r>
    </w:p>
    <w:p w14:paraId="339953CB" w14:textId="77777777" w:rsidR="00091B94" w:rsidRDefault="00000000">
      <w:pPr>
        <w:spacing w:after="0" w:line="259" w:lineRule="auto"/>
        <w:ind w:left="0" w:firstLine="0"/>
        <w:jc w:val="left"/>
      </w:pPr>
      <w:r>
        <w:rPr>
          <w:b/>
          <w:color w:val="000000"/>
          <w:sz w:val="24"/>
        </w:rPr>
        <w:t xml:space="preserve"> </w:t>
      </w:r>
    </w:p>
    <w:p w14:paraId="1C305EF3" w14:textId="77777777" w:rsidR="00091B94" w:rsidRDefault="00000000">
      <w:pPr>
        <w:spacing w:after="0" w:line="242" w:lineRule="auto"/>
        <w:ind w:left="0" w:right="10418" w:firstLine="0"/>
        <w:jc w:val="left"/>
      </w:pPr>
      <w:r>
        <w:rPr>
          <w:color w:val="000000"/>
          <w:sz w:val="20"/>
        </w:rPr>
        <w:t xml:space="preserve"> </w:t>
      </w:r>
      <w:r>
        <w:rPr>
          <w:color w:val="000000"/>
          <w:sz w:val="21"/>
        </w:rPr>
        <w:t xml:space="preserve"> </w:t>
      </w:r>
    </w:p>
    <w:p w14:paraId="3E838A34" w14:textId="483B6891" w:rsidR="00091B94" w:rsidRDefault="00000000" w:rsidP="002375A9">
      <w:pPr>
        <w:spacing w:after="8" w:line="259" w:lineRule="auto"/>
        <w:ind w:left="667" w:firstLine="0"/>
        <w:jc w:val="left"/>
      </w:pPr>
      <w:r>
        <w:rPr>
          <w:rFonts w:ascii="Calibri" w:eastAsia="Calibri" w:hAnsi="Calibri" w:cs="Calibri"/>
          <w:noProof/>
          <w:color w:val="000000"/>
        </w:rPr>
        <mc:AlternateContent>
          <mc:Choice Requires="wpg">
            <w:drawing>
              <wp:inline distT="0" distB="0" distL="0" distR="0" wp14:anchorId="64C10FEF" wp14:editId="5D8D3078">
                <wp:extent cx="6076950" cy="5588"/>
                <wp:effectExtent l="0" t="0" r="0" b="0"/>
                <wp:docPr id="111972" name="Group 111972"/>
                <wp:cNvGraphicFramePr/>
                <a:graphic xmlns:a="http://schemas.openxmlformats.org/drawingml/2006/main">
                  <a:graphicData uri="http://schemas.microsoft.com/office/word/2010/wordprocessingGroup">
                    <wpg:wgp>
                      <wpg:cNvGrpSpPr/>
                      <wpg:grpSpPr>
                        <a:xfrm>
                          <a:off x="0" y="0"/>
                          <a:ext cx="6076950" cy="5588"/>
                          <a:chOff x="0" y="0"/>
                          <a:chExt cx="6076950" cy="5588"/>
                        </a:xfrm>
                      </wpg:grpSpPr>
                      <wps:wsp>
                        <wps:cNvPr id="17468" name="Shape 17468"/>
                        <wps:cNvSpPr/>
                        <wps:spPr>
                          <a:xfrm>
                            <a:off x="0" y="0"/>
                            <a:ext cx="6076950" cy="0"/>
                          </a:xfrm>
                          <a:custGeom>
                            <a:avLst/>
                            <a:gdLst/>
                            <a:ahLst/>
                            <a:cxnLst/>
                            <a:rect l="0" t="0" r="0" b="0"/>
                            <a:pathLst>
                              <a:path w="6076950">
                                <a:moveTo>
                                  <a:pt x="0" y="0"/>
                                </a:moveTo>
                                <a:lnTo>
                                  <a:pt x="6076950" y="0"/>
                                </a:lnTo>
                              </a:path>
                            </a:pathLst>
                          </a:custGeom>
                          <a:ln w="5588" cap="flat">
                            <a:round/>
                          </a:ln>
                        </wps:spPr>
                        <wps:style>
                          <a:lnRef idx="1">
                            <a:srgbClr val="221E1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1972" style="width:478.5pt;height:0.44pt;mso-position-horizontal-relative:char;mso-position-vertical-relative:line" coordsize="60769,55">
                <v:shape id="Shape 17468" style="position:absolute;width:60769;height:0;left:0;top:0;" coordsize="6076950,0" path="m0,0l6076950,0">
                  <v:stroke weight="0.44pt" endcap="flat" joinstyle="round" on="true" color="#221e1f"/>
                  <v:fill on="false" color="#000000" opacity="0"/>
                </v:shape>
              </v:group>
            </w:pict>
          </mc:Fallback>
        </mc:AlternateContent>
      </w:r>
    </w:p>
    <w:p w14:paraId="5759BA84" w14:textId="77777777" w:rsidR="00091B94" w:rsidRDefault="00000000">
      <w:pPr>
        <w:spacing w:after="0" w:line="259" w:lineRule="auto"/>
        <w:ind w:left="0" w:firstLine="0"/>
        <w:jc w:val="left"/>
      </w:pPr>
      <w:r>
        <w:rPr>
          <w:color w:val="000000"/>
          <w:sz w:val="20"/>
        </w:rPr>
        <w:t xml:space="preserve"> </w:t>
      </w:r>
    </w:p>
    <w:p w14:paraId="28553AB0" w14:textId="77777777" w:rsidR="00091B94" w:rsidRDefault="00000000">
      <w:pPr>
        <w:spacing w:after="0" w:line="259" w:lineRule="auto"/>
        <w:ind w:left="0" w:firstLine="0"/>
        <w:jc w:val="left"/>
      </w:pPr>
      <w:r>
        <w:rPr>
          <w:color w:val="000000"/>
          <w:sz w:val="20"/>
        </w:rPr>
        <w:t xml:space="preserve"> </w:t>
      </w:r>
    </w:p>
    <w:p w14:paraId="68B93885" w14:textId="77777777" w:rsidR="00091B94" w:rsidRDefault="00000000">
      <w:pPr>
        <w:spacing w:after="0" w:line="259" w:lineRule="auto"/>
        <w:ind w:left="0" w:firstLine="0"/>
        <w:jc w:val="left"/>
      </w:pPr>
      <w:r>
        <w:rPr>
          <w:color w:val="000000"/>
          <w:sz w:val="20"/>
        </w:rPr>
        <w:t xml:space="preserve"> </w:t>
      </w:r>
    </w:p>
    <w:p w14:paraId="24BA2434" w14:textId="77777777" w:rsidR="00091B94" w:rsidRDefault="00000000">
      <w:pPr>
        <w:spacing w:after="0" w:line="259" w:lineRule="auto"/>
        <w:ind w:left="0" w:firstLine="0"/>
        <w:jc w:val="left"/>
      </w:pPr>
      <w:r>
        <w:rPr>
          <w:color w:val="000000"/>
          <w:sz w:val="20"/>
        </w:rPr>
        <w:lastRenderedPageBreak/>
        <w:t xml:space="preserve"> </w:t>
      </w:r>
    </w:p>
    <w:p w14:paraId="140BA939" w14:textId="77777777" w:rsidR="00091B94" w:rsidRDefault="00000000">
      <w:pPr>
        <w:spacing w:after="260" w:line="259" w:lineRule="auto"/>
        <w:ind w:left="0" w:firstLine="0"/>
        <w:jc w:val="left"/>
      </w:pPr>
      <w:r>
        <w:rPr>
          <w:color w:val="000000"/>
          <w:sz w:val="20"/>
        </w:rPr>
        <w:t xml:space="preserve"> </w:t>
      </w:r>
    </w:p>
    <w:p w14:paraId="1E67AA61" w14:textId="77777777" w:rsidR="00091B94" w:rsidRDefault="00000000">
      <w:pPr>
        <w:spacing w:after="0" w:line="259" w:lineRule="auto"/>
        <w:ind w:left="0" w:right="24" w:firstLine="0"/>
        <w:jc w:val="center"/>
      </w:pPr>
      <w:r>
        <w:rPr>
          <w:b/>
          <w:color w:val="000000"/>
          <w:sz w:val="24"/>
        </w:rPr>
        <w:t xml:space="preserve">Request For Review </w:t>
      </w:r>
    </w:p>
    <w:p w14:paraId="0A000756" w14:textId="77777777" w:rsidR="00091B94" w:rsidRDefault="00000000">
      <w:pPr>
        <w:spacing w:after="159" w:line="259" w:lineRule="auto"/>
        <w:ind w:left="288" w:firstLine="0"/>
        <w:jc w:val="left"/>
      </w:pPr>
      <w:r>
        <w:rPr>
          <w:b/>
          <w:color w:val="000000"/>
          <w:sz w:val="20"/>
        </w:rPr>
        <w:t xml:space="preserve"> </w:t>
      </w:r>
    </w:p>
    <w:p w14:paraId="3E261548" w14:textId="77777777" w:rsidR="00091B94" w:rsidRDefault="00000000">
      <w:pPr>
        <w:spacing w:after="160" w:line="259" w:lineRule="auto"/>
        <w:ind w:left="1235"/>
        <w:jc w:val="center"/>
      </w:pPr>
      <w:r>
        <w:rPr>
          <w:b/>
          <w:color w:val="000000"/>
          <w:sz w:val="20"/>
        </w:rPr>
        <w:t xml:space="preserve">FORM FOR REVIEW (r.203 (1))  </w:t>
      </w:r>
    </w:p>
    <w:p w14:paraId="560B36FC" w14:textId="77777777" w:rsidR="00091B94" w:rsidRDefault="00000000">
      <w:pPr>
        <w:spacing w:after="159" w:line="259" w:lineRule="auto"/>
        <w:ind w:left="31" w:firstLine="0"/>
        <w:jc w:val="center"/>
      </w:pPr>
      <w:r>
        <w:rPr>
          <w:b/>
          <w:color w:val="000000"/>
          <w:sz w:val="20"/>
        </w:rPr>
        <w:t xml:space="preserve"> </w:t>
      </w:r>
    </w:p>
    <w:p w14:paraId="0749347F" w14:textId="77777777" w:rsidR="00091B94" w:rsidRDefault="00000000">
      <w:pPr>
        <w:spacing w:after="160" w:line="259" w:lineRule="auto"/>
        <w:ind w:left="1235" w:right="1254"/>
        <w:jc w:val="center"/>
      </w:pPr>
      <w:r>
        <w:rPr>
          <w:b/>
          <w:color w:val="000000"/>
          <w:sz w:val="20"/>
        </w:rPr>
        <w:t xml:space="preserve">PUBLIC PROCUREMENT ADMINISTRATIVE REVIEW BOARD </w:t>
      </w:r>
    </w:p>
    <w:p w14:paraId="1E6FA289" w14:textId="77777777" w:rsidR="00091B94" w:rsidRDefault="00000000">
      <w:pPr>
        <w:spacing w:after="159" w:line="259" w:lineRule="auto"/>
        <w:ind w:left="10" w:right="26"/>
        <w:jc w:val="center"/>
      </w:pPr>
      <w:r>
        <w:rPr>
          <w:b/>
          <w:color w:val="000000"/>
          <w:sz w:val="20"/>
        </w:rPr>
        <w:t xml:space="preserve">APPLICATION NO…………….OF……….….20……... </w:t>
      </w:r>
    </w:p>
    <w:p w14:paraId="3BBB36AA" w14:textId="77777777" w:rsidR="00091B94" w:rsidRDefault="00000000">
      <w:pPr>
        <w:spacing w:after="160" w:line="259" w:lineRule="auto"/>
        <w:ind w:left="1235" w:right="1250"/>
        <w:jc w:val="center"/>
      </w:pPr>
      <w:r>
        <w:rPr>
          <w:b/>
          <w:color w:val="000000"/>
          <w:sz w:val="20"/>
        </w:rPr>
        <w:t xml:space="preserve">BETWEEN </w:t>
      </w:r>
    </w:p>
    <w:p w14:paraId="182CE9E2" w14:textId="77777777" w:rsidR="00091B94" w:rsidRDefault="00000000">
      <w:pPr>
        <w:spacing w:after="159" w:line="259" w:lineRule="auto"/>
        <w:ind w:left="10" w:right="23"/>
        <w:jc w:val="center"/>
      </w:pPr>
      <w:r>
        <w:rPr>
          <w:b/>
          <w:color w:val="000000"/>
          <w:sz w:val="20"/>
        </w:rPr>
        <w:t xml:space="preserve">…………………………...……………………………….APPLICANT  </w:t>
      </w:r>
    </w:p>
    <w:p w14:paraId="0E153994" w14:textId="77777777" w:rsidR="00091B94" w:rsidRDefault="00000000">
      <w:pPr>
        <w:spacing w:after="160" w:line="259" w:lineRule="auto"/>
        <w:ind w:left="1235" w:right="1249"/>
        <w:jc w:val="center"/>
      </w:pPr>
      <w:r>
        <w:rPr>
          <w:b/>
          <w:color w:val="000000"/>
          <w:sz w:val="20"/>
        </w:rPr>
        <w:t xml:space="preserve">AND </w:t>
      </w:r>
    </w:p>
    <w:p w14:paraId="5F4E9843" w14:textId="77777777" w:rsidR="00091B94" w:rsidRDefault="00000000">
      <w:pPr>
        <w:spacing w:after="159" w:line="259" w:lineRule="auto"/>
        <w:ind w:left="10" w:right="25"/>
        <w:jc w:val="center"/>
      </w:pPr>
      <w:r>
        <w:rPr>
          <w:b/>
          <w:color w:val="000000"/>
          <w:sz w:val="20"/>
        </w:rPr>
        <w:t xml:space="preserve">…………………………………RESPONDENT (Procuring Entity) </w:t>
      </w:r>
    </w:p>
    <w:p w14:paraId="653436B4" w14:textId="77777777" w:rsidR="00091B94" w:rsidRDefault="00000000">
      <w:pPr>
        <w:spacing w:after="159" w:line="259" w:lineRule="auto"/>
        <w:ind w:left="0" w:firstLine="0"/>
        <w:jc w:val="left"/>
      </w:pPr>
      <w:r>
        <w:rPr>
          <w:color w:val="000000"/>
          <w:sz w:val="20"/>
        </w:rPr>
        <w:t xml:space="preserve"> </w:t>
      </w:r>
    </w:p>
    <w:p w14:paraId="1F23749B" w14:textId="77777777" w:rsidR="00091B94" w:rsidRDefault="00000000">
      <w:pPr>
        <w:spacing w:after="167" w:line="250" w:lineRule="auto"/>
        <w:ind w:left="-5"/>
        <w:jc w:val="left"/>
      </w:pPr>
      <w:r>
        <w:rPr>
          <w:color w:val="000000"/>
          <w:sz w:val="20"/>
        </w:rPr>
        <w:t xml:space="preserve">Request for review of the decision of the…………… (Name of the Procuring Entity of ……………dated the…day of ………….20……….in the matter of Tender No………..…of …………..20….. for ......... (Tender description). </w:t>
      </w:r>
    </w:p>
    <w:p w14:paraId="2E3D104A" w14:textId="77777777" w:rsidR="00091B94" w:rsidRDefault="00000000">
      <w:pPr>
        <w:spacing w:after="160" w:line="259" w:lineRule="auto"/>
        <w:ind w:left="1235" w:right="1251"/>
        <w:jc w:val="center"/>
      </w:pPr>
      <w:r>
        <w:rPr>
          <w:b/>
          <w:color w:val="000000"/>
          <w:sz w:val="20"/>
        </w:rPr>
        <w:t xml:space="preserve">REQUEST FOR REVIEW </w:t>
      </w:r>
    </w:p>
    <w:p w14:paraId="77A6A046" w14:textId="77777777" w:rsidR="00091B94" w:rsidRDefault="00000000">
      <w:pPr>
        <w:spacing w:after="8" w:line="250" w:lineRule="auto"/>
        <w:ind w:left="-5"/>
        <w:jc w:val="left"/>
      </w:pPr>
      <w:r>
        <w:rPr>
          <w:color w:val="000000"/>
          <w:sz w:val="20"/>
        </w:rPr>
        <w:t xml:space="preserve"> I/We……………………………,the above named Applicant(s), of address: Physical address…………….P. O. Box  </w:t>
      </w:r>
    </w:p>
    <w:p w14:paraId="4E5FA2E0" w14:textId="77777777" w:rsidR="00091B94" w:rsidRDefault="00000000">
      <w:pPr>
        <w:spacing w:after="112" w:line="250" w:lineRule="auto"/>
        <w:ind w:left="-5"/>
        <w:jc w:val="left"/>
      </w:pPr>
      <w:r>
        <w:rPr>
          <w:color w:val="000000"/>
          <w:sz w:val="20"/>
        </w:rPr>
        <w:t xml:space="preserve">No…………. Tel. No……..Email ……………, hereby request the Public Procurement Administrative Review Board to review the whole/part of the above mentioned decision on the following grounds , namely: </w:t>
      </w:r>
    </w:p>
    <w:p w14:paraId="45F8588C" w14:textId="77777777" w:rsidR="00091B94" w:rsidRDefault="00000000">
      <w:pPr>
        <w:spacing w:after="100" w:line="259" w:lineRule="auto"/>
        <w:ind w:left="-5"/>
        <w:jc w:val="left"/>
      </w:pPr>
      <w:r>
        <w:rPr>
          <w:color w:val="000000"/>
          <w:sz w:val="20"/>
        </w:rPr>
        <w:t xml:space="preserve">1.  </w:t>
      </w:r>
    </w:p>
    <w:p w14:paraId="6369BF49" w14:textId="77777777" w:rsidR="00091B94" w:rsidRDefault="00000000">
      <w:pPr>
        <w:spacing w:after="100" w:line="259" w:lineRule="auto"/>
        <w:ind w:left="-5"/>
        <w:jc w:val="left"/>
      </w:pPr>
      <w:r>
        <w:rPr>
          <w:color w:val="000000"/>
          <w:sz w:val="20"/>
        </w:rPr>
        <w:t xml:space="preserve">2.  </w:t>
      </w:r>
    </w:p>
    <w:p w14:paraId="6ADC37D9" w14:textId="77777777" w:rsidR="00091B94" w:rsidRDefault="00000000">
      <w:pPr>
        <w:spacing w:after="100" w:line="259" w:lineRule="auto"/>
        <w:ind w:left="-5"/>
        <w:jc w:val="left"/>
      </w:pPr>
      <w:r>
        <w:rPr>
          <w:color w:val="000000"/>
          <w:sz w:val="20"/>
        </w:rPr>
        <w:t xml:space="preserve">By this memorandum, the Applicant requests the Board for an order/orders that:  </w:t>
      </w:r>
    </w:p>
    <w:p w14:paraId="1D5761FE" w14:textId="77777777" w:rsidR="00091B94" w:rsidRDefault="00000000">
      <w:pPr>
        <w:spacing w:after="100" w:line="259" w:lineRule="auto"/>
        <w:ind w:left="-5"/>
        <w:jc w:val="left"/>
      </w:pPr>
      <w:r>
        <w:rPr>
          <w:color w:val="000000"/>
          <w:sz w:val="20"/>
        </w:rPr>
        <w:t xml:space="preserve">1.  </w:t>
      </w:r>
    </w:p>
    <w:p w14:paraId="3C56FEF4" w14:textId="77777777" w:rsidR="00091B94" w:rsidRDefault="00000000">
      <w:pPr>
        <w:spacing w:after="100" w:line="259" w:lineRule="auto"/>
        <w:ind w:left="-5"/>
        <w:jc w:val="left"/>
      </w:pPr>
      <w:r>
        <w:rPr>
          <w:color w:val="000000"/>
          <w:sz w:val="20"/>
        </w:rPr>
        <w:t xml:space="preserve">2.  </w:t>
      </w:r>
    </w:p>
    <w:p w14:paraId="707F9A86" w14:textId="77777777" w:rsidR="00091B94" w:rsidRDefault="00000000">
      <w:pPr>
        <w:spacing w:after="112" w:line="250" w:lineRule="auto"/>
        <w:ind w:left="-5"/>
        <w:jc w:val="left"/>
      </w:pPr>
      <w:r>
        <w:rPr>
          <w:color w:val="000000"/>
          <w:sz w:val="20"/>
        </w:rPr>
        <w:t xml:space="preserve">SIGNED ………………. (Applicant) Dated on…………….day of ……………/…20…… </w:t>
      </w:r>
    </w:p>
    <w:p w14:paraId="6A57F63F" w14:textId="77777777" w:rsidR="00091B94" w:rsidRDefault="00000000">
      <w:pPr>
        <w:pStyle w:val="Heading3"/>
        <w:spacing w:after="99" w:line="259" w:lineRule="auto"/>
        <w:ind w:left="0" w:firstLine="0"/>
      </w:pPr>
      <w:r>
        <w:rPr>
          <w:color w:val="000000"/>
          <w:sz w:val="20"/>
          <w:u w:val="single" w:color="000000"/>
        </w:rPr>
        <w:t>___________________________________________________________________________</w:t>
      </w:r>
      <w:r>
        <w:rPr>
          <w:b w:val="0"/>
          <w:color w:val="000000"/>
          <w:sz w:val="20"/>
        </w:rPr>
        <w:t xml:space="preserve"> </w:t>
      </w:r>
    </w:p>
    <w:p w14:paraId="4B8EBA8F" w14:textId="77777777" w:rsidR="00091B94" w:rsidRDefault="00000000">
      <w:pPr>
        <w:spacing w:after="60" w:line="302" w:lineRule="auto"/>
        <w:ind w:left="-5" w:right="301"/>
        <w:jc w:val="left"/>
      </w:pPr>
      <w:r>
        <w:rPr>
          <w:color w:val="000000"/>
          <w:sz w:val="20"/>
        </w:rPr>
        <w:t xml:space="preserve">FOR OFFICIAL USE ONLY Lodged with the Secretary Public Procurement Administrative Review Board on…………day of ………....20….……… </w:t>
      </w:r>
      <w:r>
        <w:rPr>
          <w:b/>
          <w:color w:val="000000"/>
          <w:sz w:val="20"/>
        </w:rPr>
        <w:t xml:space="preserve">SIGNED  </w:t>
      </w:r>
    </w:p>
    <w:p w14:paraId="3D97DA77" w14:textId="77777777" w:rsidR="00091B94" w:rsidRDefault="00000000">
      <w:pPr>
        <w:spacing w:after="159" w:line="259" w:lineRule="auto"/>
        <w:ind w:left="0" w:firstLine="0"/>
        <w:jc w:val="left"/>
      </w:pPr>
      <w:r>
        <w:rPr>
          <w:b/>
          <w:color w:val="000000"/>
          <w:sz w:val="20"/>
        </w:rPr>
        <w:t xml:space="preserve">Board Secretary </w:t>
      </w:r>
    </w:p>
    <w:p w14:paraId="05A4CAE5" w14:textId="77777777" w:rsidR="00091B94" w:rsidRDefault="00000000">
      <w:pPr>
        <w:spacing w:after="0" w:line="259" w:lineRule="auto"/>
        <w:ind w:left="0" w:firstLine="0"/>
        <w:jc w:val="left"/>
      </w:pPr>
      <w:r>
        <w:rPr>
          <w:color w:val="000000"/>
          <w:sz w:val="20"/>
        </w:rPr>
        <w:t xml:space="preserve"> </w:t>
      </w:r>
    </w:p>
    <w:p w14:paraId="1E08677E" w14:textId="77777777" w:rsidR="00091B94" w:rsidRDefault="00000000">
      <w:pPr>
        <w:spacing w:after="0" w:line="259" w:lineRule="auto"/>
        <w:ind w:left="0" w:firstLine="0"/>
        <w:jc w:val="left"/>
      </w:pPr>
      <w:r>
        <w:rPr>
          <w:color w:val="000000"/>
          <w:sz w:val="20"/>
        </w:rPr>
        <w:t xml:space="preserve"> </w:t>
      </w:r>
    </w:p>
    <w:p w14:paraId="43771E5F" w14:textId="77777777" w:rsidR="00091B94" w:rsidRDefault="00000000">
      <w:pPr>
        <w:spacing w:after="0" w:line="259" w:lineRule="auto"/>
        <w:ind w:left="0" w:firstLine="0"/>
        <w:jc w:val="left"/>
      </w:pPr>
      <w:r>
        <w:rPr>
          <w:color w:val="000000"/>
          <w:sz w:val="20"/>
        </w:rPr>
        <w:t xml:space="preserve"> </w:t>
      </w:r>
    </w:p>
    <w:p w14:paraId="4BD4F4EF" w14:textId="77777777" w:rsidR="00091B94" w:rsidRDefault="00000000">
      <w:pPr>
        <w:spacing w:after="0" w:line="259" w:lineRule="auto"/>
        <w:ind w:left="0" w:firstLine="0"/>
        <w:jc w:val="left"/>
      </w:pPr>
      <w:r>
        <w:rPr>
          <w:color w:val="000000"/>
          <w:sz w:val="20"/>
        </w:rPr>
        <w:t xml:space="preserve"> </w:t>
      </w:r>
    </w:p>
    <w:p w14:paraId="43C5472C" w14:textId="77777777" w:rsidR="00091B94" w:rsidRDefault="00000000">
      <w:pPr>
        <w:spacing w:after="0" w:line="259" w:lineRule="auto"/>
        <w:ind w:left="0" w:firstLine="0"/>
        <w:jc w:val="left"/>
      </w:pPr>
      <w:r>
        <w:rPr>
          <w:color w:val="000000"/>
          <w:sz w:val="20"/>
        </w:rPr>
        <w:t xml:space="preserve"> </w:t>
      </w:r>
    </w:p>
    <w:p w14:paraId="51E66808" w14:textId="62DEEC7D" w:rsidR="00091B94" w:rsidRDefault="00091B94" w:rsidP="002375A9">
      <w:pPr>
        <w:spacing w:after="0" w:line="259" w:lineRule="auto"/>
        <w:ind w:left="0" w:firstLine="0"/>
        <w:jc w:val="left"/>
      </w:pPr>
    </w:p>
    <w:sectPr w:rsidR="00091B94">
      <w:footerReference w:type="even" r:id="rId41"/>
      <w:footerReference w:type="default" r:id="rId42"/>
      <w:footerReference w:type="first" r:id="rId43"/>
      <w:footnotePr>
        <w:numRestart w:val="eachPage"/>
      </w:footnotePr>
      <w:pgSz w:w="11911" w:h="16841"/>
      <w:pgMar w:top="905" w:right="701" w:bottom="0" w:left="7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15AE" w14:textId="77777777" w:rsidR="00BD2276" w:rsidRDefault="00BD2276">
      <w:pPr>
        <w:spacing w:after="0" w:line="240" w:lineRule="auto"/>
      </w:pPr>
      <w:r>
        <w:separator/>
      </w:r>
    </w:p>
  </w:endnote>
  <w:endnote w:type="continuationSeparator" w:id="0">
    <w:p w14:paraId="6DAE7442" w14:textId="77777777" w:rsidR="00BD2276" w:rsidRDefault="00BD2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181B" w14:textId="77777777" w:rsidR="00091B94" w:rsidRDefault="00091B94">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05A6" w14:textId="77777777" w:rsidR="00091B94" w:rsidRDefault="00000000">
    <w:pPr>
      <w:tabs>
        <w:tab w:val="center" w:pos="5956"/>
      </w:tabs>
      <w:spacing w:after="0" w:line="259" w:lineRule="auto"/>
      <w:ind w:left="0" w:firstLine="0"/>
      <w:jc w:val="left"/>
    </w:pPr>
    <w:r>
      <w:rPr>
        <w:color w:val="000000"/>
        <w:sz w:val="31"/>
        <w:vertAlign w:val="subscript"/>
      </w:rPr>
      <w:t xml:space="preserve"> </w:t>
    </w:r>
    <w:r>
      <w:rPr>
        <w:color w:val="000000"/>
        <w:sz w:val="31"/>
        <w:vertAlign w:val="subscript"/>
      </w:rPr>
      <w:tab/>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1A4D" w14:textId="77777777" w:rsidR="00091B94" w:rsidRDefault="00000000">
    <w:pPr>
      <w:tabs>
        <w:tab w:val="center" w:pos="5956"/>
      </w:tabs>
      <w:spacing w:after="0" w:line="259" w:lineRule="auto"/>
      <w:ind w:left="0" w:firstLine="0"/>
      <w:jc w:val="left"/>
    </w:pPr>
    <w:r>
      <w:rPr>
        <w:color w:val="000000"/>
        <w:sz w:val="31"/>
        <w:vertAlign w:val="subscript"/>
      </w:rPr>
      <w:t xml:space="preserve"> </w:t>
    </w:r>
    <w:r>
      <w:rPr>
        <w:color w:val="000000"/>
        <w:sz w:val="31"/>
        <w:vertAlign w:val="subscript"/>
      </w:rPr>
      <w:tab/>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3E2A" w14:textId="77777777" w:rsidR="00091B94" w:rsidRDefault="00000000">
    <w:pPr>
      <w:tabs>
        <w:tab w:val="center" w:pos="5956"/>
      </w:tabs>
      <w:spacing w:after="0" w:line="259" w:lineRule="auto"/>
      <w:ind w:left="0" w:firstLine="0"/>
      <w:jc w:val="left"/>
    </w:pPr>
    <w:r>
      <w:rPr>
        <w:color w:val="000000"/>
        <w:sz w:val="31"/>
        <w:vertAlign w:val="subscript"/>
      </w:rPr>
      <w:t xml:space="preserve"> </w:t>
    </w:r>
    <w:r>
      <w:rPr>
        <w:color w:val="000000"/>
        <w:sz w:val="31"/>
        <w:vertAlign w:val="subscript"/>
      </w:rPr>
      <w:tab/>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E701" w14:textId="77777777" w:rsidR="00091B94" w:rsidRDefault="00000000">
    <w:pPr>
      <w:tabs>
        <w:tab w:val="center" w:pos="5226"/>
      </w:tabs>
      <w:spacing w:after="0" w:line="259" w:lineRule="auto"/>
      <w:ind w:left="0" w:firstLine="0"/>
      <w:jc w:val="left"/>
    </w:pPr>
    <w:r>
      <w:rPr>
        <w:color w:val="000000"/>
        <w:sz w:val="31"/>
        <w:vertAlign w:val="subscript"/>
      </w:rPr>
      <w:t xml:space="preserve"> </w:t>
    </w:r>
    <w:r>
      <w:rPr>
        <w:color w:val="000000"/>
        <w:sz w:val="31"/>
        <w:vertAlign w:val="subscript"/>
      </w:rPr>
      <w:tab/>
    </w:r>
    <w:r>
      <w:fldChar w:fldCharType="begin"/>
    </w:r>
    <w:r>
      <w:instrText xml:space="preserve"> PAGE   \* MERGEFORMAT </w:instrText>
    </w:r>
    <w:r>
      <w:fldChar w:fldCharType="separate"/>
    </w:r>
    <w:r>
      <w:rPr>
        <w:color w:val="000000"/>
      </w:rPr>
      <w:t>21</w:t>
    </w:r>
    <w:r>
      <w:rPr>
        <w:color w:val="000000"/>
      </w:rPr>
      <w:fldChar w:fldCharType="end"/>
    </w:r>
    <w:r>
      <w:rPr>
        <w:color w:val="00000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57DE" w14:textId="2D5F4614" w:rsidR="00091B94" w:rsidRDefault="00000000">
    <w:pPr>
      <w:tabs>
        <w:tab w:val="center" w:pos="5226"/>
      </w:tabs>
      <w:spacing w:after="0" w:line="259" w:lineRule="auto"/>
      <w:ind w:left="0" w:firstLine="0"/>
      <w:jc w:val="left"/>
    </w:pPr>
    <w:r>
      <w:rPr>
        <w:color w:val="000000"/>
        <w:sz w:val="31"/>
        <w:vertAlign w:val="subscript"/>
      </w:rPr>
      <w:t xml:space="preserve"> </w:t>
    </w:r>
    <w:r>
      <w:rPr>
        <w:color w:val="000000"/>
        <w:sz w:val="31"/>
        <w:vertAlign w:val="subscript"/>
      </w:rPr>
      <w:tab/>
    </w:r>
    <w:r>
      <w:fldChar w:fldCharType="begin"/>
    </w:r>
    <w:r>
      <w:instrText xml:space="preserve"> PAGE   \* MERGEFORMAT </w:instrText>
    </w:r>
    <w:r>
      <w:fldChar w:fldCharType="separate"/>
    </w:r>
    <w:r>
      <w:rPr>
        <w:color w:val="000000"/>
      </w:rPr>
      <w:t>21</w:t>
    </w:r>
    <w:r>
      <w:rPr>
        <w:color w:val="00000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EB94" w14:textId="77777777" w:rsidR="00091B94" w:rsidRDefault="00000000">
    <w:pPr>
      <w:tabs>
        <w:tab w:val="center" w:pos="5226"/>
      </w:tabs>
      <w:spacing w:after="0" w:line="259" w:lineRule="auto"/>
      <w:ind w:left="0" w:firstLine="0"/>
      <w:jc w:val="left"/>
    </w:pPr>
    <w:r>
      <w:rPr>
        <w:color w:val="000000"/>
        <w:sz w:val="31"/>
        <w:vertAlign w:val="subscript"/>
      </w:rPr>
      <w:t xml:space="preserve"> </w:t>
    </w:r>
    <w:r>
      <w:rPr>
        <w:color w:val="000000"/>
        <w:sz w:val="31"/>
        <w:vertAlign w:val="subscript"/>
      </w:rPr>
      <w:tab/>
    </w:r>
    <w:r>
      <w:fldChar w:fldCharType="begin"/>
    </w:r>
    <w:r>
      <w:instrText xml:space="preserve"> PAGE   \* MERGEFORMAT </w:instrText>
    </w:r>
    <w:r>
      <w:fldChar w:fldCharType="separate"/>
    </w:r>
    <w:r>
      <w:rPr>
        <w:color w:val="000000"/>
      </w:rPr>
      <w:t>21</w:t>
    </w:r>
    <w:r>
      <w:rPr>
        <w:color w:val="000000"/>
      </w:rPr>
      <w:fldChar w:fldCharType="end"/>
    </w:r>
    <w:r>
      <w:rPr>
        <w:color w:val="00000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0653" w14:textId="77777777" w:rsidR="00091B94" w:rsidRDefault="00000000">
    <w:pPr>
      <w:tabs>
        <w:tab w:val="center" w:pos="5226"/>
      </w:tabs>
      <w:spacing w:after="0" w:line="259" w:lineRule="auto"/>
      <w:ind w:left="0" w:firstLine="0"/>
      <w:jc w:val="left"/>
    </w:pPr>
    <w:r>
      <w:rPr>
        <w:color w:val="000000"/>
        <w:sz w:val="2"/>
      </w:rPr>
      <w:t xml:space="preserve"> </w:t>
    </w:r>
    <w:r>
      <w:rPr>
        <w:color w:val="000000"/>
        <w:sz w:val="2"/>
      </w:rPr>
      <w:tab/>
    </w:r>
    <w:r>
      <w:fldChar w:fldCharType="begin"/>
    </w:r>
    <w:r>
      <w:instrText xml:space="preserve"> PAGE   \* MERGEFORMAT </w:instrText>
    </w:r>
    <w:r>
      <w:fldChar w:fldCharType="separate"/>
    </w:r>
    <w:r>
      <w:rPr>
        <w:color w:val="000000"/>
      </w:rPr>
      <w:t>36</w:t>
    </w:r>
    <w:r>
      <w:rPr>
        <w:color w:val="000000"/>
      </w:rPr>
      <w:fldChar w:fldCharType="end"/>
    </w:r>
    <w:r>
      <w:rPr>
        <w:color w:val="00000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F372" w14:textId="77777777" w:rsidR="00091B94" w:rsidRDefault="00000000">
    <w:pPr>
      <w:tabs>
        <w:tab w:val="center" w:pos="5226"/>
      </w:tabs>
      <w:spacing w:after="0" w:line="259" w:lineRule="auto"/>
      <w:ind w:left="0" w:firstLine="0"/>
      <w:jc w:val="left"/>
    </w:pPr>
    <w:r>
      <w:rPr>
        <w:color w:val="000000"/>
        <w:sz w:val="2"/>
      </w:rPr>
      <w:t xml:space="preserve"> </w:t>
    </w:r>
    <w:r>
      <w:rPr>
        <w:color w:val="000000"/>
        <w:sz w:val="2"/>
      </w:rPr>
      <w:tab/>
    </w:r>
    <w:r>
      <w:fldChar w:fldCharType="begin"/>
    </w:r>
    <w:r>
      <w:instrText xml:space="preserve"> PAGE   \* MERGEFORMAT </w:instrText>
    </w:r>
    <w:r>
      <w:fldChar w:fldCharType="separate"/>
    </w:r>
    <w:r>
      <w:rPr>
        <w:color w:val="000000"/>
      </w:rPr>
      <w:t>36</w:t>
    </w:r>
    <w:r>
      <w:rPr>
        <w:color w:val="000000"/>
      </w:rPr>
      <w:fldChar w:fldCharType="end"/>
    </w:r>
    <w:r>
      <w:rPr>
        <w:color w:val="00000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049" w14:textId="77777777" w:rsidR="00091B94" w:rsidRDefault="00000000">
    <w:pPr>
      <w:spacing w:after="0" w:line="259" w:lineRule="auto"/>
      <w:ind w:left="0" w:right="19" w:firstLine="0"/>
      <w:jc w:val="center"/>
    </w:pPr>
    <w:r>
      <w:fldChar w:fldCharType="begin"/>
    </w:r>
    <w:r>
      <w:instrText xml:space="preserve"> PAGE   \* MERGEFORMAT </w:instrText>
    </w:r>
    <w:r>
      <w:fldChar w:fldCharType="separate"/>
    </w:r>
    <w:r>
      <w:rPr>
        <w:color w:val="000000"/>
      </w:rPr>
      <w:t>35</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48F1" w14:textId="77777777" w:rsidR="00091B94" w:rsidRDefault="00091B9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9F1" w14:textId="77777777" w:rsidR="00091B94" w:rsidRDefault="00091B9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5C9" w14:textId="77777777" w:rsidR="00091B94" w:rsidRDefault="00091B94">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6268" w14:textId="77777777" w:rsidR="00091B94" w:rsidRDefault="00091B94">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0547" w14:textId="77777777" w:rsidR="00091B94" w:rsidRDefault="00091B94">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1773" w14:textId="77777777" w:rsidR="00091B94" w:rsidRDefault="00091B94">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96A5" w14:textId="77777777" w:rsidR="00091B94" w:rsidRDefault="00091B94">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00A4" w14:textId="77777777" w:rsidR="00091B94" w:rsidRDefault="00091B9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5AB4" w14:textId="77777777" w:rsidR="00BD2276" w:rsidRDefault="00BD2276">
      <w:pPr>
        <w:spacing w:after="0" w:line="259" w:lineRule="auto"/>
        <w:ind w:left="110" w:firstLine="0"/>
        <w:jc w:val="left"/>
      </w:pPr>
      <w:r>
        <w:separator/>
      </w:r>
    </w:p>
  </w:footnote>
  <w:footnote w:type="continuationSeparator" w:id="0">
    <w:p w14:paraId="4E28B395" w14:textId="77777777" w:rsidR="00BD2276" w:rsidRDefault="00BD2276">
      <w:pPr>
        <w:spacing w:after="0" w:line="259" w:lineRule="auto"/>
        <w:ind w:left="110" w:firstLine="0"/>
        <w:jc w:val="left"/>
      </w:pPr>
      <w:r>
        <w:continuationSeparator/>
      </w:r>
    </w:p>
  </w:footnote>
  <w:footnote w:id="1">
    <w:p w14:paraId="5EDF58F4" w14:textId="77777777" w:rsidR="00091B94" w:rsidRDefault="00000000">
      <w:pPr>
        <w:pStyle w:val="footnotedescription"/>
      </w:pPr>
      <w:r>
        <w:rPr>
          <w:rStyle w:val="footnotemark"/>
        </w:rPr>
        <w:footnoteRef/>
      </w:r>
      <w:r>
        <w:t xml:space="preserve"> If the most recent set of financial statements is for a period earlier than 12 months from the date of Application, the reason for this should be justified.</w:t>
      </w:r>
      <w:r>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10E"/>
    <w:multiLevelType w:val="hybridMultilevel"/>
    <w:tmpl w:val="9A262AA8"/>
    <w:lvl w:ilvl="0" w:tplc="D7AEF152">
      <w:start w:val="1"/>
      <w:numFmt w:val="lowerLetter"/>
      <w:lvlText w:val="%1)"/>
      <w:lvlJc w:val="left"/>
      <w:pPr>
        <w:ind w:left="1279"/>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1" w:tplc="63460516">
      <w:start w:val="1"/>
      <w:numFmt w:val="lowerLetter"/>
      <w:lvlText w:val="%2"/>
      <w:lvlJc w:val="left"/>
      <w:pPr>
        <w:ind w:left="119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2" w:tplc="8C4E2740">
      <w:start w:val="1"/>
      <w:numFmt w:val="lowerRoman"/>
      <w:lvlText w:val="%3"/>
      <w:lvlJc w:val="left"/>
      <w:pPr>
        <w:ind w:left="191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3" w:tplc="1F3210FE">
      <w:start w:val="1"/>
      <w:numFmt w:val="decimal"/>
      <w:lvlText w:val="%4"/>
      <w:lvlJc w:val="left"/>
      <w:pPr>
        <w:ind w:left="263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4" w:tplc="33F0F70A">
      <w:start w:val="1"/>
      <w:numFmt w:val="lowerLetter"/>
      <w:lvlText w:val="%5"/>
      <w:lvlJc w:val="left"/>
      <w:pPr>
        <w:ind w:left="335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5" w:tplc="F2C28B7A">
      <w:start w:val="1"/>
      <w:numFmt w:val="lowerRoman"/>
      <w:lvlText w:val="%6"/>
      <w:lvlJc w:val="left"/>
      <w:pPr>
        <w:ind w:left="407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6" w:tplc="66C4FAF4">
      <w:start w:val="1"/>
      <w:numFmt w:val="decimal"/>
      <w:lvlText w:val="%7"/>
      <w:lvlJc w:val="left"/>
      <w:pPr>
        <w:ind w:left="479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7" w:tplc="24622BF6">
      <w:start w:val="1"/>
      <w:numFmt w:val="lowerLetter"/>
      <w:lvlText w:val="%8"/>
      <w:lvlJc w:val="left"/>
      <w:pPr>
        <w:ind w:left="551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lvl w:ilvl="8" w:tplc="C8E231A2">
      <w:start w:val="1"/>
      <w:numFmt w:val="lowerRoman"/>
      <w:lvlText w:val="%9"/>
      <w:lvlJc w:val="left"/>
      <w:pPr>
        <w:ind w:left="6238"/>
      </w:pPr>
      <w:rPr>
        <w:rFonts w:ascii="Times New Roman" w:eastAsia="Times New Roman" w:hAnsi="Times New Roman" w:cs="Times New Roman"/>
        <w:b w:val="0"/>
        <w:i/>
        <w:iCs/>
        <w:strike w:val="0"/>
        <w:dstrike w:val="0"/>
        <w:color w:val="231F20"/>
        <w:sz w:val="22"/>
        <w:szCs w:val="22"/>
        <w:u w:val="none" w:color="000000"/>
        <w:bdr w:val="none" w:sz="0" w:space="0" w:color="auto"/>
        <w:shd w:val="clear" w:color="auto" w:fill="auto"/>
        <w:vertAlign w:val="baseline"/>
      </w:rPr>
    </w:lvl>
  </w:abstractNum>
  <w:abstractNum w:abstractNumId="1" w15:restartNumberingAfterBreak="0">
    <w:nsid w:val="01F422B8"/>
    <w:multiLevelType w:val="multilevel"/>
    <w:tmpl w:val="4E740CA6"/>
    <w:lvl w:ilvl="0">
      <w:start w:val="9"/>
      <w:numFmt w:val="decimal"/>
      <w:lvlText w:val="%1"/>
      <w:lvlJc w:val="left"/>
      <w:pPr>
        <w:ind w:left="12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2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28431C8"/>
    <w:multiLevelType w:val="hybridMultilevel"/>
    <w:tmpl w:val="E564B888"/>
    <w:lvl w:ilvl="0" w:tplc="E8B2BA36">
      <w:start w:val="21"/>
      <w:numFmt w:val="decimal"/>
      <w:lvlText w:val="%1."/>
      <w:lvlJc w:val="left"/>
      <w:pPr>
        <w:ind w:left="14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2888094">
      <w:start w:val="1"/>
      <w:numFmt w:val="lowerLetter"/>
      <w:lvlText w:val="%2"/>
      <w:lvlJc w:val="left"/>
      <w:pPr>
        <w:ind w:left="19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EE89F90">
      <w:start w:val="1"/>
      <w:numFmt w:val="lowerRoman"/>
      <w:lvlText w:val="%3"/>
      <w:lvlJc w:val="left"/>
      <w:pPr>
        <w:ind w:left="26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4B6A2D0">
      <w:start w:val="1"/>
      <w:numFmt w:val="decimal"/>
      <w:lvlText w:val="%4"/>
      <w:lvlJc w:val="left"/>
      <w:pPr>
        <w:ind w:left="33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D704786">
      <w:start w:val="1"/>
      <w:numFmt w:val="lowerLetter"/>
      <w:lvlText w:val="%5"/>
      <w:lvlJc w:val="left"/>
      <w:pPr>
        <w:ind w:left="40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5D1693E0">
      <w:start w:val="1"/>
      <w:numFmt w:val="lowerRoman"/>
      <w:lvlText w:val="%6"/>
      <w:lvlJc w:val="left"/>
      <w:pPr>
        <w:ind w:left="480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046955E">
      <w:start w:val="1"/>
      <w:numFmt w:val="decimal"/>
      <w:lvlText w:val="%7"/>
      <w:lvlJc w:val="left"/>
      <w:pPr>
        <w:ind w:left="552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CC72D748">
      <w:start w:val="1"/>
      <w:numFmt w:val="lowerLetter"/>
      <w:lvlText w:val="%8"/>
      <w:lvlJc w:val="left"/>
      <w:pPr>
        <w:ind w:left="624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5AA28B8">
      <w:start w:val="1"/>
      <w:numFmt w:val="lowerRoman"/>
      <w:lvlText w:val="%9"/>
      <w:lvlJc w:val="left"/>
      <w:pPr>
        <w:ind w:left="69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04CC471D"/>
    <w:multiLevelType w:val="hybridMultilevel"/>
    <w:tmpl w:val="C298C662"/>
    <w:lvl w:ilvl="0" w:tplc="2190DD90">
      <w:start w:val="2"/>
      <w:numFmt w:val="decimal"/>
      <w:lvlText w:val="%1."/>
      <w:lvlJc w:val="left"/>
      <w:pPr>
        <w:ind w:left="14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5DD8A9A6">
      <w:start w:val="1"/>
      <w:numFmt w:val="lowerLetter"/>
      <w:lvlText w:val="%2"/>
      <w:lvlJc w:val="left"/>
      <w:pPr>
        <w:ind w:left="13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D8EA46A8">
      <w:start w:val="1"/>
      <w:numFmt w:val="lowerRoman"/>
      <w:lvlText w:val="%3"/>
      <w:lvlJc w:val="left"/>
      <w:pPr>
        <w:ind w:left="20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ABABB6A">
      <w:start w:val="1"/>
      <w:numFmt w:val="decimal"/>
      <w:lvlText w:val="%4"/>
      <w:lvlJc w:val="left"/>
      <w:pPr>
        <w:ind w:left="28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07894C0">
      <w:start w:val="1"/>
      <w:numFmt w:val="lowerLetter"/>
      <w:lvlText w:val="%5"/>
      <w:lvlJc w:val="left"/>
      <w:pPr>
        <w:ind w:left="352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EE4BD6A">
      <w:start w:val="1"/>
      <w:numFmt w:val="lowerRoman"/>
      <w:lvlText w:val="%6"/>
      <w:lvlJc w:val="left"/>
      <w:pPr>
        <w:ind w:left="424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055279EC">
      <w:start w:val="1"/>
      <w:numFmt w:val="decimal"/>
      <w:lvlText w:val="%7"/>
      <w:lvlJc w:val="left"/>
      <w:pPr>
        <w:ind w:left="496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D4A8BBE2">
      <w:start w:val="1"/>
      <w:numFmt w:val="lowerLetter"/>
      <w:lvlText w:val="%8"/>
      <w:lvlJc w:val="left"/>
      <w:pPr>
        <w:ind w:left="568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63FC5754">
      <w:start w:val="1"/>
      <w:numFmt w:val="lowerRoman"/>
      <w:lvlText w:val="%9"/>
      <w:lvlJc w:val="left"/>
      <w:pPr>
        <w:ind w:left="6406"/>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4" w15:restartNumberingAfterBreak="0">
    <w:nsid w:val="0CB65785"/>
    <w:multiLevelType w:val="multilevel"/>
    <w:tmpl w:val="C3AC22D2"/>
    <w:lvl w:ilvl="0">
      <w:start w:val="4"/>
      <w:numFmt w:val="decimal"/>
      <w:lvlText w:val="%1"/>
      <w:lvlJc w:val="left"/>
      <w:pPr>
        <w:ind w:left="12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2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Letter"/>
      <w:lvlText w:val="%3"/>
      <w:lvlJc w:val="left"/>
      <w:pPr>
        <w:ind w:left="1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8466F6"/>
    <w:multiLevelType w:val="hybridMultilevel"/>
    <w:tmpl w:val="6B5866EA"/>
    <w:lvl w:ilvl="0" w:tplc="83FE1A7A">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A60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47E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AF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A53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3A9E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660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4EA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31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AA5B93"/>
    <w:multiLevelType w:val="hybridMultilevel"/>
    <w:tmpl w:val="AA52A832"/>
    <w:lvl w:ilvl="0" w:tplc="FE7C6E5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584E4C">
      <w:start w:val="1"/>
      <w:numFmt w:val="bullet"/>
      <w:lvlText w:val="o"/>
      <w:lvlJc w:val="left"/>
      <w:pPr>
        <w:ind w:left="10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C4F7B4">
      <w:start w:val="1"/>
      <w:numFmt w:val="bullet"/>
      <w:lvlText w:val="▪"/>
      <w:lvlJc w:val="left"/>
      <w:pPr>
        <w:ind w:left="18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F0D00C">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CA0E7E">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6CC15A">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3CDB66">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E853AE">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423B30">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B5583A"/>
    <w:multiLevelType w:val="hybridMultilevel"/>
    <w:tmpl w:val="C99040E8"/>
    <w:lvl w:ilvl="0" w:tplc="91AC1252">
      <w:start w:val="30"/>
      <w:numFmt w:val="decimal"/>
      <w:lvlText w:val="%1."/>
      <w:lvlJc w:val="left"/>
      <w:pPr>
        <w:ind w:left="14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6DAC4F6">
      <w:start w:val="1"/>
      <w:numFmt w:val="lowerLetter"/>
      <w:lvlText w:val="%2"/>
      <w:lvlJc w:val="left"/>
      <w:pPr>
        <w:ind w:left="19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FBAC21C">
      <w:start w:val="1"/>
      <w:numFmt w:val="lowerRoman"/>
      <w:lvlText w:val="%3"/>
      <w:lvlJc w:val="left"/>
      <w:pPr>
        <w:ind w:left="26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5E29868">
      <w:start w:val="1"/>
      <w:numFmt w:val="decimal"/>
      <w:lvlText w:val="%4"/>
      <w:lvlJc w:val="left"/>
      <w:pPr>
        <w:ind w:left="33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33C457AE">
      <w:start w:val="1"/>
      <w:numFmt w:val="lowerLetter"/>
      <w:lvlText w:val="%5"/>
      <w:lvlJc w:val="left"/>
      <w:pPr>
        <w:ind w:left="40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CBCC910">
      <w:start w:val="1"/>
      <w:numFmt w:val="lowerRoman"/>
      <w:lvlText w:val="%6"/>
      <w:lvlJc w:val="left"/>
      <w:pPr>
        <w:ind w:left="48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33040F4">
      <w:start w:val="1"/>
      <w:numFmt w:val="decimal"/>
      <w:lvlText w:val="%7"/>
      <w:lvlJc w:val="left"/>
      <w:pPr>
        <w:ind w:left="55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6008DCA">
      <w:start w:val="1"/>
      <w:numFmt w:val="lowerLetter"/>
      <w:lvlText w:val="%8"/>
      <w:lvlJc w:val="left"/>
      <w:pPr>
        <w:ind w:left="62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02AE2AE4">
      <w:start w:val="1"/>
      <w:numFmt w:val="lowerRoman"/>
      <w:lvlText w:val="%9"/>
      <w:lvlJc w:val="left"/>
      <w:pPr>
        <w:ind w:left="69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25FD03E3"/>
    <w:multiLevelType w:val="hybridMultilevel"/>
    <w:tmpl w:val="AEE05A2C"/>
    <w:lvl w:ilvl="0" w:tplc="B6DCBAF8">
      <w:start w:val="1"/>
      <w:numFmt w:val="upperLetter"/>
      <w:lvlText w:val="%1."/>
      <w:lvlJc w:val="left"/>
      <w:pPr>
        <w:ind w:left="1352"/>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2EB689D2">
      <w:start w:val="1"/>
      <w:numFmt w:val="lowerLetter"/>
      <w:lvlText w:val="%2"/>
      <w:lvlJc w:val="left"/>
      <w:pPr>
        <w:ind w:left="189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E33278EA">
      <w:start w:val="1"/>
      <w:numFmt w:val="lowerRoman"/>
      <w:lvlText w:val="%3"/>
      <w:lvlJc w:val="left"/>
      <w:pPr>
        <w:ind w:left="261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40B26F82">
      <w:start w:val="1"/>
      <w:numFmt w:val="decimal"/>
      <w:lvlText w:val="%4"/>
      <w:lvlJc w:val="left"/>
      <w:pPr>
        <w:ind w:left="333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629C509A">
      <w:start w:val="1"/>
      <w:numFmt w:val="lowerLetter"/>
      <w:lvlText w:val="%5"/>
      <w:lvlJc w:val="left"/>
      <w:pPr>
        <w:ind w:left="405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AD4E186C">
      <w:start w:val="1"/>
      <w:numFmt w:val="lowerRoman"/>
      <w:lvlText w:val="%6"/>
      <w:lvlJc w:val="left"/>
      <w:pPr>
        <w:ind w:left="477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649ADB42">
      <w:start w:val="1"/>
      <w:numFmt w:val="decimal"/>
      <w:lvlText w:val="%7"/>
      <w:lvlJc w:val="left"/>
      <w:pPr>
        <w:ind w:left="549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2BFE3B42">
      <w:start w:val="1"/>
      <w:numFmt w:val="lowerLetter"/>
      <w:lvlText w:val="%8"/>
      <w:lvlJc w:val="left"/>
      <w:pPr>
        <w:ind w:left="621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D03C2EF6">
      <w:start w:val="1"/>
      <w:numFmt w:val="lowerRoman"/>
      <w:lvlText w:val="%9"/>
      <w:lvlJc w:val="left"/>
      <w:pPr>
        <w:ind w:left="693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271879F2"/>
    <w:multiLevelType w:val="hybridMultilevel"/>
    <w:tmpl w:val="045C9C80"/>
    <w:lvl w:ilvl="0" w:tplc="4F2829A0">
      <w:start w:val="1"/>
      <w:numFmt w:val="decimal"/>
      <w:lvlText w:val="%1."/>
      <w:lvlJc w:val="left"/>
      <w:pPr>
        <w:ind w:left="1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2C24BCC2">
      <w:start w:val="1"/>
      <w:numFmt w:val="lowerLetter"/>
      <w:lvlText w:val="%2"/>
      <w:lvlJc w:val="left"/>
      <w:pPr>
        <w:ind w:left="19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01C2DEAC">
      <w:start w:val="1"/>
      <w:numFmt w:val="lowerRoman"/>
      <w:lvlText w:val="%3"/>
      <w:lvlJc w:val="left"/>
      <w:pPr>
        <w:ind w:left="26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05DAC02E">
      <w:start w:val="1"/>
      <w:numFmt w:val="decimal"/>
      <w:lvlText w:val="%4"/>
      <w:lvlJc w:val="left"/>
      <w:pPr>
        <w:ind w:left="33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2540EC4">
      <w:start w:val="1"/>
      <w:numFmt w:val="lowerLetter"/>
      <w:lvlText w:val="%5"/>
      <w:lvlJc w:val="left"/>
      <w:pPr>
        <w:ind w:left="4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94C7B62">
      <w:start w:val="1"/>
      <w:numFmt w:val="lowerRoman"/>
      <w:lvlText w:val="%6"/>
      <w:lvlJc w:val="left"/>
      <w:pPr>
        <w:ind w:left="4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D29A0728">
      <w:start w:val="1"/>
      <w:numFmt w:val="decimal"/>
      <w:lvlText w:val="%7"/>
      <w:lvlJc w:val="left"/>
      <w:pPr>
        <w:ind w:left="5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0978B122">
      <w:start w:val="1"/>
      <w:numFmt w:val="lowerLetter"/>
      <w:lvlText w:val="%8"/>
      <w:lvlJc w:val="left"/>
      <w:pPr>
        <w:ind w:left="6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1B4C9BE0">
      <w:start w:val="1"/>
      <w:numFmt w:val="lowerRoman"/>
      <w:lvlText w:val="%9"/>
      <w:lvlJc w:val="left"/>
      <w:pPr>
        <w:ind w:left="6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0" w15:restartNumberingAfterBreak="0">
    <w:nsid w:val="27F933AF"/>
    <w:multiLevelType w:val="multilevel"/>
    <w:tmpl w:val="1F0ED0FC"/>
    <w:lvl w:ilvl="0">
      <w:start w:val="22"/>
      <w:numFmt w:val="decimal"/>
      <w:lvlText w:val="%1"/>
      <w:lvlJc w:val="left"/>
      <w:pPr>
        <w:ind w:left="1560"/>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41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27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34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42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9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56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63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70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1" w15:restartNumberingAfterBreak="0">
    <w:nsid w:val="2CF56EFD"/>
    <w:multiLevelType w:val="hybridMultilevel"/>
    <w:tmpl w:val="60066492"/>
    <w:lvl w:ilvl="0" w:tplc="C35C1530">
      <w:start w:val="8"/>
      <w:numFmt w:val="lowerLetter"/>
      <w:lvlText w:val="(%1)"/>
      <w:lvlJc w:val="left"/>
      <w:pPr>
        <w:ind w:left="669"/>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662FF1C">
      <w:start w:val="1"/>
      <w:numFmt w:val="lowerLetter"/>
      <w:lvlText w:val="%2"/>
      <w:lvlJc w:val="left"/>
      <w:pPr>
        <w:ind w:left="11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7D8838F4">
      <w:start w:val="1"/>
      <w:numFmt w:val="lowerRoman"/>
      <w:lvlText w:val="%3"/>
      <w:lvlJc w:val="left"/>
      <w:pPr>
        <w:ind w:left="19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34C6DD20">
      <w:start w:val="1"/>
      <w:numFmt w:val="decimal"/>
      <w:lvlText w:val="%4"/>
      <w:lvlJc w:val="left"/>
      <w:pPr>
        <w:ind w:left="26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90A6C61E">
      <w:start w:val="1"/>
      <w:numFmt w:val="lowerLetter"/>
      <w:lvlText w:val="%5"/>
      <w:lvlJc w:val="left"/>
      <w:pPr>
        <w:ind w:left="33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23A0117A">
      <w:start w:val="1"/>
      <w:numFmt w:val="lowerRoman"/>
      <w:lvlText w:val="%6"/>
      <w:lvlJc w:val="left"/>
      <w:pPr>
        <w:ind w:left="40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D1D0B3A8">
      <w:start w:val="1"/>
      <w:numFmt w:val="decimal"/>
      <w:lvlText w:val="%7"/>
      <w:lvlJc w:val="left"/>
      <w:pPr>
        <w:ind w:left="47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C444F28C">
      <w:start w:val="1"/>
      <w:numFmt w:val="lowerLetter"/>
      <w:lvlText w:val="%8"/>
      <w:lvlJc w:val="left"/>
      <w:pPr>
        <w:ind w:left="55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644E655C">
      <w:start w:val="1"/>
      <w:numFmt w:val="lowerRoman"/>
      <w:lvlText w:val="%9"/>
      <w:lvlJc w:val="left"/>
      <w:pPr>
        <w:ind w:left="62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2" w15:restartNumberingAfterBreak="0">
    <w:nsid w:val="340B480E"/>
    <w:multiLevelType w:val="multilevel"/>
    <w:tmpl w:val="1F9AB6BA"/>
    <w:lvl w:ilvl="0">
      <w:start w:val="17"/>
      <w:numFmt w:val="decimal"/>
      <w:lvlText w:val="%1"/>
      <w:lvlJc w:val="left"/>
      <w:pPr>
        <w:ind w:left="12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288"/>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3" w15:restartNumberingAfterBreak="0">
    <w:nsid w:val="359D0968"/>
    <w:multiLevelType w:val="hybridMultilevel"/>
    <w:tmpl w:val="FBEA04AA"/>
    <w:lvl w:ilvl="0" w:tplc="2A706F12">
      <w:start w:val="1"/>
      <w:numFmt w:val="decimal"/>
      <w:lvlText w:val="%1."/>
      <w:lvlJc w:val="left"/>
      <w:pPr>
        <w:ind w:left="14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77C2B7AC">
      <w:start w:val="1"/>
      <w:numFmt w:val="lowerLetter"/>
      <w:lvlText w:val="%2"/>
      <w:lvlJc w:val="left"/>
      <w:pPr>
        <w:ind w:left="19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B39283EA">
      <w:start w:val="1"/>
      <w:numFmt w:val="lowerRoman"/>
      <w:lvlText w:val="%3"/>
      <w:lvlJc w:val="left"/>
      <w:pPr>
        <w:ind w:left="26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18222E14">
      <w:start w:val="1"/>
      <w:numFmt w:val="decimal"/>
      <w:lvlText w:val="%4"/>
      <w:lvlJc w:val="left"/>
      <w:pPr>
        <w:ind w:left="33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41FE29A4">
      <w:start w:val="1"/>
      <w:numFmt w:val="lowerLetter"/>
      <w:lvlText w:val="%5"/>
      <w:lvlJc w:val="left"/>
      <w:pPr>
        <w:ind w:left="40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C74EB462">
      <w:start w:val="1"/>
      <w:numFmt w:val="lowerRoman"/>
      <w:lvlText w:val="%6"/>
      <w:lvlJc w:val="left"/>
      <w:pPr>
        <w:ind w:left="48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622F2D6">
      <w:start w:val="1"/>
      <w:numFmt w:val="decimal"/>
      <w:lvlText w:val="%7"/>
      <w:lvlJc w:val="left"/>
      <w:pPr>
        <w:ind w:left="55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1EE1C00">
      <w:start w:val="1"/>
      <w:numFmt w:val="lowerLetter"/>
      <w:lvlText w:val="%8"/>
      <w:lvlJc w:val="left"/>
      <w:pPr>
        <w:ind w:left="62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6AE1B98">
      <w:start w:val="1"/>
      <w:numFmt w:val="lowerRoman"/>
      <w:lvlText w:val="%9"/>
      <w:lvlJc w:val="left"/>
      <w:pPr>
        <w:ind w:left="69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4" w15:restartNumberingAfterBreak="0">
    <w:nsid w:val="39715780"/>
    <w:multiLevelType w:val="hybridMultilevel"/>
    <w:tmpl w:val="05B4480E"/>
    <w:lvl w:ilvl="0" w:tplc="90AEE00E">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A508F9E">
      <w:start w:val="1"/>
      <w:numFmt w:val="bullet"/>
      <w:lvlText w:val="o"/>
      <w:lvlJc w:val="left"/>
      <w:pPr>
        <w:ind w:left="10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984062">
      <w:start w:val="1"/>
      <w:numFmt w:val="bullet"/>
      <w:lvlText w:val="▪"/>
      <w:lvlJc w:val="left"/>
      <w:pPr>
        <w:ind w:left="18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3EDCD4">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BA9C0C">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38421C6">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242824">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B299F8">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04D198">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B1698B"/>
    <w:multiLevelType w:val="multilevel"/>
    <w:tmpl w:val="8F60FB82"/>
    <w:lvl w:ilvl="0">
      <w:start w:val="28"/>
      <w:numFmt w:val="decimal"/>
      <w:lvlText w:val="%1"/>
      <w:lvlJc w:val="left"/>
      <w:pPr>
        <w:ind w:left="3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start w:val="2"/>
      <w:numFmt w:val="decimal"/>
      <w:lvlText w:val="%1.%2"/>
      <w:lvlJc w:val="left"/>
      <w:pPr>
        <w:ind w:left="12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6" w15:restartNumberingAfterBreak="0">
    <w:nsid w:val="3DE66949"/>
    <w:multiLevelType w:val="multilevel"/>
    <w:tmpl w:val="AA9EEC20"/>
    <w:lvl w:ilvl="0">
      <w:start w:val="1"/>
      <w:numFmt w:val="decimal"/>
      <w:lvlText w:val="%1."/>
      <w:lvlJc w:val="left"/>
      <w:pPr>
        <w:ind w:left="12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28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7" w15:restartNumberingAfterBreak="0">
    <w:nsid w:val="3EA15A98"/>
    <w:multiLevelType w:val="hybridMultilevel"/>
    <w:tmpl w:val="62188834"/>
    <w:lvl w:ilvl="0" w:tplc="C8D416DC">
      <w:start w:val="5"/>
      <w:numFmt w:val="decimal"/>
      <w:lvlText w:val="%1."/>
      <w:lvlJc w:val="left"/>
      <w:pPr>
        <w:ind w:left="1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639CD044">
      <w:start w:val="1"/>
      <w:numFmt w:val="lowerLetter"/>
      <w:lvlText w:val="%2"/>
      <w:lvlJc w:val="left"/>
      <w:pPr>
        <w:ind w:left="19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3CA4E024">
      <w:start w:val="1"/>
      <w:numFmt w:val="lowerRoman"/>
      <w:lvlText w:val="%3"/>
      <w:lvlJc w:val="left"/>
      <w:pPr>
        <w:ind w:left="26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5C464CF8">
      <w:start w:val="1"/>
      <w:numFmt w:val="decimal"/>
      <w:lvlText w:val="%4"/>
      <w:lvlJc w:val="left"/>
      <w:pPr>
        <w:ind w:left="33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FB0C142">
      <w:start w:val="1"/>
      <w:numFmt w:val="lowerLetter"/>
      <w:lvlText w:val="%5"/>
      <w:lvlJc w:val="left"/>
      <w:pPr>
        <w:ind w:left="4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CB84500">
      <w:start w:val="1"/>
      <w:numFmt w:val="lowerRoman"/>
      <w:lvlText w:val="%6"/>
      <w:lvlJc w:val="left"/>
      <w:pPr>
        <w:ind w:left="4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A2C28A26">
      <w:start w:val="1"/>
      <w:numFmt w:val="decimal"/>
      <w:lvlText w:val="%7"/>
      <w:lvlJc w:val="left"/>
      <w:pPr>
        <w:ind w:left="5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C2A276C">
      <w:start w:val="1"/>
      <w:numFmt w:val="lowerLetter"/>
      <w:lvlText w:val="%8"/>
      <w:lvlJc w:val="left"/>
      <w:pPr>
        <w:ind w:left="6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B75E0A2C">
      <w:start w:val="1"/>
      <w:numFmt w:val="lowerRoman"/>
      <w:lvlText w:val="%9"/>
      <w:lvlJc w:val="left"/>
      <w:pPr>
        <w:ind w:left="6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18" w15:restartNumberingAfterBreak="0">
    <w:nsid w:val="42F56D1A"/>
    <w:multiLevelType w:val="hybridMultilevel"/>
    <w:tmpl w:val="9580B3BE"/>
    <w:lvl w:ilvl="0" w:tplc="EFAC3660">
      <w:start w:val="1"/>
      <w:numFmt w:val="lowerLetter"/>
      <w:lvlText w:val="%1)"/>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AEF82">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CE056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639CC">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8CB1A">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65D96">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6573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A3F56">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2CA4C">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F41936"/>
    <w:multiLevelType w:val="multilevel"/>
    <w:tmpl w:val="AB02EB6A"/>
    <w:lvl w:ilvl="0">
      <w:start w:val="10"/>
      <w:numFmt w:val="decimal"/>
      <w:lvlText w:val="%1"/>
      <w:lvlJc w:val="left"/>
      <w:pPr>
        <w:ind w:left="140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4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Letter"/>
      <w:lvlText w:val="%3."/>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7524583"/>
    <w:multiLevelType w:val="multilevel"/>
    <w:tmpl w:val="C5BC6376"/>
    <w:lvl w:ilvl="0">
      <w:start w:val="26"/>
      <w:numFmt w:val="decimal"/>
      <w:lvlText w:val="%1"/>
      <w:lvlJc w:val="left"/>
      <w:pPr>
        <w:ind w:left="12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361"/>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1" w15:restartNumberingAfterBreak="0">
    <w:nsid w:val="4ADF7FAF"/>
    <w:multiLevelType w:val="hybridMultilevel"/>
    <w:tmpl w:val="5ADE5AA4"/>
    <w:lvl w:ilvl="0" w:tplc="D1A41168">
      <w:start w:val="7"/>
      <w:numFmt w:val="decimal"/>
      <w:lvlText w:val="%1."/>
      <w:lvlJc w:val="left"/>
      <w:pPr>
        <w:ind w:left="136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FE48A6BE">
      <w:start w:val="1"/>
      <w:numFmt w:val="lowerLetter"/>
      <w:lvlText w:val="%2"/>
      <w:lvlJc w:val="left"/>
      <w:pPr>
        <w:ind w:left="19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5B21682">
      <w:start w:val="1"/>
      <w:numFmt w:val="lowerRoman"/>
      <w:lvlText w:val="%3"/>
      <w:lvlJc w:val="left"/>
      <w:pPr>
        <w:ind w:left="26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BA4443A2">
      <w:start w:val="1"/>
      <w:numFmt w:val="decimal"/>
      <w:lvlText w:val="%4"/>
      <w:lvlJc w:val="left"/>
      <w:pPr>
        <w:ind w:left="33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9E4988A">
      <w:start w:val="1"/>
      <w:numFmt w:val="lowerLetter"/>
      <w:lvlText w:val="%5"/>
      <w:lvlJc w:val="left"/>
      <w:pPr>
        <w:ind w:left="4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9D2D1CE">
      <w:start w:val="1"/>
      <w:numFmt w:val="lowerRoman"/>
      <w:lvlText w:val="%6"/>
      <w:lvlJc w:val="left"/>
      <w:pPr>
        <w:ind w:left="4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44BE90E8">
      <w:start w:val="1"/>
      <w:numFmt w:val="decimal"/>
      <w:lvlText w:val="%7"/>
      <w:lvlJc w:val="left"/>
      <w:pPr>
        <w:ind w:left="5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1B62F50">
      <w:start w:val="1"/>
      <w:numFmt w:val="lowerLetter"/>
      <w:lvlText w:val="%8"/>
      <w:lvlJc w:val="left"/>
      <w:pPr>
        <w:ind w:left="6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83B2CA12">
      <w:start w:val="1"/>
      <w:numFmt w:val="lowerRoman"/>
      <w:lvlText w:val="%9"/>
      <w:lvlJc w:val="left"/>
      <w:pPr>
        <w:ind w:left="6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2" w15:restartNumberingAfterBreak="0">
    <w:nsid w:val="4D3652A2"/>
    <w:multiLevelType w:val="hybridMultilevel"/>
    <w:tmpl w:val="C0FC3B90"/>
    <w:lvl w:ilvl="0" w:tplc="5F084756">
      <w:start w:val="17"/>
      <w:numFmt w:val="decimal"/>
      <w:lvlText w:val="%1."/>
      <w:lvlJc w:val="left"/>
      <w:pPr>
        <w:ind w:left="1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0BECBFE2">
      <w:start w:val="1"/>
      <w:numFmt w:val="lowerLetter"/>
      <w:lvlText w:val="%2"/>
      <w:lvlJc w:val="left"/>
      <w:pPr>
        <w:ind w:left="19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CA385526">
      <w:start w:val="1"/>
      <w:numFmt w:val="lowerRoman"/>
      <w:lvlText w:val="%3"/>
      <w:lvlJc w:val="left"/>
      <w:pPr>
        <w:ind w:left="26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DE051A0">
      <w:start w:val="1"/>
      <w:numFmt w:val="decimal"/>
      <w:lvlText w:val="%4"/>
      <w:lvlJc w:val="left"/>
      <w:pPr>
        <w:ind w:left="33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CCB0166E">
      <w:start w:val="1"/>
      <w:numFmt w:val="lowerLetter"/>
      <w:lvlText w:val="%5"/>
      <w:lvlJc w:val="left"/>
      <w:pPr>
        <w:ind w:left="4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DADCC85E">
      <w:start w:val="1"/>
      <w:numFmt w:val="lowerRoman"/>
      <w:lvlText w:val="%6"/>
      <w:lvlJc w:val="left"/>
      <w:pPr>
        <w:ind w:left="4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71ECE54E">
      <w:start w:val="1"/>
      <w:numFmt w:val="decimal"/>
      <w:lvlText w:val="%7"/>
      <w:lvlJc w:val="left"/>
      <w:pPr>
        <w:ind w:left="5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9AC4B9FA">
      <w:start w:val="1"/>
      <w:numFmt w:val="lowerLetter"/>
      <w:lvlText w:val="%8"/>
      <w:lvlJc w:val="left"/>
      <w:pPr>
        <w:ind w:left="6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41329760">
      <w:start w:val="1"/>
      <w:numFmt w:val="lowerRoman"/>
      <w:lvlText w:val="%9"/>
      <w:lvlJc w:val="left"/>
      <w:pPr>
        <w:ind w:left="6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3" w15:restartNumberingAfterBreak="0">
    <w:nsid w:val="4D493511"/>
    <w:multiLevelType w:val="hybridMultilevel"/>
    <w:tmpl w:val="FB0CC4F6"/>
    <w:lvl w:ilvl="0" w:tplc="AAAE4BBC">
      <w:start w:val="26"/>
      <w:numFmt w:val="decimal"/>
      <w:lvlText w:val="%1."/>
      <w:lvlJc w:val="left"/>
      <w:pPr>
        <w:ind w:left="14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C7AE0CB2">
      <w:start w:val="1"/>
      <w:numFmt w:val="lowerLetter"/>
      <w:lvlText w:val="%2"/>
      <w:lvlJc w:val="left"/>
      <w:pPr>
        <w:ind w:left="19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8D9AD7A0">
      <w:start w:val="1"/>
      <w:numFmt w:val="lowerRoman"/>
      <w:lvlText w:val="%3"/>
      <w:lvlJc w:val="left"/>
      <w:pPr>
        <w:ind w:left="26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9372117C">
      <w:start w:val="1"/>
      <w:numFmt w:val="decimal"/>
      <w:lvlText w:val="%4"/>
      <w:lvlJc w:val="left"/>
      <w:pPr>
        <w:ind w:left="33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1500EB68">
      <w:start w:val="1"/>
      <w:numFmt w:val="lowerLetter"/>
      <w:lvlText w:val="%5"/>
      <w:lvlJc w:val="left"/>
      <w:pPr>
        <w:ind w:left="40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856E4D06">
      <w:start w:val="1"/>
      <w:numFmt w:val="lowerRoman"/>
      <w:lvlText w:val="%6"/>
      <w:lvlJc w:val="left"/>
      <w:pPr>
        <w:ind w:left="48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E941E82">
      <w:start w:val="1"/>
      <w:numFmt w:val="decimal"/>
      <w:lvlText w:val="%7"/>
      <w:lvlJc w:val="left"/>
      <w:pPr>
        <w:ind w:left="55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B944DC76">
      <w:start w:val="1"/>
      <w:numFmt w:val="lowerLetter"/>
      <w:lvlText w:val="%8"/>
      <w:lvlJc w:val="left"/>
      <w:pPr>
        <w:ind w:left="62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BCC0946">
      <w:start w:val="1"/>
      <w:numFmt w:val="lowerRoman"/>
      <w:lvlText w:val="%9"/>
      <w:lvlJc w:val="left"/>
      <w:pPr>
        <w:ind w:left="69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4FCC01DE"/>
    <w:multiLevelType w:val="hybridMultilevel"/>
    <w:tmpl w:val="9E34B740"/>
    <w:lvl w:ilvl="0" w:tplc="C66CBA44">
      <w:start w:val="1"/>
      <w:numFmt w:val="bullet"/>
      <w:lvlText w:val=""/>
      <w:lvlJc w:val="left"/>
      <w:pPr>
        <w:ind w:left="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B74ECB2">
      <w:start w:val="1"/>
      <w:numFmt w:val="bullet"/>
      <w:lvlText w:val="o"/>
      <w:lvlJc w:val="left"/>
      <w:pPr>
        <w:ind w:left="11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DFA114C">
      <w:start w:val="1"/>
      <w:numFmt w:val="bullet"/>
      <w:lvlText w:val="▪"/>
      <w:lvlJc w:val="left"/>
      <w:pPr>
        <w:ind w:left="19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DBAFDAC">
      <w:start w:val="1"/>
      <w:numFmt w:val="bullet"/>
      <w:lvlText w:val="•"/>
      <w:lvlJc w:val="left"/>
      <w:pPr>
        <w:ind w:left="26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7429DC">
      <w:start w:val="1"/>
      <w:numFmt w:val="bullet"/>
      <w:lvlText w:val="o"/>
      <w:lvlJc w:val="left"/>
      <w:pPr>
        <w:ind w:left="33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DE90BE">
      <w:start w:val="1"/>
      <w:numFmt w:val="bullet"/>
      <w:lvlText w:val="▪"/>
      <w:lvlJc w:val="left"/>
      <w:pPr>
        <w:ind w:left="4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E8C9A6">
      <w:start w:val="1"/>
      <w:numFmt w:val="bullet"/>
      <w:lvlText w:val="•"/>
      <w:lvlJc w:val="left"/>
      <w:pPr>
        <w:ind w:left="4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6341244">
      <w:start w:val="1"/>
      <w:numFmt w:val="bullet"/>
      <w:lvlText w:val="o"/>
      <w:lvlJc w:val="left"/>
      <w:pPr>
        <w:ind w:left="55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BE3088">
      <w:start w:val="1"/>
      <w:numFmt w:val="bullet"/>
      <w:lvlText w:val="▪"/>
      <w:lvlJc w:val="left"/>
      <w:pPr>
        <w:ind w:left="6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D32B1C"/>
    <w:multiLevelType w:val="multilevel"/>
    <w:tmpl w:val="2544FA12"/>
    <w:lvl w:ilvl="0">
      <w:start w:val="31"/>
      <w:numFmt w:val="decimal"/>
      <w:lvlText w:val="%1"/>
      <w:lvlJc w:val="left"/>
      <w:pPr>
        <w:ind w:left="12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2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6" w15:restartNumberingAfterBreak="0">
    <w:nsid w:val="5A7B6C6A"/>
    <w:multiLevelType w:val="hybridMultilevel"/>
    <w:tmpl w:val="D0944304"/>
    <w:lvl w:ilvl="0" w:tplc="6024B564">
      <w:start w:val="1"/>
      <w:numFmt w:val="lowerLetter"/>
      <w:lvlText w:val="%1)"/>
      <w:lvlJc w:val="left"/>
      <w:pPr>
        <w:ind w:left="684"/>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491C1708">
      <w:start w:val="1"/>
      <w:numFmt w:val="lowerLetter"/>
      <w:lvlText w:val="%2"/>
      <w:lvlJc w:val="left"/>
      <w:pPr>
        <w:ind w:left="11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EECC9AAC">
      <w:start w:val="1"/>
      <w:numFmt w:val="lowerRoman"/>
      <w:lvlText w:val="%3"/>
      <w:lvlJc w:val="left"/>
      <w:pPr>
        <w:ind w:left="19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3236AC70">
      <w:start w:val="1"/>
      <w:numFmt w:val="decimal"/>
      <w:lvlText w:val="%4"/>
      <w:lvlJc w:val="left"/>
      <w:pPr>
        <w:ind w:left="26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EAE6F87C">
      <w:start w:val="1"/>
      <w:numFmt w:val="lowerLetter"/>
      <w:lvlText w:val="%5"/>
      <w:lvlJc w:val="left"/>
      <w:pPr>
        <w:ind w:left="335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781A0C7C">
      <w:start w:val="1"/>
      <w:numFmt w:val="lowerRoman"/>
      <w:lvlText w:val="%6"/>
      <w:lvlJc w:val="left"/>
      <w:pPr>
        <w:ind w:left="407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3D122F7C">
      <w:start w:val="1"/>
      <w:numFmt w:val="decimal"/>
      <w:lvlText w:val="%7"/>
      <w:lvlJc w:val="left"/>
      <w:pPr>
        <w:ind w:left="479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FEA475B0">
      <w:start w:val="1"/>
      <w:numFmt w:val="lowerLetter"/>
      <w:lvlText w:val="%8"/>
      <w:lvlJc w:val="left"/>
      <w:pPr>
        <w:ind w:left="551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792023AA">
      <w:start w:val="1"/>
      <w:numFmt w:val="lowerRoman"/>
      <w:lvlText w:val="%9"/>
      <w:lvlJc w:val="left"/>
      <w:pPr>
        <w:ind w:left="6233"/>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7" w15:restartNumberingAfterBreak="0">
    <w:nsid w:val="5B267BCA"/>
    <w:multiLevelType w:val="hybridMultilevel"/>
    <w:tmpl w:val="82B86AE2"/>
    <w:lvl w:ilvl="0" w:tplc="DF64C168">
      <w:start w:val="7"/>
      <w:numFmt w:val="decimal"/>
      <w:lvlText w:val="%1"/>
      <w:lvlJc w:val="left"/>
      <w:pPr>
        <w:ind w:left="1426"/>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tplc="5942A304">
      <w:start w:val="1"/>
      <w:numFmt w:val="lowerLetter"/>
      <w:lvlText w:val="%2"/>
      <w:lvlJc w:val="left"/>
      <w:pPr>
        <w:ind w:left="194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2" w:tplc="77EC1D24">
      <w:start w:val="1"/>
      <w:numFmt w:val="lowerRoman"/>
      <w:lvlText w:val="%3"/>
      <w:lvlJc w:val="left"/>
      <w:pPr>
        <w:ind w:left="266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3" w:tplc="456C9056">
      <w:start w:val="1"/>
      <w:numFmt w:val="decimal"/>
      <w:lvlText w:val="%4"/>
      <w:lvlJc w:val="left"/>
      <w:pPr>
        <w:ind w:left="338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4" w:tplc="C2EEC2E6">
      <w:start w:val="1"/>
      <w:numFmt w:val="lowerLetter"/>
      <w:lvlText w:val="%5"/>
      <w:lvlJc w:val="left"/>
      <w:pPr>
        <w:ind w:left="410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5" w:tplc="89A64432">
      <w:start w:val="1"/>
      <w:numFmt w:val="lowerRoman"/>
      <w:lvlText w:val="%6"/>
      <w:lvlJc w:val="left"/>
      <w:pPr>
        <w:ind w:left="482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6" w:tplc="A930063E">
      <w:start w:val="1"/>
      <w:numFmt w:val="decimal"/>
      <w:lvlText w:val="%7"/>
      <w:lvlJc w:val="left"/>
      <w:pPr>
        <w:ind w:left="554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7" w:tplc="EB8269D6">
      <w:start w:val="1"/>
      <w:numFmt w:val="lowerLetter"/>
      <w:lvlText w:val="%8"/>
      <w:lvlJc w:val="left"/>
      <w:pPr>
        <w:ind w:left="626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8" w:tplc="C66EE010">
      <w:start w:val="1"/>
      <w:numFmt w:val="lowerRoman"/>
      <w:lvlText w:val="%9"/>
      <w:lvlJc w:val="left"/>
      <w:pPr>
        <w:ind w:left="6984"/>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abstractNum>
  <w:abstractNum w:abstractNumId="28" w15:restartNumberingAfterBreak="0">
    <w:nsid w:val="5F6C0328"/>
    <w:multiLevelType w:val="hybridMultilevel"/>
    <w:tmpl w:val="A0382364"/>
    <w:lvl w:ilvl="0" w:tplc="FC222FC0">
      <w:start w:val="1"/>
      <w:numFmt w:val="decimal"/>
      <w:lvlText w:val="%1."/>
      <w:lvlJc w:val="left"/>
      <w:pPr>
        <w:ind w:left="1409"/>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37FE5626">
      <w:start w:val="1"/>
      <w:numFmt w:val="lowerLetter"/>
      <w:lvlText w:val="%2"/>
      <w:lvlJc w:val="left"/>
      <w:pPr>
        <w:ind w:left="19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506C90F0">
      <w:start w:val="1"/>
      <w:numFmt w:val="lowerRoman"/>
      <w:lvlText w:val="%3"/>
      <w:lvlJc w:val="left"/>
      <w:pPr>
        <w:ind w:left="26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E6CCB030">
      <w:start w:val="1"/>
      <w:numFmt w:val="decimal"/>
      <w:lvlText w:val="%4"/>
      <w:lvlJc w:val="left"/>
      <w:pPr>
        <w:ind w:left="33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A5F07954">
      <w:start w:val="1"/>
      <w:numFmt w:val="lowerLetter"/>
      <w:lvlText w:val="%5"/>
      <w:lvlJc w:val="left"/>
      <w:pPr>
        <w:ind w:left="409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F774C690">
      <w:start w:val="1"/>
      <w:numFmt w:val="lowerRoman"/>
      <w:lvlText w:val="%6"/>
      <w:lvlJc w:val="left"/>
      <w:pPr>
        <w:ind w:left="481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267E1380">
      <w:start w:val="1"/>
      <w:numFmt w:val="decimal"/>
      <w:lvlText w:val="%7"/>
      <w:lvlJc w:val="left"/>
      <w:pPr>
        <w:ind w:left="553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392521C">
      <w:start w:val="1"/>
      <w:numFmt w:val="lowerLetter"/>
      <w:lvlText w:val="%8"/>
      <w:lvlJc w:val="left"/>
      <w:pPr>
        <w:ind w:left="625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571C4FFC">
      <w:start w:val="1"/>
      <w:numFmt w:val="lowerRoman"/>
      <w:lvlText w:val="%9"/>
      <w:lvlJc w:val="left"/>
      <w:pPr>
        <w:ind w:left="697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29" w15:restartNumberingAfterBreak="0">
    <w:nsid w:val="63A73EF6"/>
    <w:multiLevelType w:val="multilevel"/>
    <w:tmpl w:val="29B46002"/>
    <w:lvl w:ilvl="0">
      <w:start w:val="20"/>
      <w:numFmt w:val="decimal"/>
      <w:lvlText w:val="%1."/>
      <w:lvlJc w:val="left"/>
      <w:pPr>
        <w:ind w:left="1281"/>
      </w:pPr>
      <w:rPr>
        <w:rFonts w:ascii="Times New Roman" w:eastAsia="Times New Roman" w:hAnsi="Times New Roman" w:cs="Times New Roman"/>
        <w:b/>
        <w:bCs/>
        <w:i w:val="0"/>
        <w:strike w:val="0"/>
        <w:dstrike w:val="0"/>
        <w:color w:val="231F20"/>
        <w:sz w:val="22"/>
        <w:szCs w:val="22"/>
        <w:u w:val="none" w:color="000000"/>
        <w:bdr w:val="none" w:sz="0" w:space="0" w:color="auto"/>
        <w:shd w:val="clear" w:color="auto" w:fill="auto"/>
        <w:vertAlign w:val="baseline"/>
      </w:rPr>
    </w:lvl>
    <w:lvl w:ilvl="1">
      <w:start w:val="1"/>
      <w:numFmt w:val="decimal"/>
      <w:lvlText w:val="%1.%2"/>
      <w:lvlJc w:val="left"/>
      <w:pPr>
        <w:ind w:left="128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0" w15:restartNumberingAfterBreak="0">
    <w:nsid w:val="67433ADE"/>
    <w:multiLevelType w:val="hybridMultilevel"/>
    <w:tmpl w:val="0EE249C6"/>
    <w:lvl w:ilvl="0" w:tplc="AB20870E">
      <w:start w:val="10"/>
      <w:numFmt w:val="decimal"/>
      <w:lvlText w:val="%1."/>
      <w:lvlJc w:val="left"/>
      <w:pPr>
        <w:ind w:left="14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B33A4FD8">
      <w:start w:val="1"/>
      <w:numFmt w:val="lowerLetter"/>
      <w:lvlText w:val="%2"/>
      <w:lvlJc w:val="left"/>
      <w:pPr>
        <w:ind w:left="19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774AB988">
      <w:start w:val="1"/>
      <w:numFmt w:val="lowerRoman"/>
      <w:lvlText w:val="%3"/>
      <w:lvlJc w:val="left"/>
      <w:pPr>
        <w:ind w:left="26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2BEEA262">
      <w:start w:val="1"/>
      <w:numFmt w:val="decimal"/>
      <w:lvlText w:val="%4"/>
      <w:lvlJc w:val="left"/>
      <w:pPr>
        <w:ind w:left="33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2AEE4448">
      <w:start w:val="1"/>
      <w:numFmt w:val="lowerLetter"/>
      <w:lvlText w:val="%5"/>
      <w:lvlJc w:val="left"/>
      <w:pPr>
        <w:ind w:left="408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0FD266FE">
      <w:start w:val="1"/>
      <w:numFmt w:val="lowerRoman"/>
      <w:lvlText w:val="%6"/>
      <w:lvlJc w:val="left"/>
      <w:pPr>
        <w:ind w:left="480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8E7227A6">
      <w:start w:val="1"/>
      <w:numFmt w:val="decimal"/>
      <w:lvlText w:val="%7"/>
      <w:lvlJc w:val="left"/>
      <w:pPr>
        <w:ind w:left="552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819CCCA6">
      <w:start w:val="1"/>
      <w:numFmt w:val="lowerLetter"/>
      <w:lvlText w:val="%8"/>
      <w:lvlJc w:val="left"/>
      <w:pPr>
        <w:ind w:left="624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92FC7810">
      <w:start w:val="1"/>
      <w:numFmt w:val="lowerRoman"/>
      <w:lvlText w:val="%9"/>
      <w:lvlJc w:val="left"/>
      <w:pPr>
        <w:ind w:left="696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1" w15:restartNumberingAfterBreak="0">
    <w:nsid w:val="6A28468B"/>
    <w:multiLevelType w:val="hybridMultilevel"/>
    <w:tmpl w:val="FEE89410"/>
    <w:lvl w:ilvl="0" w:tplc="BD32DA38">
      <w:start w:val="1"/>
      <w:numFmt w:val="bullet"/>
      <w:lvlText w:val=""/>
      <w:lvlJc w:val="left"/>
      <w:pPr>
        <w:ind w:left="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0AA2AC">
      <w:start w:val="1"/>
      <w:numFmt w:val="bullet"/>
      <w:lvlText w:val="o"/>
      <w:lvlJc w:val="left"/>
      <w:pPr>
        <w:ind w:left="10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82307E">
      <w:start w:val="1"/>
      <w:numFmt w:val="bullet"/>
      <w:lvlText w:val="▪"/>
      <w:lvlJc w:val="left"/>
      <w:pPr>
        <w:ind w:left="18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FAA0CE">
      <w:start w:val="1"/>
      <w:numFmt w:val="bullet"/>
      <w:lvlText w:val="•"/>
      <w:lvlJc w:val="left"/>
      <w:pPr>
        <w:ind w:left="25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D65142">
      <w:start w:val="1"/>
      <w:numFmt w:val="bullet"/>
      <w:lvlText w:val="o"/>
      <w:lvlJc w:val="left"/>
      <w:pPr>
        <w:ind w:left="32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5053B8">
      <w:start w:val="1"/>
      <w:numFmt w:val="bullet"/>
      <w:lvlText w:val="▪"/>
      <w:lvlJc w:val="left"/>
      <w:pPr>
        <w:ind w:left="39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27C6EA4">
      <w:start w:val="1"/>
      <w:numFmt w:val="bullet"/>
      <w:lvlText w:val="•"/>
      <w:lvlJc w:val="left"/>
      <w:pPr>
        <w:ind w:left="46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F64D70E">
      <w:start w:val="1"/>
      <w:numFmt w:val="bullet"/>
      <w:lvlText w:val="o"/>
      <w:lvlJc w:val="left"/>
      <w:pPr>
        <w:ind w:left="54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6C0CBE">
      <w:start w:val="1"/>
      <w:numFmt w:val="bullet"/>
      <w:lvlText w:val="▪"/>
      <w:lvlJc w:val="left"/>
      <w:pPr>
        <w:ind w:left="61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FC409F"/>
    <w:multiLevelType w:val="hybridMultilevel"/>
    <w:tmpl w:val="A1804154"/>
    <w:lvl w:ilvl="0" w:tplc="90E65C4A">
      <w:start w:val="1"/>
      <w:numFmt w:val="decimal"/>
      <w:lvlText w:val="%1."/>
      <w:lvlJc w:val="left"/>
      <w:pPr>
        <w:ind w:left="665"/>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1" w:tplc="D9EE3CFE">
      <w:start w:val="1"/>
      <w:numFmt w:val="lowerLetter"/>
      <w:lvlText w:val="%2"/>
      <w:lvlJc w:val="left"/>
      <w:pPr>
        <w:ind w:left="11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2" w:tplc="6276E34E">
      <w:start w:val="1"/>
      <w:numFmt w:val="lowerRoman"/>
      <w:lvlText w:val="%3"/>
      <w:lvlJc w:val="left"/>
      <w:pPr>
        <w:ind w:left="19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3" w:tplc="DE24850C">
      <w:start w:val="1"/>
      <w:numFmt w:val="decimal"/>
      <w:lvlText w:val="%4"/>
      <w:lvlJc w:val="left"/>
      <w:pPr>
        <w:ind w:left="26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4" w:tplc="B662705E">
      <w:start w:val="1"/>
      <w:numFmt w:val="lowerLetter"/>
      <w:lvlText w:val="%5"/>
      <w:lvlJc w:val="left"/>
      <w:pPr>
        <w:ind w:left="335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5" w:tplc="3EA83F72">
      <w:start w:val="1"/>
      <w:numFmt w:val="lowerRoman"/>
      <w:lvlText w:val="%6"/>
      <w:lvlJc w:val="left"/>
      <w:pPr>
        <w:ind w:left="407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6" w:tplc="650E5D5E">
      <w:start w:val="1"/>
      <w:numFmt w:val="decimal"/>
      <w:lvlText w:val="%7"/>
      <w:lvlJc w:val="left"/>
      <w:pPr>
        <w:ind w:left="479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7" w:tplc="69207F52">
      <w:start w:val="1"/>
      <w:numFmt w:val="lowerLetter"/>
      <w:lvlText w:val="%8"/>
      <w:lvlJc w:val="left"/>
      <w:pPr>
        <w:ind w:left="551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lvl w:ilvl="8" w:tplc="E2E05570">
      <w:start w:val="1"/>
      <w:numFmt w:val="lowerRoman"/>
      <w:lvlText w:val="%9"/>
      <w:lvlJc w:val="left"/>
      <w:pPr>
        <w:ind w:left="6232"/>
      </w:pPr>
      <w:rPr>
        <w:rFonts w:ascii="Times New Roman" w:eastAsia="Times New Roman" w:hAnsi="Times New Roman" w:cs="Times New Roman"/>
        <w:b w:val="0"/>
        <w:i w:val="0"/>
        <w:strike w:val="0"/>
        <w:dstrike w:val="0"/>
        <w:color w:val="231F20"/>
        <w:sz w:val="22"/>
        <w:szCs w:val="22"/>
        <w:u w:val="none" w:color="000000"/>
        <w:bdr w:val="none" w:sz="0" w:space="0" w:color="auto"/>
        <w:shd w:val="clear" w:color="auto" w:fill="auto"/>
        <w:vertAlign w:val="baseline"/>
      </w:rPr>
    </w:lvl>
  </w:abstractNum>
  <w:abstractNum w:abstractNumId="33" w15:restartNumberingAfterBreak="0">
    <w:nsid w:val="72073997"/>
    <w:multiLevelType w:val="hybridMultilevel"/>
    <w:tmpl w:val="496AEF6C"/>
    <w:lvl w:ilvl="0" w:tplc="8C9A96C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06A2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3E8AE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ECB74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61EB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03828">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96912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6290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CD09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95339656">
    <w:abstractNumId w:val="9"/>
  </w:num>
  <w:num w:numId="2" w16cid:durableId="1706832394">
    <w:abstractNumId w:val="17"/>
  </w:num>
  <w:num w:numId="3" w16cid:durableId="1405301150">
    <w:abstractNumId w:val="21"/>
  </w:num>
  <w:num w:numId="4" w16cid:durableId="143359885">
    <w:abstractNumId w:val="30"/>
  </w:num>
  <w:num w:numId="5" w16cid:durableId="236719273">
    <w:abstractNumId w:val="22"/>
  </w:num>
  <w:num w:numId="6" w16cid:durableId="1560166935">
    <w:abstractNumId w:val="2"/>
  </w:num>
  <w:num w:numId="7" w16cid:durableId="1694841991">
    <w:abstractNumId w:val="23"/>
  </w:num>
  <w:num w:numId="8" w16cid:durableId="1763909564">
    <w:abstractNumId w:val="7"/>
  </w:num>
  <w:num w:numId="9" w16cid:durableId="1063217769">
    <w:abstractNumId w:val="28"/>
  </w:num>
  <w:num w:numId="10" w16cid:durableId="1020857382">
    <w:abstractNumId w:val="13"/>
  </w:num>
  <w:num w:numId="11" w16cid:durableId="985858551">
    <w:abstractNumId w:val="3"/>
  </w:num>
  <w:num w:numId="12" w16cid:durableId="1567954039">
    <w:abstractNumId w:val="16"/>
  </w:num>
  <w:num w:numId="13" w16cid:durableId="1445081026">
    <w:abstractNumId w:val="4"/>
  </w:num>
  <w:num w:numId="14" w16cid:durableId="918559098">
    <w:abstractNumId w:val="27"/>
  </w:num>
  <w:num w:numId="15" w16cid:durableId="952400027">
    <w:abstractNumId w:val="1"/>
  </w:num>
  <w:num w:numId="16" w16cid:durableId="1522282541">
    <w:abstractNumId w:val="19"/>
  </w:num>
  <w:num w:numId="17" w16cid:durableId="723916584">
    <w:abstractNumId w:val="12"/>
  </w:num>
  <w:num w:numId="18" w16cid:durableId="1543133668">
    <w:abstractNumId w:val="29"/>
  </w:num>
  <w:num w:numId="19" w16cid:durableId="4409281">
    <w:abstractNumId w:val="10"/>
  </w:num>
  <w:num w:numId="20" w16cid:durableId="805124281">
    <w:abstractNumId w:val="20"/>
  </w:num>
  <w:num w:numId="21" w16cid:durableId="1853642686">
    <w:abstractNumId w:val="15"/>
  </w:num>
  <w:num w:numId="22" w16cid:durableId="1971587160">
    <w:abstractNumId w:val="25"/>
  </w:num>
  <w:num w:numId="23" w16cid:durableId="1944528941">
    <w:abstractNumId w:val="8"/>
  </w:num>
  <w:num w:numId="24" w16cid:durableId="206643517">
    <w:abstractNumId w:val="0"/>
  </w:num>
  <w:num w:numId="25" w16cid:durableId="885722271">
    <w:abstractNumId w:val="11"/>
  </w:num>
  <w:num w:numId="26" w16cid:durableId="1339582891">
    <w:abstractNumId w:val="26"/>
  </w:num>
  <w:num w:numId="27" w16cid:durableId="1776096516">
    <w:abstractNumId w:val="32"/>
  </w:num>
  <w:num w:numId="28" w16cid:durableId="1830245949">
    <w:abstractNumId w:val="18"/>
  </w:num>
  <w:num w:numId="29" w16cid:durableId="764617167">
    <w:abstractNumId w:val="5"/>
  </w:num>
  <w:num w:numId="30" w16cid:durableId="1365716384">
    <w:abstractNumId w:val="6"/>
  </w:num>
  <w:num w:numId="31" w16cid:durableId="1408068101">
    <w:abstractNumId w:val="14"/>
  </w:num>
  <w:num w:numId="32" w16cid:durableId="69697530">
    <w:abstractNumId w:val="31"/>
  </w:num>
  <w:num w:numId="33" w16cid:durableId="1546942750">
    <w:abstractNumId w:val="24"/>
  </w:num>
  <w:num w:numId="34" w16cid:durableId="8871049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B94"/>
    <w:rsid w:val="00091B94"/>
    <w:rsid w:val="0012373B"/>
    <w:rsid w:val="00171795"/>
    <w:rsid w:val="0021586D"/>
    <w:rsid w:val="002375A9"/>
    <w:rsid w:val="00317A08"/>
    <w:rsid w:val="00332EFD"/>
    <w:rsid w:val="004F7E52"/>
    <w:rsid w:val="005D1A78"/>
    <w:rsid w:val="007F76A9"/>
    <w:rsid w:val="00894896"/>
    <w:rsid w:val="009842FE"/>
    <w:rsid w:val="009B2983"/>
    <w:rsid w:val="00A178ED"/>
    <w:rsid w:val="00A20636"/>
    <w:rsid w:val="00A77E23"/>
    <w:rsid w:val="00B1529A"/>
    <w:rsid w:val="00B7244A"/>
    <w:rsid w:val="00BD2276"/>
    <w:rsid w:val="00C9563A"/>
    <w:rsid w:val="00D8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46CB"/>
  <w15:docId w15:val="{13EF73A1-F307-4B83-B656-0A7EA052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852" w:hanging="10"/>
      <w:jc w:val="both"/>
    </w:pPr>
    <w:rPr>
      <w:rFonts w:ascii="Times New Roman" w:eastAsia="Times New Roman" w:hAnsi="Times New Roman" w:cs="Times New Roman"/>
      <w:color w:val="231F20"/>
      <w:sz w:val="22"/>
    </w:rPr>
  </w:style>
  <w:style w:type="paragraph" w:styleId="Heading1">
    <w:name w:val="heading 1"/>
    <w:next w:val="Normal"/>
    <w:link w:val="Heading1Char"/>
    <w:uiPriority w:val="9"/>
    <w:qFormat/>
    <w:pPr>
      <w:keepNext/>
      <w:keepLines/>
      <w:spacing w:after="0" w:line="259" w:lineRule="auto"/>
      <w:ind w:left="1602" w:hanging="10"/>
      <w:outlineLvl w:val="0"/>
    </w:pPr>
    <w:rPr>
      <w:rFonts w:ascii="Times New Roman" w:eastAsia="Times New Roman" w:hAnsi="Times New Roman" w:cs="Times New Roman"/>
      <w:b/>
      <w:color w:val="231F20"/>
      <w:sz w:val="48"/>
    </w:rPr>
  </w:style>
  <w:style w:type="paragraph" w:styleId="Heading2">
    <w:name w:val="heading 2"/>
    <w:next w:val="Normal"/>
    <w:link w:val="Heading2Char"/>
    <w:uiPriority w:val="9"/>
    <w:unhideWhenUsed/>
    <w:qFormat/>
    <w:pPr>
      <w:keepNext/>
      <w:keepLines/>
      <w:spacing w:after="3" w:line="253" w:lineRule="auto"/>
      <w:ind w:left="86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21" w:line="265" w:lineRule="auto"/>
      <w:ind w:left="860" w:hanging="10"/>
      <w:outlineLvl w:val="2"/>
    </w:pPr>
    <w:rPr>
      <w:rFonts w:ascii="Times New Roman" w:eastAsia="Times New Roman" w:hAnsi="Times New Roman" w:cs="Times New Roman"/>
      <w:b/>
      <w:color w:val="231F20"/>
    </w:rPr>
  </w:style>
  <w:style w:type="paragraph" w:styleId="Heading4">
    <w:name w:val="heading 4"/>
    <w:next w:val="Normal"/>
    <w:link w:val="Heading4Char"/>
    <w:uiPriority w:val="9"/>
    <w:unhideWhenUsed/>
    <w:qFormat/>
    <w:pPr>
      <w:keepNext/>
      <w:keepLines/>
      <w:spacing w:after="221" w:line="265" w:lineRule="auto"/>
      <w:ind w:left="860" w:hanging="10"/>
      <w:outlineLvl w:val="3"/>
    </w:pPr>
    <w:rPr>
      <w:rFonts w:ascii="Times New Roman" w:eastAsia="Times New Roman" w:hAnsi="Times New Roman" w:cs="Times New Roman"/>
      <w:b/>
      <w:color w:val="231F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31F20"/>
      <w:sz w:val="48"/>
    </w:rPr>
  </w:style>
  <w:style w:type="paragraph" w:customStyle="1" w:styleId="footnotedescription">
    <w:name w:val="footnote description"/>
    <w:next w:val="Normal"/>
    <w:link w:val="footnotedescriptionChar"/>
    <w:hidden/>
    <w:pPr>
      <w:spacing w:after="0" w:line="259" w:lineRule="auto"/>
      <w:ind w:left="110"/>
    </w:pPr>
    <w:rPr>
      <w:rFonts w:ascii="Times New Roman" w:eastAsia="Times New Roman" w:hAnsi="Times New Roman" w:cs="Times New Roman"/>
      <w:i/>
      <w:color w:val="231F20"/>
      <w:sz w:val="16"/>
    </w:rPr>
  </w:style>
  <w:style w:type="character" w:customStyle="1" w:styleId="footnotedescriptionChar">
    <w:name w:val="footnote description Char"/>
    <w:link w:val="footnotedescription"/>
    <w:rPr>
      <w:rFonts w:ascii="Times New Roman" w:eastAsia="Times New Roman" w:hAnsi="Times New Roman" w:cs="Times New Roman"/>
      <w:i/>
      <w:color w:val="231F20"/>
      <w:sz w:val="16"/>
    </w:rPr>
  </w:style>
  <w:style w:type="character" w:customStyle="1" w:styleId="Heading3Char">
    <w:name w:val="Heading 3 Char"/>
    <w:link w:val="Heading3"/>
    <w:rPr>
      <w:rFonts w:ascii="Times New Roman" w:eastAsia="Times New Roman" w:hAnsi="Times New Roman" w:cs="Times New Roman"/>
      <w:b/>
      <w:color w:val="231F20"/>
      <w:sz w:val="24"/>
    </w:rPr>
  </w:style>
  <w:style w:type="character" w:customStyle="1" w:styleId="Heading4Char">
    <w:name w:val="Heading 4 Char"/>
    <w:link w:val="Heading4"/>
    <w:rPr>
      <w:rFonts w:ascii="Times New Roman" w:eastAsia="Times New Roman" w:hAnsi="Times New Roman" w:cs="Times New Roman"/>
      <w:b/>
      <w:color w:val="231F2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i/>
      <w:color w:val="231F2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87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868"/>
    <w:rPr>
      <w:rFonts w:ascii="Times New Roman" w:eastAsia="Times New Roman" w:hAnsi="Times New Roman" w:cs="Times New Roman"/>
      <w:color w:val="231F20"/>
      <w:sz w:val="22"/>
    </w:rPr>
  </w:style>
  <w:style w:type="paragraph" w:styleId="Footer">
    <w:name w:val="footer"/>
    <w:basedOn w:val="Normal"/>
    <w:link w:val="FooterChar"/>
    <w:uiPriority w:val="99"/>
    <w:unhideWhenUsed/>
    <w:rsid w:val="00B1529A"/>
    <w:pPr>
      <w:tabs>
        <w:tab w:val="center" w:pos="4680"/>
        <w:tab w:val="right" w:pos="9360"/>
      </w:tabs>
      <w:spacing w:after="0" w:line="240" w:lineRule="auto"/>
      <w:ind w:left="0" w:firstLine="0"/>
      <w:jc w:val="left"/>
    </w:pPr>
    <w:rPr>
      <w:rFonts w:asciiTheme="minorHAnsi" w:eastAsiaTheme="minorEastAsia" w:hAnsiTheme="minorHAnsi"/>
      <w:color w:val="auto"/>
      <w:kern w:val="0"/>
      <w:szCs w:val="22"/>
      <w14:ligatures w14:val="none"/>
    </w:rPr>
  </w:style>
  <w:style w:type="character" w:customStyle="1" w:styleId="FooterChar">
    <w:name w:val="Footer Char"/>
    <w:basedOn w:val="DefaultParagraphFont"/>
    <w:link w:val="Footer"/>
    <w:uiPriority w:val="99"/>
    <w:rsid w:val="00B1529A"/>
    <w:rPr>
      <w:rFonts w:cs="Times New Roman"/>
      <w:kern w:val="0"/>
      <w:sz w:val="22"/>
      <w:szCs w:val="22"/>
      <w14:ligatures w14:val="none"/>
    </w:rPr>
  </w:style>
  <w:style w:type="paragraph" w:styleId="NoSpacing">
    <w:name w:val="No Spacing"/>
    <w:uiPriority w:val="1"/>
    <w:qFormat/>
    <w:rsid w:val="00C9563A"/>
    <w:pPr>
      <w:spacing w:after="0" w:line="240" w:lineRule="auto"/>
      <w:ind w:left="852" w:hanging="10"/>
      <w:jc w:val="both"/>
    </w:pPr>
    <w:rPr>
      <w:rFonts w:ascii="Times New Roman" w:eastAsia="Times New Roman" w:hAnsi="Times New Roman" w:cs="Times New Roman"/>
      <w:color w:val="231F20"/>
      <w:sz w:val="22"/>
    </w:rPr>
  </w:style>
  <w:style w:type="paragraph" w:styleId="NormalWeb">
    <w:name w:val="Normal (Web)"/>
    <w:basedOn w:val="Normal"/>
    <w:uiPriority w:val="99"/>
    <w:semiHidden/>
    <w:unhideWhenUsed/>
    <w:rsid w:val="00317A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yperlink" Target="http://www.odpp.go.ke/" TargetMode="External"/><Relationship Id="rId26" Type="http://schemas.openxmlformats.org/officeDocument/2006/relationships/footer" Target="footer10.xml"/><Relationship Id="rId39" Type="http://schemas.openxmlformats.org/officeDocument/2006/relationships/footer" Target="footer14.xml"/><Relationship Id="rId21" Type="http://schemas.openxmlformats.org/officeDocument/2006/relationships/hyperlink" Target="http://www.odpp.go.ke/" TargetMode="External"/><Relationship Id="rId34" Type="http://schemas.openxmlformats.org/officeDocument/2006/relationships/hyperlink" Target="http://www.odpp.go.ke/" TargetMode="External"/><Relationship Id="rId42" Type="http://schemas.openxmlformats.org/officeDocument/2006/relationships/footer" Target="footer1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8.xml"/><Relationship Id="rId29" Type="http://schemas.openxmlformats.org/officeDocument/2006/relationships/hyperlink" Target="http://www.ppra.go.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odpp.go.ke/" TargetMode="External"/><Relationship Id="rId32" Type="http://schemas.openxmlformats.org/officeDocument/2006/relationships/hyperlink" Target="http://www.odpp.go.ke/" TargetMode="External"/><Relationship Id="rId37" Type="http://schemas.openxmlformats.org/officeDocument/2006/relationships/hyperlink" Target="http://www.odpp.go.ke/" TargetMode="Externa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http://www.odpp.go.ke/" TargetMode="External"/><Relationship Id="rId28" Type="http://schemas.openxmlformats.org/officeDocument/2006/relationships/footer" Target="footer12.xml"/><Relationship Id="rId36" Type="http://schemas.openxmlformats.org/officeDocument/2006/relationships/hyperlink" Target="http://www.odpp.go.ke/" TargetMode="External"/><Relationship Id="rId10" Type="http://schemas.openxmlformats.org/officeDocument/2006/relationships/footer" Target="footer2.xml"/><Relationship Id="rId19" Type="http://schemas.openxmlformats.org/officeDocument/2006/relationships/hyperlink" Target="http://www.odpp.go.ke/" TargetMode="External"/><Relationship Id="rId31" Type="http://schemas.openxmlformats.org/officeDocument/2006/relationships/hyperlink" Target="http://www.ppra.go.k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www.odpp.go.ke/" TargetMode="External"/><Relationship Id="rId27" Type="http://schemas.openxmlformats.org/officeDocument/2006/relationships/footer" Target="footer11.xml"/><Relationship Id="rId30" Type="http://schemas.openxmlformats.org/officeDocument/2006/relationships/hyperlink" Target="http://www.ppra.go.ke/" TargetMode="External"/><Relationship Id="rId35" Type="http://schemas.openxmlformats.org/officeDocument/2006/relationships/hyperlink" Target="http://www.odpp.go.ke/" TargetMode="External"/><Relationship Id="rId43" Type="http://schemas.openxmlformats.org/officeDocument/2006/relationships/footer" Target="footer18.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yperlink" Target="http://www.odpp.go.ke/" TargetMode="External"/><Relationship Id="rId33" Type="http://schemas.openxmlformats.org/officeDocument/2006/relationships/hyperlink" Target="http://www.odpp.go.ke/" TargetMode="External"/><Relationship Id="rId38" Type="http://schemas.openxmlformats.org/officeDocument/2006/relationships/footer" Target="footer13.xml"/><Relationship Id="rId20" Type="http://schemas.openxmlformats.org/officeDocument/2006/relationships/hyperlink" Target="http://www.odpp.go.ke/" TargetMode="External"/><Relationship Id="rId4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44</Pages>
  <Words>13594</Words>
  <Characters>77490</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DOC 16.cdr</vt:lpstr>
    </vt:vector>
  </TitlesOfParts>
  <Company/>
  <LinksUpToDate>false</LinksUpToDate>
  <CharactersWithSpaces>90903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16.cdr</dc:title>
  <dc:subject/>
  <dc:creator>Rombo</dc:creator>
  <cp:keywords/>
  <cp:lastModifiedBy>User</cp:lastModifiedBy>
  <cp:revision>3</cp:revision>
  <cp:lastPrinted>2025-10-06T06:57:00Z</cp:lastPrinted>
  <dcterms:created xsi:type="dcterms:W3CDTF">2025-10-06T13:04:00Z</dcterms:created>
  <dcterms:modified xsi:type="dcterms:W3CDTF">2025-10-06T13:06:00Z</dcterms:modified>
</cp:coreProperties>
</file>